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858" w:rsidRDefault="00792858">
      <w:pPr>
        <w:shd w:val="clear" w:color="auto" w:fill="FFFFFF"/>
        <w:jc w:val="center"/>
        <w:rPr>
          <w:rFonts w:ascii="Times New Roman" w:hAnsi="Times New Roman" w:cs="Times New Roman"/>
          <w:color w:val="000000"/>
          <w:sz w:val="30"/>
          <w:szCs w:val="30"/>
          <w:lang w:val="uk-UA"/>
        </w:rPr>
      </w:pPr>
    </w:p>
    <w:p w:rsidR="00792858" w:rsidRDefault="007E680B">
      <w:pPr>
        <w:shd w:val="clear" w:color="auto" w:fill="FFFFFF"/>
        <w:jc w:val="center"/>
        <w:rPr>
          <w:rFonts w:ascii="Times New Roman" w:hAnsi="Times New Roman" w:cs="Times New Roman"/>
          <w:color w:val="000000"/>
          <w:sz w:val="30"/>
          <w:szCs w:val="30"/>
          <w:lang w:val="uk-UA"/>
        </w:rPr>
      </w:pPr>
      <w:proofErr w:type="spellStart"/>
      <w:r>
        <w:rPr>
          <w:rFonts w:ascii="Times New Roman" w:hAnsi="Times New Roman" w:cs="Times New Roman"/>
          <w:color w:val="000000"/>
          <w:sz w:val="30"/>
          <w:szCs w:val="30"/>
        </w:rPr>
        <w:t>Інститут</w:t>
      </w:r>
      <w:proofErr w:type="spellEnd"/>
      <w:r>
        <w:rPr>
          <w:rFonts w:ascii="Times New Roman" w:hAnsi="Times New Roman" w:cs="Times New Roman"/>
          <w:color w:val="000000"/>
          <w:sz w:val="30"/>
          <w:szCs w:val="30"/>
        </w:rPr>
        <w:t xml:space="preserve"> </w:t>
      </w:r>
      <w:r>
        <w:rPr>
          <w:rFonts w:ascii="Times New Roman" w:hAnsi="Times New Roman" w:cs="Times New Roman"/>
          <w:color w:val="000000"/>
          <w:sz w:val="30"/>
          <w:szCs w:val="30"/>
          <w:lang w:val="uk-UA"/>
        </w:rPr>
        <w:t>м</w:t>
      </w:r>
      <w:proofErr w:type="spellStart"/>
      <w:r>
        <w:rPr>
          <w:rFonts w:ascii="Times New Roman" w:hAnsi="Times New Roman" w:cs="Times New Roman"/>
          <w:color w:val="000000"/>
          <w:sz w:val="30"/>
          <w:szCs w:val="30"/>
        </w:rPr>
        <w:t>атематики</w:t>
      </w:r>
      <w:proofErr w:type="spellEnd"/>
      <w:r>
        <w:rPr>
          <w:rFonts w:ascii="Times New Roman" w:hAnsi="Times New Roman" w:cs="Times New Roman"/>
          <w:color w:val="000000"/>
          <w:sz w:val="30"/>
          <w:szCs w:val="30"/>
        </w:rPr>
        <w:t xml:space="preserve"> НАН </w:t>
      </w:r>
      <w:proofErr w:type="spellStart"/>
      <w:r>
        <w:rPr>
          <w:rFonts w:ascii="Times New Roman" w:hAnsi="Times New Roman" w:cs="Times New Roman"/>
          <w:color w:val="000000"/>
          <w:sz w:val="30"/>
          <w:szCs w:val="30"/>
        </w:rPr>
        <w:t>України</w:t>
      </w:r>
      <w:proofErr w:type="spellEnd"/>
    </w:p>
    <w:p w:rsidR="00792858" w:rsidRDefault="00792858">
      <w:pPr>
        <w:shd w:val="clear" w:color="auto" w:fill="FFFFFF"/>
        <w:ind w:left="5952"/>
        <w:rPr>
          <w:rFonts w:ascii="Times New Roman" w:hAnsi="Times New Roman" w:cs="Times New Roman"/>
          <w:color w:val="000000"/>
          <w:sz w:val="30"/>
          <w:szCs w:val="30"/>
          <w:lang w:val="uk-UA"/>
        </w:rPr>
      </w:pPr>
    </w:p>
    <w:p w:rsidR="00792858" w:rsidRDefault="00792858">
      <w:pPr>
        <w:shd w:val="clear" w:color="auto" w:fill="FFFFFF"/>
        <w:ind w:left="5952"/>
        <w:rPr>
          <w:rFonts w:ascii="Times New Roman" w:hAnsi="Times New Roman" w:cs="Times New Roman"/>
          <w:color w:val="000000"/>
          <w:sz w:val="30"/>
          <w:szCs w:val="30"/>
          <w:lang w:val="uk-UA"/>
        </w:rPr>
      </w:pPr>
    </w:p>
    <w:p w:rsidR="00792858" w:rsidRDefault="007E680B">
      <w:pPr>
        <w:shd w:val="clear" w:color="auto" w:fill="FFFFFF"/>
        <w:ind w:left="5952"/>
        <w:rPr>
          <w:rFonts w:ascii="Times New Roman" w:hAnsi="Times New Roman" w:cs="Times New Roman"/>
          <w:color w:val="000000"/>
          <w:sz w:val="30"/>
          <w:szCs w:val="30"/>
          <w:lang w:val="uk-UA"/>
        </w:rPr>
      </w:pPr>
      <w:r>
        <w:rPr>
          <w:rFonts w:ascii="Times New Roman" w:hAnsi="Times New Roman" w:cs="Times New Roman"/>
          <w:color w:val="000000"/>
          <w:sz w:val="30"/>
          <w:szCs w:val="30"/>
          <w:lang w:val="uk-UA"/>
        </w:rPr>
        <w:t>ЗАТВЕРДЖЕНО</w:t>
      </w:r>
    </w:p>
    <w:p w:rsidR="00792858" w:rsidRDefault="007E680B">
      <w:pPr>
        <w:shd w:val="clear" w:color="auto" w:fill="FFFFFF"/>
        <w:spacing w:before="269"/>
        <w:ind w:left="4027"/>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загальними зборами трудового колективу</w:t>
      </w:r>
    </w:p>
    <w:p w:rsidR="00792858" w:rsidRDefault="007E680B">
      <w:pPr>
        <w:shd w:val="clear" w:color="auto" w:fill="FFFFFF"/>
        <w:ind w:left="4094"/>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Інституту математики НАН України</w:t>
      </w:r>
    </w:p>
    <w:p w:rsidR="00792858" w:rsidRDefault="001A3943">
      <w:pPr>
        <w:shd w:val="clear" w:color="auto" w:fill="FFFFFF"/>
        <w:ind w:left="4109"/>
        <w:jc w:val="center"/>
      </w:pPr>
      <w:r>
        <w:rPr>
          <w:rFonts w:ascii="Times New Roman" w:hAnsi="Times New Roman" w:cs="Times New Roman"/>
          <w:color w:val="000000"/>
          <w:sz w:val="24"/>
          <w:szCs w:val="24"/>
          <w:lang w:val="uk-UA"/>
        </w:rPr>
        <w:t xml:space="preserve">10 листопада </w:t>
      </w:r>
      <w:r w:rsidR="007E680B">
        <w:rPr>
          <w:rFonts w:ascii="Times New Roman" w:hAnsi="Times New Roman" w:cs="Times New Roman"/>
          <w:color w:val="000000"/>
          <w:sz w:val="24"/>
          <w:szCs w:val="24"/>
          <w:lang w:val="uk-UA"/>
        </w:rPr>
        <w:t>20</w:t>
      </w:r>
      <w:r w:rsidR="007E680B">
        <w:rPr>
          <w:rFonts w:ascii="Times New Roman" w:hAnsi="Times New Roman" w:cs="Times New Roman"/>
          <w:color w:val="000000"/>
          <w:sz w:val="24"/>
          <w:szCs w:val="24"/>
        </w:rPr>
        <w:t>26</w:t>
      </w:r>
      <w:r w:rsidR="007E680B">
        <w:rPr>
          <w:rFonts w:ascii="Times New Roman" w:hAnsi="Times New Roman" w:cs="Times New Roman"/>
          <w:color w:val="000000"/>
          <w:sz w:val="24"/>
          <w:szCs w:val="24"/>
          <w:lang w:val="uk-UA"/>
        </w:rPr>
        <w:t xml:space="preserve"> року за поданням директора</w:t>
      </w:r>
    </w:p>
    <w:p w:rsidR="00792858" w:rsidRDefault="007E680B">
      <w:pPr>
        <w:shd w:val="clear" w:color="auto" w:fill="FFFFFF"/>
        <w:ind w:left="4027"/>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та профспілкового комітету Інституту</w:t>
      </w:r>
    </w:p>
    <w:p w:rsidR="00792858" w:rsidRDefault="00792858">
      <w:pPr>
        <w:shd w:val="clear" w:color="auto" w:fill="FFFFFF"/>
        <w:tabs>
          <w:tab w:val="left" w:pos="5832"/>
        </w:tabs>
        <w:spacing w:before="278"/>
        <w:rPr>
          <w:rFonts w:ascii="Times New Roman" w:hAnsi="Times New Roman" w:cs="Times New Roman"/>
          <w:strike/>
          <w:color w:val="000000"/>
          <w:sz w:val="24"/>
          <w:szCs w:val="24"/>
          <w:lang w:val="uk-UA"/>
        </w:rPr>
      </w:pPr>
    </w:p>
    <w:p w:rsidR="00792858" w:rsidRDefault="007E680B">
      <w:pPr>
        <w:shd w:val="clear" w:color="auto" w:fill="FFFFFF"/>
        <w:tabs>
          <w:tab w:val="left" w:pos="5832"/>
        </w:tabs>
        <w:spacing w:before="278"/>
      </w:pPr>
      <w:r>
        <w:rPr>
          <w:rFonts w:ascii="Times New Roman" w:hAnsi="Times New Roman" w:cs="Times New Roman"/>
          <w:color w:val="000000"/>
          <w:sz w:val="24"/>
          <w:szCs w:val="24"/>
          <w:lang w:val="uk-UA"/>
        </w:rPr>
        <w:t>Директор Інституту математики</w:t>
      </w:r>
      <w:r>
        <w:rPr>
          <w:color w:val="000000"/>
          <w:sz w:val="24"/>
          <w:szCs w:val="24"/>
          <w:lang w:val="uk-UA"/>
        </w:rPr>
        <w:tab/>
      </w:r>
      <w:r>
        <w:rPr>
          <w:rFonts w:ascii="Times New Roman" w:hAnsi="Times New Roman" w:cs="Times New Roman"/>
          <w:color w:val="000000"/>
          <w:sz w:val="24"/>
          <w:szCs w:val="24"/>
          <w:lang w:val="uk-UA"/>
        </w:rPr>
        <w:t>Голова профспілкового комітету</w:t>
      </w:r>
    </w:p>
    <w:p w:rsidR="00792858" w:rsidRDefault="007E680B">
      <w:pPr>
        <w:shd w:val="clear" w:color="auto" w:fill="FFFFFF"/>
        <w:tabs>
          <w:tab w:val="left" w:pos="5592"/>
        </w:tabs>
      </w:pPr>
      <w:r>
        <w:rPr>
          <w:rFonts w:ascii="Times New Roman" w:hAnsi="Times New Roman" w:cs="Times New Roman"/>
          <w:color w:val="000000"/>
          <w:sz w:val="24"/>
          <w:szCs w:val="24"/>
          <w:lang w:val="uk-UA"/>
        </w:rPr>
        <w:t>Національної академії наук України</w:t>
      </w:r>
      <w:r>
        <w:rPr>
          <w:color w:val="000000"/>
          <w:sz w:val="24"/>
          <w:szCs w:val="24"/>
          <w:lang w:val="uk-UA"/>
        </w:rPr>
        <w:tab/>
      </w:r>
      <w:r>
        <w:rPr>
          <w:rFonts w:ascii="Times New Roman" w:hAnsi="Times New Roman" w:cs="Times New Roman"/>
          <w:color w:val="000000"/>
          <w:sz w:val="24"/>
          <w:szCs w:val="24"/>
          <w:lang w:val="uk-UA"/>
        </w:rPr>
        <w:t>Інституту математики НАН України</w:t>
      </w:r>
    </w:p>
    <w:p w:rsidR="00792858" w:rsidRDefault="001A3943">
      <w:pPr>
        <w:shd w:val="clear" w:color="auto" w:fill="FFFFFF"/>
        <w:tabs>
          <w:tab w:val="left" w:leader="underscore" w:pos="2414"/>
          <w:tab w:val="left" w:pos="5597"/>
          <w:tab w:val="left" w:leader="underscore" w:pos="7661"/>
        </w:tabs>
        <w:spacing w:before="278"/>
        <w:rPr>
          <w:lang w:val="uk-UA"/>
        </w:rPr>
      </w:pPr>
      <w:r w:rsidRPr="001A3943">
        <w:rPr>
          <w:rFonts w:ascii="Times New Roman" w:hAnsi="Times New Roman" w:cs="Times New Roman"/>
          <w:sz w:val="24"/>
          <w:szCs w:val="24"/>
        </w:rPr>
        <w:t>______________</w:t>
      </w:r>
      <w:r w:rsidRPr="001A3943">
        <w:rPr>
          <w:rFonts w:ascii="Times New Roman" w:hAnsi="Times New Roman" w:cs="Times New Roman"/>
          <w:sz w:val="24"/>
          <w:szCs w:val="24"/>
          <w:lang w:val="uk-UA"/>
        </w:rPr>
        <w:t>Олександр ТИМОХА</w:t>
      </w:r>
      <w:r w:rsidR="007E680B">
        <w:rPr>
          <w:color w:val="000000"/>
          <w:sz w:val="24"/>
          <w:szCs w:val="24"/>
          <w:lang w:val="uk-UA"/>
        </w:rPr>
        <w:tab/>
      </w:r>
      <w:r>
        <w:rPr>
          <w:color w:val="000000"/>
          <w:sz w:val="24"/>
          <w:szCs w:val="24"/>
          <w:lang w:val="uk-UA"/>
        </w:rPr>
        <w:t>_____________</w:t>
      </w:r>
      <w:r w:rsidR="007E680B">
        <w:rPr>
          <w:rFonts w:ascii="Times New Roman" w:hAnsi="Times New Roman" w:cs="Times New Roman"/>
          <w:color w:val="000000"/>
          <w:sz w:val="24"/>
          <w:szCs w:val="24"/>
          <w:lang w:val="uk-UA"/>
        </w:rPr>
        <w:t>А</w:t>
      </w:r>
      <w:r w:rsidRPr="00F4338C">
        <w:rPr>
          <w:rFonts w:ascii="Times New Roman" w:hAnsi="Times New Roman" w:cs="Times New Roman"/>
          <w:color w:val="000000"/>
          <w:sz w:val="24"/>
          <w:szCs w:val="24"/>
        </w:rPr>
        <w:t>натолій СЕРДЮК</w:t>
      </w:r>
    </w:p>
    <w:p w:rsidR="00792858" w:rsidRDefault="007E680B">
      <w:pPr>
        <w:shd w:val="clear" w:color="auto" w:fill="FFFFFF"/>
        <w:spacing w:before="1114"/>
        <w:ind w:left="1958" w:right="1987" w:hanging="540"/>
        <w:jc w:val="center"/>
      </w:pPr>
      <w:r>
        <w:rPr>
          <w:rFonts w:ascii="Times New Roman" w:hAnsi="Times New Roman" w:cs="Times New Roman"/>
          <w:color w:val="000000"/>
          <w:sz w:val="24"/>
          <w:szCs w:val="24"/>
          <w:lang w:val="uk-UA"/>
        </w:rPr>
        <w:t xml:space="preserve">ПРАВИЛА ВНУТРІШНЬОГО </w:t>
      </w:r>
      <w:r w:rsidRPr="001A3943">
        <w:rPr>
          <w:rFonts w:ascii="Times New Roman" w:hAnsi="Times New Roman" w:cs="Times New Roman"/>
          <w:sz w:val="24"/>
          <w:szCs w:val="24"/>
          <w:lang w:val="uk-UA"/>
        </w:rPr>
        <w:t xml:space="preserve">ТРУДОВОГО </w:t>
      </w:r>
      <w:r>
        <w:rPr>
          <w:rFonts w:ascii="Times New Roman" w:hAnsi="Times New Roman" w:cs="Times New Roman"/>
          <w:color w:val="000000"/>
          <w:sz w:val="24"/>
          <w:szCs w:val="24"/>
          <w:lang w:val="uk-UA"/>
        </w:rPr>
        <w:t>РОЗПОРЯДКУ                 для працівників Інституту математики НАН України</w:t>
      </w:r>
    </w:p>
    <w:p w:rsidR="00792858" w:rsidRDefault="007E680B">
      <w:pPr>
        <w:shd w:val="clear" w:color="auto" w:fill="FFFFFF"/>
        <w:spacing w:before="552"/>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І. ЗАГАЛЬНІ ПОЛОЖЕННЯ</w:t>
      </w:r>
    </w:p>
    <w:p w:rsidR="00792858" w:rsidRDefault="007E680B">
      <w:pPr>
        <w:ind w:right="207"/>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r>
        <w:rPr>
          <w:rFonts w:ascii="Times New Roman" w:hAnsi="Times New Roman" w:cs="Times New Roman"/>
          <w:color w:val="000000"/>
          <w:sz w:val="24"/>
          <w:szCs w:val="24"/>
          <w:lang w:val="uk-UA"/>
        </w:rPr>
        <w:tab/>
        <w:t xml:space="preserve">Відповідно до Конституції України працівники Інституту як громадяни України мають право на працю, тобто на одержання гарантованої роботи з оплатою праці відповідно до її кількості та якості і не нижче встановленого державою мінімального розміру, при цьому враховується право на вибір професії, роду занять і роботи відповідно до здібностей, професійної підготовки, освіти та з урахуванням суспільних потреб. </w:t>
      </w:r>
    </w:p>
    <w:p w:rsidR="00792858" w:rsidRPr="003A09CB" w:rsidRDefault="007E680B">
      <w:pPr>
        <w:ind w:right="207"/>
        <w:jc w:val="both"/>
        <w:rPr>
          <w:rStyle w:val="FontStyle67"/>
          <w:sz w:val="24"/>
          <w:szCs w:val="24"/>
        </w:rPr>
      </w:pPr>
      <w:r>
        <w:rPr>
          <w:rFonts w:ascii="Times New Roman" w:hAnsi="Times New Roman" w:cs="Times New Roman"/>
          <w:color w:val="000000"/>
          <w:sz w:val="24"/>
          <w:szCs w:val="24"/>
          <w:lang w:val="uk-UA"/>
        </w:rPr>
        <w:tab/>
      </w:r>
      <w:proofErr w:type="gramStart"/>
      <w:r w:rsidRPr="003A09CB">
        <w:rPr>
          <w:rStyle w:val="FontStyle67"/>
          <w:sz w:val="24"/>
          <w:szCs w:val="24"/>
        </w:rPr>
        <w:t xml:space="preserve">Правила </w:t>
      </w:r>
      <w:proofErr w:type="spellStart"/>
      <w:r w:rsidRPr="003A09CB">
        <w:rPr>
          <w:rStyle w:val="FontStyle67"/>
          <w:sz w:val="24"/>
          <w:szCs w:val="24"/>
        </w:rPr>
        <w:t>внутрішнього</w:t>
      </w:r>
      <w:proofErr w:type="spellEnd"/>
      <w:r w:rsidRPr="003A09CB">
        <w:rPr>
          <w:rStyle w:val="FontStyle67"/>
          <w:sz w:val="24"/>
          <w:szCs w:val="24"/>
        </w:rPr>
        <w:t xml:space="preserve"> трудового </w:t>
      </w:r>
      <w:proofErr w:type="spellStart"/>
      <w:r w:rsidRPr="003A09CB">
        <w:rPr>
          <w:rStyle w:val="FontStyle67"/>
          <w:sz w:val="24"/>
          <w:szCs w:val="24"/>
        </w:rPr>
        <w:t>розпорядку</w:t>
      </w:r>
      <w:proofErr w:type="spellEnd"/>
      <w:r w:rsidRPr="003A09CB">
        <w:rPr>
          <w:rStyle w:val="FontStyle67"/>
          <w:sz w:val="24"/>
          <w:szCs w:val="24"/>
        </w:rPr>
        <w:t xml:space="preserve"> для </w:t>
      </w:r>
      <w:proofErr w:type="spellStart"/>
      <w:r w:rsidRPr="003A09CB">
        <w:rPr>
          <w:rStyle w:val="FontStyle67"/>
          <w:sz w:val="24"/>
          <w:szCs w:val="24"/>
        </w:rPr>
        <w:t>працівників</w:t>
      </w:r>
      <w:proofErr w:type="spellEnd"/>
      <w:r w:rsidRPr="003A09CB">
        <w:rPr>
          <w:rStyle w:val="FontStyle67"/>
          <w:sz w:val="24"/>
          <w:szCs w:val="24"/>
        </w:rPr>
        <w:t xml:space="preserve"> </w:t>
      </w:r>
      <w:proofErr w:type="spellStart"/>
      <w:r w:rsidRPr="003A09CB">
        <w:rPr>
          <w:rStyle w:val="FontStyle67"/>
          <w:sz w:val="24"/>
          <w:szCs w:val="24"/>
        </w:rPr>
        <w:t>Інституту</w:t>
      </w:r>
      <w:proofErr w:type="spellEnd"/>
      <w:r w:rsidRPr="003A09CB">
        <w:rPr>
          <w:rStyle w:val="FontStyle67"/>
          <w:sz w:val="24"/>
          <w:szCs w:val="24"/>
        </w:rPr>
        <w:t xml:space="preserve"> математики НАН </w:t>
      </w:r>
      <w:proofErr w:type="spellStart"/>
      <w:r w:rsidRPr="003A09CB">
        <w:rPr>
          <w:rStyle w:val="FontStyle67"/>
          <w:sz w:val="24"/>
          <w:szCs w:val="24"/>
        </w:rPr>
        <w:t>України</w:t>
      </w:r>
      <w:proofErr w:type="spellEnd"/>
      <w:r w:rsidRPr="003A09CB">
        <w:rPr>
          <w:rStyle w:val="FontStyle67"/>
          <w:sz w:val="24"/>
          <w:szCs w:val="24"/>
        </w:rPr>
        <w:t xml:space="preserve"> (</w:t>
      </w:r>
      <w:proofErr w:type="spellStart"/>
      <w:r w:rsidRPr="003A09CB">
        <w:rPr>
          <w:rStyle w:val="FontStyle67"/>
          <w:sz w:val="24"/>
          <w:szCs w:val="24"/>
        </w:rPr>
        <w:t>далі</w:t>
      </w:r>
      <w:proofErr w:type="spellEnd"/>
      <w:r w:rsidRPr="003A09CB">
        <w:rPr>
          <w:rStyle w:val="FontStyle67"/>
          <w:sz w:val="24"/>
          <w:szCs w:val="24"/>
        </w:rPr>
        <w:t xml:space="preserve"> – Правила)</w:t>
      </w:r>
      <w:r w:rsidRPr="003A09CB">
        <w:rPr>
          <w:rStyle w:val="FontStyle67"/>
          <w:rFonts w:eastAsia="Lucida Sans Unicode"/>
          <w:sz w:val="24"/>
          <w:szCs w:val="24"/>
        </w:rPr>
        <w:t xml:space="preserve"> – </w:t>
      </w:r>
      <w:proofErr w:type="spellStart"/>
      <w:r w:rsidRPr="003A09CB">
        <w:rPr>
          <w:rStyle w:val="FontStyle67"/>
          <w:rFonts w:eastAsia="Lucida Sans Unicode"/>
          <w:sz w:val="24"/>
          <w:szCs w:val="24"/>
        </w:rPr>
        <w:t>локальний</w:t>
      </w:r>
      <w:proofErr w:type="spellEnd"/>
      <w:r w:rsidRPr="003A09CB">
        <w:rPr>
          <w:rStyle w:val="FontStyle67"/>
          <w:rFonts w:eastAsia="Lucida Sans Unicode"/>
          <w:sz w:val="24"/>
          <w:szCs w:val="24"/>
        </w:rPr>
        <w:t xml:space="preserve"> </w:t>
      </w:r>
      <w:proofErr w:type="spellStart"/>
      <w:r w:rsidRPr="003A09CB">
        <w:rPr>
          <w:rStyle w:val="FontStyle67"/>
          <w:rFonts w:eastAsia="Lucida Sans Unicode"/>
          <w:sz w:val="24"/>
          <w:szCs w:val="24"/>
        </w:rPr>
        <w:t>нормативний</w:t>
      </w:r>
      <w:proofErr w:type="spellEnd"/>
      <w:r w:rsidRPr="003A09CB">
        <w:rPr>
          <w:rStyle w:val="FontStyle67"/>
          <w:rFonts w:eastAsia="Lucida Sans Unicode"/>
          <w:sz w:val="24"/>
          <w:szCs w:val="24"/>
        </w:rPr>
        <w:t xml:space="preserve"> акт, </w:t>
      </w:r>
      <w:r w:rsidRPr="003A09CB">
        <w:rPr>
          <w:rStyle w:val="FontStyle67"/>
          <w:sz w:val="24"/>
          <w:szCs w:val="24"/>
        </w:rPr>
        <w:t xml:space="preserve"> </w:t>
      </w:r>
      <w:proofErr w:type="spellStart"/>
      <w:r w:rsidRPr="003A09CB">
        <w:rPr>
          <w:rStyle w:val="FontStyle67"/>
          <w:sz w:val="24"/>
          <w:szCs w:val="24"/>
        </w:rPr>
        <w:t>розроблений</w:t>
      </w:r>
      <w:proofErr w:type="spellEnd"/>
      <w:r w:rsidRPr="003A09CB">
        <w:rPr>
          <w:rStyle w:val="FontStyle67"/>
          <w:sz w:val="24"/>
          <w:szCs w:val="24"/>
        </w:rPr>
        <w:t xml:space="preserve"> </w:t>
      </w:r>
      <w:proofErr w:type="spellStart"/>
      <w:r w:rsidRPr="003A09CB">
        <w:rPr>
          <w:rStyle w:val="FontStyle67"/>
          <w:sz w:val="24"/>
          <w:szCs w:val="24"/>
        </w:rPr>
        <w:t>відповідно</w:t>
      </w:r>
      <w:proofErr w:type="spellEnd"/>
      <w:r w:rsidRPr="003A09CB">
        <w:rPr>
          <w:rStyle w:val="FontStyle67"/>
          <w:sz w:val="24"/>
          <w:szCs w:val="24"/>
        </w:rPr>
        <w:t xml:space="preserve"> до </w:t>
      </w:r>
      <w:proofErr w:type="spellStart"/>
      <w:r w:rsidRPr="003A09CB">
        <w:rPr>
          <w:rStyle w:val="FontStyle67"/>
          <w:sz w:val="24"/>
          <w:szCs w:val="24"/>
        </w:rPr>
        <w:t>статті</w:t>
      </w:r>
      <w:proofErr w:type="spellEnd"/>
      <w:r w:rsidRPr="003A09CB">
        <w:rPr>
          <w:rStyle w:val="FontStyle67"/>
          <w:sz w:val="24"/>
          <w:szCs w:val="24"/>
        </w:rPr>
        <w:t xml:space="preserve"> 43 </w:t>
      </w:r>
      <w:proofErr w:type="spellStart"/>
      <w:r w:rsidRPr="003A09CB">
        <w:rPr>
          <w:rStyle w:val="FontStyle67"/>
          <w:sz w:val="24"/>
          <w:szCs w:val="24"/>
        </w:rPr>
        <w:t>Конституції</w:t>
      </w:r>
      <w:proofErr w:type="spellEnd"/>
      <w:r w:rsidRPr="003A09CB">
        <w:rPr>
          <w:rStyle w:val="FontStyle67"/>
          <w:sz w:val="24"/>
          <w:szCs w:val="24"/>
        </w:rPr>
        <w:t xml:space="preserve"> </w:t>
      </w:r>
      <w:proofErr w:type="spellStart"/>
      <w:r w:rsidRPr="003A09CB">
        <w:rPr>
          <w:rStyle w:val="FontStyle67"/>
          <w:sz w:val="24"/>
          <w:szCs w:val="24"/>
        </w:rPr>
        <w:t>України</w:t>
      </w:r>
      <w:proofErr w:type="spellEnd"/>
      <w:r w:rsidRPr="003A09CB">
        <w:rPr>
          <w:rStyle w:val="FontStyle67"/>
          <w:sz w:val="24"/>
          <w:szCs w:val="24"/>
        </w:rPr>
        <w:t xml:space="preserve">, Кодексу </w:t>
      </w:r>
      <w:proofErr w:type="spellStart"/>
      <w:r w:rsidRPr="003A09CB">
        <w:rPr>
          <w:rStyle w:val="FontStyle67"/>
          <w:sz w:val="24"/>
          <w:szCs w:val="24"/>
        </w:rPr>
        <w:t>Законів</w:t>
      </w:r>
      <w:proofErr w:type="spellEnd"/>
      <w:r w:rsidRPr="003A09CB">
        <w:rPr>
          <w:rStyle w:val="FontStyle67"/>
          <w:sz w:val="24"/>
          <w:szCs w:val="24"/>
        </w:rPr>
        <w:t xml:space="preserve"> про </w:t>
      </w:r>
      <w:proofErr w:type="spellStart"/>
      <w:r w:rsidRPr="003A09CB">
        <w:rPr>
          <w:rStyle w:val="FontStyle67"/>
          <w:sz w:val="24"/>
          <w:szCs w:val="24"/>
        </w:rPr>
        <w:t>працю</w:t>
      </w:r>
      <w:proofErr w:type="spellEnd"/>
      <w:r w:rsidRPr="003A09CB">
        <w:rPr>
          <w:rStyle w:val="FontStyle67"/>
          <w:sz w:val="24"/>
          <w:szCs w:val="24"/>
        </w:rPr>
        <w:t xml:space="preserve"> </w:t>
      </w:r>
      <w:proofErr w:type="spellStart"/>
      <w:r w:rsidRPr="003A09CB">
        <w:rPr>
          <w:rStyle w:val="FontStyle67"/>
          <w:sz w:val="24"/>
          <w:szCs w:val="24"/>
        </w:rPr>
        <w:t>України</w:t>
      </w:r>
      <w:proofErr w:type="spellEnd"/>
      <w:r w:rsidRPr="003A09CB">
        <w:rPr>
          <w:rStyle w:val="FontStyle67"/>
          <w:sz w:val="24"/>
          <w:szCs w:val="24"/>
        </w:rPr>
        <w:t>, “</w:t>
      </w:r>
      <w:proofErr w:type="spellStart"/>
      <w:r w:rsidRPr="003A09CB">
        <w:rPr>
          <w:rStyle w:val="FontStyle67"/>
          <w:sz w:val="24"/>
          <w:szCs w:val="24"/>
        </w:rPr>
        <w:t>Основних</w:t>
      </w:r>
      <w:proofErr w:type="spellEnd"/>
      <w:r w:rsidRPr="003A09CB">
        <w:rPr>
          <w:rStyle w:val="FontStyle67"/>
          <w:sz w:val="24"/>
          <w:szCs w:val="24"/>
        </w:rPr>
        <w:t xml:space="preserve"> </w:t>
      </w:r>
      <w:proofErr w:type="spellStart"/>
      <w:r w:rsidRPr="003A09CB">
        <w:rPr>
          <w:rStyle w:val="FontStyle67"/>
          <w:sz w:val="24"/>
          <w:szCs w:val="24"/>
        </w:rPr>
        <w:t>принципів</w:t>
      </w:r>
      <w:proofErr w:type="spellEnd"/>
      <w:r w:rsidRPr="003A09CB">
        <w:rPr>
          <w:rStyle w:val="FontStyle67"/>
          <w:sz w:val="24"/>
          <w:szCs w:val="24"/>
        </w:rPr>
        <w:t xml:space="preserve"> </w:t>
      </w:r>
      <w:proofErr w:type="spellStart"/>
      <w:r w:rsidRPr="003A09CB">
        <w:rPr>
          <w:rStyle w:val="FontStyle67"/>
          <w:sz w:val="24"/>
          <w:szCs w:val="24"/>
        </w:rPr>
        <w:t>організації</w:t>
      </w:r>
      <w:proofErr w:type="spellEnd"/>
      <w:r w:rsidRPr="003A09CB">
        <w:rPr>
          <w:rStyle w:val="FontStyle67"/>
          <w:sz w:val="24"/>
          <w:szCs w:val="24"/>
        </w:rPr>
        <w:t xml:space="preserve"> та </w:t>
      </w:r>
      <w:proofErr w:type="spellStart"/>
      <w:r w:rsidRPr="003A09CB">
        <w:rPr>
          <w:rStyle w:val="FontStyle67"/>
          <w:sz w:val="24"/>
          <w:szCs w:val="24"/>
        </w:rPr>
        <w:t>діяльності</w:t>
      </w:r>
      <w:proofErr w:type="spellEnd"/>
      <w:r w:rsidRPr="003A09CB">
        <w:rPr>
          <w:rStyle w:val="FontStyle67"/>
          <w:sz w:val="24"/>
          <w:szCs w:val="24"/>
        </w:rPr>
        <w:t xml:space="preserve"> </w:t>
      </w:r>
      <w:proofErr w:type="spellStart"/>
      <w:r w:rsidRPr="003A09CB">
        <w:rPr>
          <w:rStyle w:val="FontStyle67"/>
          <w:sz w:val="24"/>
          <w:szCs w:val="24"/>
        </w:rPr>
        <w:t>наукової</w:t>
      </w:r>
      <w:proofErr w:type="spellEnd"/>
      <w:r w:rsidRPr="003A09CB">
        <w:rPr>
          <w:rStyle w:val="FontStyle67"/>
          <w:sz w:val="24"/>
          <w:szCs w:val="24"/>
        </w:rPr>
        <w:t xml:space="preserve"> установи </w:t>
      </w:r>
      <w:proofErr w:type="spellStart"/>
      <w:r w:rsidRPr="003A09CB">
        <w:rPr>
          <w:rStyle w:val="FontStyle67"/>
          <w:sz w:val="24"/>
          <w:szCs w:val="24"/>
        </w:rPr>
        <w:t>Національної</w:t>
      </w:r>
      <w:proofErr w:type="spellEnd"/>
      <w:r w:rsidRPr="003A09CB">
        <w:rPr>
          <w:rStyle w:val="FontStyle67"/>
          <w:sz w:val="24"/>
          <w:szCs w:val="24"/>
        </w:rPr>
        <w:t xml:space="preserve"> </w:t>
      </w:r>
      <w:proofErr w:type="spellStart"/>
      <w:r w:rsidRPr="003A09CB">
        <w:rPr>
          <w:rStyle w:val="FontStyle67"/>
          <w:sz w:val="24"/>
          <w:szCs w:val="24"/>
        </w:rPr>
        <w:t>академії</w:t>
      </w:r>
      <w:proofErr w:type="spellEnd"/>
      <w:r w:rsidRPr="003A09CB">
        <w:rPr>
          <w:rStyle w:val="FontStyle67"/>
          <w:sz w:val="24"/>
          <w:szCs w:val="24"/>
        </w:rPr>
        <w:t xml:space="preserve"> наук </w:t>
      </w:r>
      <w:proofErr w:type="spellStart"/>
      <w:r w:rsidRPr="003A09CB">
        <w:rPr>
          <w:rStyle w:val="FontStyle67"/>
          <w:sz w:val="24"/>
          <w:szCs w:val="24"/>
        </w:rPr>
        <w:t>України</w:t>
      </w:r>
      <w:proofErr w:type="spellEnd"/>
      <w:r w:rsidRPr="003A09CB">
        <w:rPr>
          <w:rStyle w:val="FontStyle67"/>
          <w:sz w:val="24"/>
          <w:szCs w:val="24"/>
        </w:rPr>
        <w:t xml:space="preserve">”, </w:t>
      </w:r>
      <w:proofErr w:type="spellStart"/>
      <w:r w:rsidRPr="003A09CB">
        <w:rPr>
          <w:rStyle w:val="FontStyle67"/>
          <w:sz w:val="24"/>
          <w:szCs w:val="24"/>
        </w:rPr>
        <w:t>затверджених</w:t>
      </w:r>
      <w:proofErr w:type="spellEnd"/>
      <w:r w:rsidRPr="003A09CB">
        <w:rPr>
          <w:rStyle w:val="FontStyle67"/>
          <w:sz w:val="24"/>
          <w:szCs w:val="24"/>
        </w:rPr>
        <w:t xml:space="preserve"> </w:t>
      </w:r>
      <w:proofErr w:type="spellStart"/>
      <w:r w:rsidRPr="003A09CB">
        <w:rPr>
          <w:rStyle w:val="FontStyle67"/>
          <w:sz w:val="24"/>
          <w:szCs w:val="24"/>
        </w:rPr>
        <w:t>постановою</w:t>
      </w:r>
      <w:proofErr w:type="spellEnd"/>
      <w:r w:rsidRPr="003A09CB">
        <w:rPr>
          <w:rStyle w:val="FontStyle67"/>
          <w:sz w:val="24"/>
          <w:szCs w:val="24"/>
        </w:rPr>
        <w:t xml:space="preserve"> </w:t>
      </w:r>
      <w:proofErr w:type="spellStart"/>
      <w:r w:rsidRPr="003A09CB">
        <w:rPr>
          <w:rStyle w:val="FontStyle67"/>
          <w:sz w:val="24"/>
          <w:szCs w:val="24"/>
        </w:rPr>
        <w:t>Президії</w:t>
      </w:r>
      <w:proofErr w:type="spellEnd"/>
      <w:r w:rsidRPr="003A09CB">
        <w:rPr>
          <w:rStyle w:val="FontStyle67"/>
          <w:sz w:val="24"/>
          <w:szCs w:val="24"/>
        </w:rPr>
        <w:t xml:space="preserve"> НАН </w:t>
      </w:r>
      <w:proofErr w:type="spellStart"/>
      <w:r w:rsidRPr="003A09CB">
        <w:rPr>
          <w:rStyle w:val="FontStyle67"/>
          <w:sz w:val="24"/>
          <w:szCs w:val="24"/>
        </w:rPr>
        <w:t>України</w:t>
      </w:r>
      <w:proofErr w:type="spellEnd"/>
      <w:r w:rsidRPr="003A09CB">
        <w:rPr>
          <w:rStyle w:val="FontStyle67"/>
          <w:sz w:val="24"/>
          <w:szCs w:val="24"/>
        </w:rPr>
        <w:t xml:space="preserve"> </w:t>
      </w:r>
      <w:proofErr w:type="spellStart"/>
      <w:r w:rsidRPr="003A09CB">
        <w:rPr>
          <w:rStyle w:val="FontStyle67"/>
          <w:sz w:val="24"/>
          <w:szCs w:val="24"/>
        </w:rPr>
        <w:t>від</w:t>
      </w:r>
      <w:proofErr w:type="spellEnd"/>
      <w:proofErr w:type="gramEnd"/>
      <w:r w:rsidRPr="003A09CB">
        <w:rPr>
          <w:rStyle w:val="FontStyle67"/>
          <w:sz w:val="24"/>
          <w:szCs w:val="24"/>
        </w:rPr>
        <w:t xml:space="preserve"> 29.09.2021 № 291,  ст. 142 </w:t>
      </w:r>
      <w:proofErr w:type="spellStart"/>
      <w:r w:rsidRPr="003A09CB">
        <w:rPr>
          <w:rStyle w:val="FontStyle67"/>
          <w:sz w:val="24"/>
          <w:szCs w:val="24"/>
        </w:rPr>
        <w:t>КЗпП</w:t>
      </w:r>
      <w:proofErr w:type="spellEnd"/>
      <w:r w:rsidRPr="003A09CB">
        <w:rPr>
          <w:rStyle w:val="FontStyle67"/>
          <w:sz w:val="24"/>
          <w:szCs w:val="24"/>
        </w:rPr>
        <w:t xml:space="preserve"> </w:t>
      </w:r>
      <w:proofErr w:type="spellStart"/>
      <w:r w:rsidRPr="003A09CB">
        <w:rPr>
          <w:rStyle w:val="FontStyle67"/>
          <w:sz w:val="24"/>
          <w:szCs w:val="24"/>
        </w:rPr>
        <w:t>України</w:t>
      </w:r>
      <w:proofErr w:type="spellEnd"/>
      <w:r w:rsidRPr="003A09CB">
        <w:rPr>
          <w:rStyle w:val="FontStyle67"/>
          <w:sz w:val="24"/>
          <w:szCs w:val="24"/>
        </w:rPr>
        <w:t xml:space="preserve">, Закону </w:t>
      </w:r>
      <w:proofErr w:type="spellStart"/>
      <w:r w:rsidRPr="003A09CB">
        <w:rPr>
          <w:rStyle w:val="FontStyle67"/>
          <w:sz w:val="24"/>
          <w:szCs w:val="24"/>
        </w:rPr>
        <w:t>України</w:t>
      </w:r>
      <w:proofErr w:type="spellEnd"/>
      <w:r w:rsidRPr="003A09CB">
        <w:rPr>
          <w:rStyle w:val="FontStyle67"/>
          <w:sz w:val="24"/>
          <w:szCs w:val="24"/>
        </w:rPr>
        <w:t xml:space="preserve"> «Про </w:t>
      </w:r>
      <w:proofErr w:type="spellStart"/>
      <w:r w:rsidRPr="003A09CB">
        <w:rPr>
          <w:rStyle w:val="FontStyle67"/>
          <w:sz w:val="24"/>
          <w:szCs w:val="24"/>
        </w:rPr>
        <w:t>організацію</w:t>
      </w:r>
      <w:proofErr w:type="spellEnd"/>
      <w:r w:rsidRPr="003A09CB">
        <w:rPr>
          <w:rStyle w:val="FontStyle67"/>
          <w:sz w:val="24"/>
          <w:szCs w:val="24"/>
        </w:rPr>
        <w:t xml:space="preserve"> </w:t>
      </w:r>
      <w:proofErr w:type="spellStart"/>
      <w:r w:rsidRPr="003A09CB">
        <w:rPr>
          <w:rStyle w:val="FontStyle67"/>
          <w:sz w:val="24"/>
          <w:szCs w:val="24"/>
        </w:rPr>
        <w:t>трудових</w:t>
      </w:r>
      <w:proofErr w:type="spellEnd"/>
      <w:r w:rsidRPr="003A09CB">
        <w:rPr>
          <w:rStyle w:val="FontStyle67"/>
          <w:sz w:val="24"/>
          <w:szCs w:val="24"/>
        </w:rPr>
        <w:t xml:space="preserve"> </w:t>
      </w:r>
      <w:proofErr w:type="spellStart"/>
      <w:r w:rsidRPr="003A09CB">
        <w:rPr>
          <w:rStyle w:val="FontStyle67"/>
          <w:sz w:val="24"/>
          <w:szCs w:val="24"/>
        </w:rPr>
        <w:t>відносин</w:t>
      </w:r>
      <w:proofErr w:type="spellEnd"/>
      <w:r w:rsidRPr="003A09CB">
        <w:rPr>
          <w:rStyle w:val="FontStyle67"/>
          <w:sz w:val="24"/>
          <w:szCs w:val="24"/>
        </w:rPr>
        <w:t xml:space="preserve"> в </w:t>
      </w:r>
      <w:proofErr w:type="spellStart"/>
      <w:r w:rsidRPr="003A09CB">
        <w:rPr>
          <w:rStyle w:val="FontStyle67"/>
          <w:sz w:val="24"/>
          <w:szCs w:val="24"/>
        </w:rPr>
        <w:t>умовах</w:t>
      </w:r>
      <w:proofErr w:type="spellEnd"/>
      <w:r w:rsidRPr="003A09CB">
        <w:rPr>
          <w:rStyle w:val="FontStyle67"/>
          <w:sz w:val="24"/>
          <w:szCs w:val="24"/>
        </w:rPr>
        <w:t xml:space="preserve"> </w:t>
      </w:r>
      <w:proofErr w:type="spellStart"/>
      <w:r w:rsidRPr="003A09CB">
        <w:rPr>
          <w:rStyle w:val="FontStyle67"/>
          <w:sz w:val="24"/>
          <w:szCs w:val="24"/>
        </w:rPr>
        <w:t>воєнного</w:t>
      </w:r>
      <w:proofErr w:type="spellEnd"/>
      <w:r w:rsidRPr="003A09CB">
        <w:rPr>
          <w:rStyle w:val="FontStyle67"/>
          <w:sz w:val="24"/>
          <w:szCs w:val="24"/>
        </w:rPr>
        <w:t xml:space="preserve"> стану» </w:t>
      </w:r>
      <w:proofErr w:type="spellStart"/>
      <w:r w:rsidRPr="003A09CB">
        <w:rPr>
          <w:rStyle w:val="FontStyle67"/>
          <w:sz w:val="24"/>
          <w:szCs w:val="24"/>
        </w:rPr>
        <w:t>від</w:t>
      </w:r>
      <w:proofErr w:type="spellEnd"/>
      <w:r w:rsidRPr="003A09CB">
        <w:rPr>
          <w:rStyle w:val="FontStyle67"/>
          <w:sz w:val="24"/>
          <w:szCs w:val="24"/>
        </w:rPr>
        <w:t xml:space="preserve"> 15.03.2022р. № 2136 та Статуту </w:t>
      </w:r>
      <w:proofErr w:type="spellStart"/>
      <w:r w:rsidRPr="003A09CB">
        <w:rPr>
          <w:rStyle w:val="FontStyle67"/>
          <w:sz w:val="24"/>
          <w:szCs w:val="24"/>
        </w:rPr>
        <w:t>Інституту</w:t>
      </w:r>
      <w:proofErr w:type="spellEnd"/>
      <w:r w:rsidRPr="003A09CB">
        <w:rPr>
          <w:rStyle w:val="FontStyle67"/>
          <w:sz w:val="24"/>
          <w:szCs w:val="24"/>
        </w:rPr>
        <w:t xml:space="preserve"> математики НАН </w:t>
      </w:r>
      <w:proofErr w:type="spellStart"/>
      <w:r w:rsidRPr="003A09CB">
        <w:rPr>
          <w:rStyle w:val="FontStyle67"/>
          <w:sz w:val="24"/>
          <w:szCs w:val="24"/>
        </w:rPr>
        <w:t>України</w:t>
      </w:r>
      <w:proofErr w:type="spellEnd"/>
      <w:r w:rsidRPr="003A09CB">
        <w:rPr>
          <w:rStyle w:val="FontStyle67"/>
          <w:sz w:val="24"/>
          <w:szCs w:val="24"/>
        </w:rPr>
        <w:t>.</w:t>
      </w:r>
    </w:p>
    <w:p w:rsidR="00792858" w:rsidRDefault="007E680B">
      <w:pPr>
        <w:shd w:val="clear" w:color="auto" w:fill="FFFFFF"/>
        <w:ind w:firstLine="715"/>
        <w:jc w:val="both"/>
        <w:rPr>
          <w:lang w:val="uk-UA"/>
        </w:rPr>
      </w:pPr>
      <w:r w:rsidRPr="003A09CB">
        <w:rPr>
          <w:rStyle w:val="FontStyle44"/>
          <w:sz w:val="24"/>
          <w:szCs w:val="24"/>
          <w:lang w:val="uk-UA"/>
        </w:rPr>
        <w:t>Відповідно до чинного законодавства України про працю кожний громадянин України зобов'язаний дотримуватися дисципліни праці.</w:t>
      </w:r>
      <w:r>
        <w:rPr>
          <w:rStyle w:val="FontStyle44"/>
          <w:color w:val="FF0000"/>
          <w:sz w:val="24"/>
          <w:szCs w:val="24"/>
          <w:lang w:val="uk-UA"/>
        </w:rPr>
        <w:t xml:space="preserve"> </w:t>
      </w:r>
      <w:r>
        <w:rPr>
          <w:rFonts w:ascii="Times New Roman" w:hAnsi="Times New Roman" w:cs="Times New Roman"/>
          <w:color w:val="000000"/>
          <w:sz w:val="24"/>
          <w:szCs w:val="24"/>
          <w:lang w:val="uk-UA"/>
        </w:rPr>
        <w:t xml:space="preserve">В Інституті математики НАН України трудова дисципліна ґрунтується на свідомому виконанні </w:t>
      </w:r>
      <w:r w:rsidRPr="003A09CB">
        <w:rPr>
          <w:rFonts w:ascii="Times New Roman" w:hAnsi="Times New Roman" w:cs="Times New Roman"/>
          <w:sz w:val="24"/>
          <w:szCs w:val="24"/>
          <w:lang w:val="uk-UA"/>
        </w:rPr>
        <w:t>працівниками</w:t>
      </w:r>
      <w:r>
        <w:rPr>
          <w:rFonts w:ascii="Times New Roman" w:hAnsi="Times New Roman" w:cs="Times New Roman"/>
          <w:color w:val="FF0000"/>
          <w:sz w:val="24"/>
          <w:szCs w:val="24"/>
          <w:lang w:val="uk-UA"/>
        </w:rPr>
        <w:t xml:space="preserve"> </w:t>
      </w:r>
      <w:r>
        <w:rPr>
          <w:rFonts w:ascii="Times New Roman" w:hAnsi="Times New Roman" w:cs="Times New Roman"/>
          <w:color w:val="000000"/>
          <w:sz w:val="24"/>
          <w:szCs w:val="24"/>
          <w:lang w:val="uk-UA"/>
        </w:rPr>
        <w:t>своїх трудових обов'язків і є необхідною умовою організації ефективної праці. Трудова дисципліна забезпечується методами переконання та заохочення до сумлінної праці. До порушників дисципліни застосовуються заходи дисциплінарного та громадського впливу.</w:t>
      </w:r>
    </w:p>
    <w:p w:rsidR="00792858" w:rsidRDefault="007E680B">
      <w:pPr>
        <w:pStyle w:val="Style5"/>
        <w:widowControl/>
        <w:spacing w:line="240" w:lineRule="auto"/>
        <w:ind w:firstLine="709"/>
      </w:pPr>
      <w:r>
        <w:rPr>
          <w:color w:val="000000"/>
        </w:rPr>
        <w:t>2.</w:t>
      </w:r>
      <w:r>
        <w:rPr>
          <w:color w:val="000000"/>
        </w:rPr>
        <w:tab/>
        <w:t xml:space="preserve">Метою цих Правил є визначення прав і обов'язків </w:t>
      </w:r>
      <w:r w:rsidRPr="003A09CB">
        <w:t xml:space="preserve">працівників </w:t>
      </w:r>
      <w:r>
        <w:rPr>
          <w:color w:val="000000"/>
        </w:rPr>
        <w:t xml:space="preserve">Інституту математики НАН України, передбачених нормами, які встановлюють внутрішній розпорядок в наукових закладах, </w:t>
      </w:r>
      <w:r w:rsidRPr="003A09CB">
        <w:t>а також забезпечення  в Інституті</w:t>
      </w:r>
      <w:r w:rsidRPr="003A09CB">
        <w:rPr>
          <w:rStyle w:val="FontStyle44"/>
          <w:bCs/>
          <w:sz w:val="24"/>
          <w:szCs w:val="24"/>
        </w:rPr>
        <w:t xml:space="preserve"> математики </w:t>
      </w:r>
      <w:r w:rsidRPr="003A09CB">
        <w:rPr>
          <w:rStyle w:val="FontStyle44"/>
          <w:bCs/>
        </w:rPr>
        <w:t>НАН України</w:t>
      </w:r>
      <w:r w:rsidRPr="003A09CB">
        <w:t xml:space="preserve"> атмосфери</w:t>
      </w:r>
      <w:r w:rsidRPr="003A09CB">
        <w:rPr>
          <w:rStyle w:val="FontStyle44"/>
        </w:rPr>
        <w:t xml:space="preserve"> </w:t>
      </w:r>
      <w:r w:rsidRPr="003A09CB">
        <w:rPr>
          <w:rStyle w:val="FontStyle67"/>
          <w:sz w:val="24"/>
          <w:szCs w:val="24"/>
        </w:rPr>
        <w:t>доброзичливого ставлення до колег, сумлінного ставлення до праці, свідомої підтримки трудової дисципліни, раціонального використання робочого часу, високої якості робіт та підвищення продуктивності праці.</w:t>
      </w:r>
    </w:p>
    <w:p w:rsidR="00792858" w:rsidRDefault="007E680B">
      <w:pPr>
        <w:shd w:val="clear" w:color="auto" w:fill="FFFFFF"/>
        <w:tabs>
          <w:tab w:val="left" w:pos="970"/>
        </w:tabs>
        <w:ind w:firstLine="725"/>
        <w:jc w:val="both"/>
        <w:rPr>
          <w:lang w:val="uk-UA"/>
        </w:rPr>
      </w:pPr>
      <w:r>
        <w:rPr>
          <w:rFonts w:ascii="Times New Roman" w:hAnsi="Times New Roman" w:cs="Times New Roman"/>
          <w:color w:val="000000"/>
          <w:sz w:val="24"/>
          <w:szCs w:val="24"/>
          <w:lang w:val="uk-UA"/>
        </w:rPr>
        <w:t>3.</w:t>
      </w:r>
      <w:r>
        <w:rPr>
          <w:rFonts w:ascii="Times New Roman" w:hAnsi="Times New Roman" w:cs="Times New Roman"/>
          <w:color w:val="000000"/>
          <w:sz w:val="24"/>
          <w:szCs w:val="24"/>
          <w:lang w:val="uk-UA"/>
        </w:rPr>
        <w:tab/>
        <w:t>Усі питання, пов'язані із застосуванням правил внутрішнього розпорядку, розв'язує дирекція Інституту в межах наданих їй повноважень, а у випадках, передбачених діючим законодавством і Правилами внутрішнього розпорядку, спільно або за погодженням з трудовим колективом і профспілковим комітетом Інституту.</w:t>
      </w:r>
    </w:p>
    <w:p w:rsidR="00792858" w:rsidRPr="003A09CB" w:rsidRDefault="007E680B">
      <w:pPr>
        <w:shd w:val="clear" w:color="auto" w:fill="FFFFFF"/>
        <w:tabs>
          <w:tab w:val="left" w:pos="1085"/>
        </w:tabs>
        <w:ind w:firstLine="715"/>
        <w:jc w:val="both"/>
        <w:rPr>
          <w:sz w:val="24"/>
          <w:szCs w:val="24"/>
          <w:lang w:val="uk-UA"/>
        </w:rPr>
      </w:pPr>
      <w:r>
        <w:rPr>
          <w:rFonts w:ascii="Times New Roman" w:hAnsi="Times New Roman" w:cs="Times New Roman"/>
          <w:color w:val="000000"/>
          <w:sz w:val="24"/>
          <w:szCs w:val="24"/>
          <w:lang w:val="uk-UA"/>
        </w:rPr>
        <w:lastRenderedPageBreak/>
        <w:t>4.</w:t>
      </w:r>
      <w:r>
        <w:rPr>
          <w:rFonts w:ascii="Times New Roman" w:hAnsi="Times New Roman" w:cs="Times New Roman"/>
          <w:color w:val="000000"/>
          <w:sz w:val="24"/>
          <w:szCs w:val="24"/>
          <w:lang w:val="uk-UA"/>
        </w:rPr>
        <w:tab/>
      </w:r>
      <w:r w:rsidRPr="003A09CB">
        <w:rPr>
          <w:rStyle w:val="FontStyle67"/>
          <w:sz w:val="24"/>
          <w:szCs w:val="24"/>
        </w:rPr>
        <w:t xml:space="preserve">Правила </w:t>
      </w:r>
      <w:proofErr w:type="spellStart"/>
      <w:r w:rsidRPr="003A09CB">
        <w:rPr>
          <w:rStyle w:val="FontStyle67"/>
          <w:sz w:val="24"/>
          <w:szCs w:val="24"/>
        </w:rPr>
        <w:t>є</w:t>
      </w:r>
      <w:proofErr w:type="spellEnd"/>
      <w:r w:rsidRPr="003A09CB">
        <w:rPr>
          <w:rStyle w:val="FontStyle67"/>
          <w:sz w:val="24"/>
          <w:szCs w:val="24"/>
        </w:rPr>
        <w:t xml:space="preserve"> </w:t>
      </w:r>
      <w:proofErr w:type="spellStart"/>
      <w:r w:rsidRPr="003A09CB">
        <w:rPr>
          <w:rStyle w:val="FontStyle67"/>
          <w:sz w:val="24"/>
          <w:szCs w:val="24"/>
        </w:rPr>
        <w:t>обов’язковими</w:t>
      </w:r>
      <w:proofErr w:type="spellEnd"/>
      <w:r w:rsidRPr="003A09CB">
        <w:rPr>
          <w:rStyle w:val="FontStyle67"/>
          <w:sz w:val="24"/>
          <w:szCs w:val="24"/>
        </w:rPr>
        <w:t xml:space="preserve"> для </w:t>
      </w:r>
      <w:proofErr w:type="spellStart"/>
      <w:proofErr w:type="gramStart"/>
      <w:r w:rsidRPr="003A09CB">
        <w:rPr>
          <w:rStyle w:val="FontStyle67"/>
          <w:sz w:val="24"/>
          <w:szCs w:val="24"/>
        </w:rPr>
        <w:t>вс</w:t>
      </w:r>
      <w:proofErr w:type="gramEnd"/>
      <w:r w:rsidRPr="003A09CB">
        <w:rPr>
          <w:rStyle w:val="FontStyle67"/>
          <w:sz w:val="24"/>
          <w:szCs w:val="24"/>
        </w:rPr>
        <w:t>іх</w:t>
      </w:r>
      <w:proofErr w:type="spellEnd"/>
      <w:r w:rsidRPr="003A09CB">
        <w:rPr>
          <w:rStyle w:val="FontStyle67"/>
          <w:sz w:val="24"/>
          <w:szCs w:val="24"/>
        </w:rPr>
        <w:t xml:space="preserve"> </w:t>
      </w:r>
      <w:proofErr w:type="spellStart"/>
      <w:r w:rsidRPr="003A09CB">
        <w:rPr>
          <w:rStyle w:val="FontStyle67"/>
          <w:sz w:val="24"/>
          <w:szCs w:val="24"/>
        </w:rPr>
        <w:t>працівників</w:t>
      </w:r>
      <w:proofErr w:type="spellEnd"/>
      <w:r w:rsidRPr="003A09CB">
        <w:rPr>
          <w:rStyle w:val="FontStyle67"/>
          <w:sz w:val="24"/>
          <w:szCs w:val="24"/>
        </w:rPr>
        <w:t xml:space="preserve"> </w:t>
      </w:r>
      <w:proofErr w:type="spellStart"/>
      <w:r w:rsidRPr="003A09CB">
        <w:rPr>
          <w:rStyle w:val="FontStyle67"/>
          <w:sz w:val="24"/>
          <w:szCs w:val="24"/>
        </w:rPr>
        <w:t>Інституту</w:t>
      </w:r>
      <w:proofErr w:type="spellEnd"/>
      <w:r w:rsidRPr="003A09CB">
        <w:rPr>
          <w:rStyle w:val="FontStyle67"/>
          <w:sz w:val="24"/>
          <w:szCs w:val="24"/>
        </w:rPr>
        <w:t xml:space="preserve"> математики НАН </w:t>
      </w:r>
      <w:proofErr w:type="spellStart"/>
      <w:r w:rsidRPr="003A09CB">
        <w:rPr>
          <w:rStyle w:val="FontStyle67"/>
          <w:sz w:val="24"/>
          <w:szCs w:val="24"/>
        </w:rPr>
        <w:t>України</w:t>
      </w:r>
      <w:proofErr w:type="spellEnd"/>
      <w:r w:rsidRPr="003A09CB">
        <w:rPr>
          <w:rStyle w:val="FontStyle67"/>
          <w:sz w:val="24"/>
          <w:szCs w:val="24"/>
        </w:rPr>
        <w:t>.</w:t>
      </w:r>
      <w:r w:rsidRPr="003A09CB">
        <w:rPr>
          <w:rStyle w:val="FontStyle44"/>
          <w:bCs/>
          <w:sz w:val="24"/>
          <w:szCs w:val="24"/>
          <w:lang w:val="uk-UA"/>
        </w:rPr>
        <w:t xml:space="preserve"> </w:t>
      </w:r>
      <w:r w:rsidRPr="003A09CB">
        <w:rPr>
          <w:rFonts w:ascii="Times New Roman" w:hAnsi="Times New Roman" w:cs="Times New Roman"/>
          <w:color w:val="000000"/>
          <w:sz w:val="24"/>
          <w:szCs w:val="24"/>
          <w:lang w:val="uk-UA"/>
        </w:rPr>
        <w:t xml:space="preserve">Відповідальність за виконання Правил внутрішнього трудового розпорядку покладається на керівників </w:t>
      </w:r>
      <w:r w:rsidRPr="003A09CB">
        <w:rPr>
          <w:rFonts w:ascii="Times New Roman" w:hAnsi="Times New Roman" w:cs="Times New Roman"/>
          <w:sz w:val="24"/>
          <w:szCs w:val="24"/>
          <w:lang w:val="uk-UA"/>
        </w:rPr>
        <w:t>структурних</w:t>
      </w:r>
      <w:r w:rsidRPr="003A09CB">
        <w:rPr>
          <w:rFonts w:ascii="Times New Roman" w:hAnsi="Times New Roman" w:cs="Times New Roman"/>
          <w:color w:val="000000"/>
          <w:sz w:val="24"/>
          <w:szCs w:val="24"/>
          <w:lang w:val="uk-UA"/>
        </w:rPr>
        <w:t xml:space="preserve"> підрозділів.</w:t>
      </w:r>
    </w:p>
    <w:p w:rsidR="00792858" w:rsidRDefault="007E680B">
      <w:pPr>
        <w:shd w:val="clear" w:color="auto" w:fill="FFFFFF"/>
        <w:tabs>
          <w:tab w:val="left" w:pos="1085"/>
        </w:tabs>
        <w:ind w:firstLine="715"/>
        <w:jc w:val="both"/>
      </w:pPr>
      <w:r>
        <w:rPr>
          <w:rFonts w:ascii="Times New Roman" w:hAnsi="Times New Roman" w:cs="Times New Roman"/>
          <w:color w:val="000000"/>
          <w:sz w:val="24"/>
          <w:szCs w:val="24"/>
          <w:lang w:val="uk-UA"/>
        </w:rPr>
        <w:t>Контроль за дотриманням Правил внутрішнього трудового розпорядку Інституту математики НАН України здійснюється комісією, яка утворюється наказом директора Інституту у складі представників дирекції, членів трудового колективу і профкому.</w:t>
      </w:r>
    </w:p>
    <w:p w:rsidR="00792858" w:rsidRDefault="00792858">
      <w:pPr>
        <w:shd w:val="clear" w:color="auto" w:fill="FFFFFF"/>
        <w:tabs>
          <w:tab w:val="left" w:pos="1085"/>
        </w:tabs>
        <w:ind w:firstLine="715"/>
        <w:jc w:val="both"/>
        <w:rPr>
          <w:rFonts w:ascii="Times New Roman" w:hAnsi="Times New Roman" w:cs="Times New Roman"/>
          <w:color w:val="000000"/>
          <w:sz w:val="24"/>
          <w:szCs w:val="24"/>
          <w:lang w:val="uk-UA"/>
        </w:rPr>
      </w:pPr>
    </w:p>
    <w:p w:rsidR="00792858" w:rsidRDefault="007E680B">
      <w:pPr>
        <w:shd w:val="clear" w:color="auto" w:fill="FFFFFF"/>
        <w:tabs>
          <w:tab w:val="left" w:pos="1085"/>
        </w:tabs>
        <w:ind w:firstLine="715"/>
        <w:jc w:val="both"/>
      </w:pPr>
      <w:r>
        <w:rPr>
          <w:rFonts w:ascii="Times New Roman" w:hAnsi="Times New Roman" w:cs="Times New Roman"/>
          <w:color w:val="000000"/>
          <w:sz w:val="24"/>
          <w:szCs w:val="24"/>
          <w:lang w:val="en-US"/>
        </w:rPr>
        <w:t>II</w:t>
      </w:r>
      <w:r>
        <w:rPr>
          <w:rFonts w:ascii="Times New Roman" w:hAnsi="Times New Roman" w:cs="Times New Roman"/>
          <w:color w:val="000000"/>
          <w:sz w:val="24"/>
          <w:szCs w:val="24"/>
          <w:lang w:val="uk-UA"/>
        </w:rPr>
        <w:t>.   ПОРЯДОК ПРИЙНЯТТЯ І ЗВІЛЬНЕННЯ СПІВРОБІТНИКІВ</w:t>
      </w:r>
    </w:p>
    <w:p w:rsidR="00792858" w:rsidRDefault="00792858">
      <w:pPr>
        <w:shd w:val="clear" w:color="auto" w:fill="FFFFFF"/>
        <w:tabs>
          <w:tab w:val="left" w:pos="1085"/>
        </w:tabs>
        <w:ind w:firstLine="715"/>
        <w:jc w:val="both"/>
        <w:rPr>
          <w:rFonts w:ascii="Times New Roman" w:hAnsi="Times New Roman" w:cs="Times New Roman"/>
          <w:color w:val="000000"/>
          <w:sz w:val="24"/>
          <w:szCs w:val="24"/>
          <w:lang w:val="uk-UA"/>
        </w:rPr>
      </w:pPr>
    </w:p>
    <w:p w:rsidR="00792858" w:rsidRPr="003A09CB" w:rsidRDefault="007E680B">
      <w:pPr>
        <w:shd w:val="clear" w:color="auto" w:fill="FFFFFF"/>
        <w:tabs>
          <w:tab w:val="left" w:pos="1085"/>
        </w:tabs>
        <w:ind w:firstLine="715"/>
        <w:jc w:val="both"/>
      </w:pPr>
      <w:r w:rsidRPr="003A09CB">
        <w:rPr>
          <w:rFonts w:ascii="Times New Roman" w:hAnsi="Times New Roman" w:cs="Times New Roman"/>
          <w:sz w:val="24"/>
          <w:szCs w:val="24"/>
          <w:lang w:val="uk-UA"/>
        </w:rPr>
        <w:t>5.</w:t>
      </w:r>
      <w:r w:rsidRPr="003A09CB">
        <w:rPr>
          <w:rFonts w:ascii="Times New Roman" w:hAnsi="Times New Roman" w:cs="Times New Roman"/>
          <w:sz w:val="24"/>
          <w:szCs w:val="24"/>
          <w:lang w:val="uk-UA"/>
        </w:rPr>
        <w:tab/>
      </w:r>
      <w:r w:rsidRPr="003A09CB">
        <w:rPr>
          <w:rFonts w:ascii="Times New Roman" w:hAnsi="Times New Roman" w:cs="Times New Roman"/>
          <w:sz w:val="24"/>
          <w:szCs w:val="24"/>
          <w:lang w:val="uk-UA" w:eastAsia="uk-UA"/>
        </w:rPr>
        <w:t>Громадяни України вільно обирають види діяльності, не заборонені законодавством, а також професію, місце роботи відповідно до своїх здібностей.</w:t>
      </w:r>
    </w:p>
    <w:p w:rsidR="00792858" w:rsidRPr="003A09CB" w:rsidRDefault="007E680B">
      <w:pPr>
        <w:shd w:val="clear" w:color="auto" w:fill="FFFFFF"/>
        <w:tabs>
          <w:tab w:val="left" w:pos="1085"/>
        </w:tabs>
        <w:ind w:firstLine="715"/>
        <w:jc w:val="both"/>
        <w:rPr>
          <w:rFonts w:ascii="Times New Roman" w:hAnsi="Times New Roman" w:cs="Times New Roman"/>
          <w:sz w:val="24"/>
          <w:szCs w:val="24"/>
          <w:lang w:val="uk-UA" w:eastAsia="uk-UA"/>
        </w:rPr>
      </w:pPr>
      <w:r w:rsidRPr="003A09CB">
        <w:rPr>
          <w:rFonts w:ascii="Times New Roman" w:hAnsi="Times New Roman" w:cs="Times New Roman"/>
          <w:sz w:val="24"/>
          <w:szCs w:val="24"/>
          <w:lang w:val="uk-UA" w:eastAsia="uk-UA"/>
        </w:rPr>
        <w:t>Працівники Інституту математики НАН України приймаються на роботу за трудовими договорами (контрактами), а наукові працівники обіймають посаду на конкурсних засадах відповідно до чинного законодавства.</w:t>
      </w:r>
    </w:p>
    <w:p w:rsidR="00792858" w:rsidRPr="003A09CB" w:rsidRDefault="007E680B">
      <w:pPr>
        <w:widowControl/>
        <w:autoSpaceDE/>
        <w:ind w:firstLine="709"/>
        <w:jc w:val="both"/>
        <w:rPr>
          <w:rFonts w:ascii="Times New Roman" w:hAnsi="Times New Roman" w:cs="Times New Roman"/>
          <w:sz w:val="24"/>
          <w:szCs w:val="24"/>
          <w:lang w:val="uk-UA" w:eastAsia="uk-UA"/>
        </w:rPr>
      </w:pPr>
      <w:r w:rsidRPr="003A09CB">
        <w:rPr>
          <w:rFonts w:ascii="Times New Roman" w:hAnsi="Times New Roman" w:cs="Times New Roman"/>
          <w:sz w:val="24"/>
          <w:szCs w:val="24"/>
          <w:lang w:val="uk-UA" w:eastAsia="uk-UA"/>
        </w:rPr>
        <w:t>6. При прийомі на роботу працівнику необхідно:</w:t>
      </w:r>
    </w:p>
    <w:p w:rsidR="00792858" w:rsidRPr="003A09CB" w:rsidRDefault="007E680B">
      <w:pPr>
        <w:widowControl/>
        <w:autoSpaceDE/>
        <w:ind w:firstLine="709"/>
        <w:jc w:val="both"/>
        <w:rPr>
          <w:rFonts w:ascii="Times New Roman" w:hAnsi="Times New Roman" w:cs="Times New Roman"/>
          <w:sz w:val="24"/>
          <w:szCs w:val="24"/>
          <w:lang w:val="uk-UA" w:eastAsia="uk-UA"/>
        </w:rPr>
      </w:pPr>
      <w:r w:rsidRPr="003A09CB">
        <w:rPr>
          <w:rFonts w:ascii="Times New Roman" w:hAnsi="Times New Roman" w:cs="Times New Roman"/>
          <w:sz w:val="24"/>
          <w:szCs w:val="24"/>
          <w:lang w:val="uk-UA" w:eastAsia="uk-UA"/>
        </w:rPr>
        <w:t>• написати заяву про прийняття на роботу;</w:t>
      </w:r>
    </w:p>
    <w:p w:rsidR="00792858" w:rsidRPr="003A09CB" w:rsidRDefault="007E680B">
      <w:pPr>
        <w:widowControl/>
        <w:autoSpaceDE/>
        <w:ind w:firstLine="709"/>
        <w:jc w:val="both"/>
        <w:rPr>
          <w:lang w:val="uk-UA"/>
        </w:rPr>
      </w:pPr>
      <w:r w:rsidRPr="003A09CB">
        <w:rPr>
          <w:rFonts w:ascii="Times New Roman" w:hAnsi="Times New Roman" w:cs="Times New Roman"/>
          <w:sz w:val="24"/>
          <w:szCs w:val="24"/>
          <w:lang w:val="uk-UA" w:eastAsia="uk-UA"/>
        </w:rPr>
        <w:t xml:space="preserve">• пред’явити паспорт або інший документ, що посвідчує особу; паспорт громадянина України у формі електронного відображення інформації, що міститься у паспорті громадянина України у формі картки, оформленому засобами Реєстру, разом з унікальним електронним ідентифікатором (QR-кодом, штрих-кодом, цифровим кодом), </w:t>
      </w:r>
      <w:r w:rsidRPr="003A09CB">
        <w:rPr>
          <w:rFonts w:ascii="Times New Roman" w:hAnsi="Times New Roman" w:cs="Times New Roman"/>
          <w:bCs/>
          <w:sz w:val="24"/>
          <w:szCs w:val="24"/>
          <w:lang w:val="uk-UA" w:eastAsia="uk-UA"/>
        </w:rPr>
        <w:t>а також інформації про місце</w:t>
      </w:r>
      <w:r w:rsidRPr="003A09CB">
        <w:rPr>
          <w:rFonts w:ascii="Times New Roman" w:hAnsi="Times New Roman" w:cs="Times New Roman"/>
          <w:sz w:val="24"/>
          <w:szCs w:val="24"/>
          <w:lang w:val="uk-UA" w:eastAsia="uk-UA"/>
        </w:rPr>
        <w:t> </w:t>
      </w:r>
      <w:r w:rsidRPr="003A09CB">
        <w:rPr>
          <w:rFonts w:ascii="Times New Roman" w:hAnsi="Times New Roman" w:cs="Times New Roman"/>
          <w:bCs/>
          <w:sz w:val="24"/>
          <w:szCs w:val="24"/>
          <w:lang w:val="uk-UA" w:eastAsia="uk-UA"/>
        </w:rPr>
        <w:t>проживання (за наявності)</w:t>
      </w:r>
      <w:r w:rsidRPr="003A09CB">
        <w:rPr>
          <w:rFonts w:ascii="Times New Roman" w:hAnsi="Times New Roman" w:cs="Times New Roman"/>
          <w:sz w:val="24"/>
          <w:szCs w:val="24"/>
          <w:lang w:val="uk-UA" w:eastAsia="uk-UA"/>
        </w:rPr>
        <w:t> (п</w:t>
      </w:r>
      <w:r w:rsidRPr="003A09CB">
        <w:rPr>
          <w:rFonts w:ascii="Times New Roman" w:hAnsi="Times New Roman" w:cs="Times New Roman"/>
          <w:bCs/>
          <w:sz w:val="24"/>
          <w:szCs w:val="24"/>
          <w:lang w:val="uk-UA" w:eastAsia="uk-UA"/>
        </w:rPr>
        <w:t xml:space="preserve">. 12 ч. 1 ст. 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20.12.2012 р. № 5492-VI ; </w:t>
      </w:r>
    </w:p>
    <w:p w:rsidR="00792858" w:rsidRPr="003A09CB" w:rsidRDefault="007E680B">
      <w:pPr>
        <w:widowControl/>
        <w:autoSpaceDE/>
        <w:ind w:firstLine="709"/>
        <w:jc w:val="both"/>
      </w:pPr>
      <w:r w:rsidRPr="003A09CB">
        <w:rPr>
          <w:rFonts w:ascii="Times New Roman" w:hAnsi="Times New Roman" w:cs="Times New Roman"/>
          <w:sz w:val="24"/>
          <w:szCs w:val="24"/>
          <w:lang w:val="uk-UA" w:eastAsia="uk-UA"/>
        </w:rPr>
        <w:t xml:space="preserve">• передати уповноваженому працівнику відділу кадрів трудову книжку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w:t>
      </w:r>
      <w:r w:rsidRPr="003A09CB">
        <w:rPr>
          <w:rFonts w:ascii="Times New Roman" w:hAnsi="Times New Roman" w:cs="Times New Roman"/>
          <w:sz w:val="24"/>
          <w:szCs w:val="24"/>
          <w:shd w:val="clear" w:color="auto" w:fill="FFFFFF"/>
          <w:lang w:val="uk-UA" w:eastAsia="uk-UA"/>
        </w:rPr>
        <w:t xml:space="preserve">а у випадках, передбачених законодавством, також документ про освіту (спеціальність, кваліфікацію), відповідний військово-обліковий документ, документ про стан здоров’я </w:t>
      </w:r>
      <w:r w:rsidRPr="003A09CB">
        <w:rPr>
          <w:rFonts w:ascii="Times New Roman" w:hAnsi="Times New Roman" w:cs="Times New Roman"/>
          <w:sz w:val="24"/>
          <w:szCs w:val="24"/>
          <w:lang w:val="uk-UA" w:eastAsia="uk-UA"/>
        </w:rPr>
        <w:t>та інші документи. При укладенні трудового договору громадянин, який вперше приймається на роботу, має право подати вимогу про оформлення трудової книжки;</w:t>
      </w:r>
    </w:p>
    <w:p w:rsidR="00792858" w:rsidRPr="003A09CB" w:rsidRDefault="007E680B">
      <w:pPr>
        <w:widowControl/>
        <w:autoSpaceDE/>
        <w:ind w:firstLine="709"/>
        <w:jc w:val="both"/>
      </w:pPr>
      <w:r w:rsidRPr="003A09CB">
        <w:rPr>
          <w:rFonts w:ascii="Times New Roman" w:hAnsi="Times New Roman" w:cs="Times New Roman"/>
          <w:sz w:val="24"/>
          <w:szCs w:val="24"/>
          <w:lang w:val="uk-UA" w:eastAsia="uk-UA"/>
        </w:rPr>
        <w:t xml:space="preserve"> • пред’явити довідку про присвоєння ідентифікаційного коду; </w:t>
      </w:r>
      <w:r w:rsidRPr="003A09CB">
        <w:rPr>
          <w:rFonts w:ascii="Times New Roman" w:hAnsi="Times New Roman" w:cs="Times New Roman"/>
          <w:sz w:val="28"/>
          <w:szCs w:val="28"/>
          <w:lang w:val="uk-UA" w:eastAsia="uk-UA"/>
        </w:rPr>
        <w:t>(</w:t>
      </w:r>
      <w:proofErr w:type="spellStart"/>
      <w:r w:rsidRPr="003A09CB">
        <w:rPr>
          <w:rFonts w:ascii="Times New Roman" w:hAnsi="Times New Roman" w:cs="Times New Roman"/>
          <w:sz w:val="24"/>
          <w:szCs w:val="24"/>
          <w:lang w:val="uk-UA" w:eastAsia="uk-UA"/>
        </w:rPr>
        <w:t>П.п</w:t>
      </w:r>
      <w:proofErr w:type="spellEnd"/>
      <w:r w:rsidRPr="003A09CB">
        <w:rPr>
          <w:rFonts w:ascii="Times New Roman" w:hAnsi="Times New Roman" w:cs="Times New Roman"/>
          <w:sz w:val="24"/>
          <w:szCs w:val="24"/>
          <w:lang w:val="uk-UA" w:eastAsia="uk-UA"/>
        </w:rPr>
        <w:t xml:space="preserve">. 70.12.1 ПКУ) </w:t>
      </w:r>
    </w:p>
    <w:p w:rsidR="00792858" w:rsidRPr="003A09CB" w:rsidRDefault="007E680B">
      <w:pPr>
        <w:widowControl/>
        <w:tabs>
          <w:tab w:val="left" w:pos="709"/>
        </w:tabs>
        <w:autoSpaceDE/>
        <w:jc w:val="both"/>
        <w:rPr>
          <w:rFonts w:ascii="Times New Roman" w:hAnsi="Times New Roman" w:cs="Times New Roman"/>
          <w:sz w:val="24"/>
          <w:szCs w:val="24"/>
          <w:lang w:val="uk-UA" w:eastAsia="uk-UA"/>
        </w:rPr>
      </w:pPr>
      <w:r w:rsidRPr="003A09CB">
        <w:rPr>
          <w:rFonts w:ascii="Times New Roman" w:hAnsi="Times New Roman" w:cs="Times New Roman"/>
          <w:sz w:val="24"/>
          <w:szCs w:val="24"/>
          <w:lang w:val="uk-UA" w:eastAsia="uk-UA"/>
        </w:rPr>
        <w:t>Облік осіб, які через свої релігійні переконання відмовляються від прийняття реєстраційного номера облікової картки платника податків, ведеться за прізвищем, ім’ям, по батькові і серією та номером діючого паспорта. У паспортах зазначених осіб робиться відмітка про наявність у них права здійснювати будь-які платежі за серією та номером паспорта. (П. 63.6 ПКУ).</w:t>
      </w:r>
    </w:p>
    <w:p w:rsidR="00792858" w:rsidRPr="003A09CB" w:rsidRDefault="007E680B">
      <w:pPr>
        <w:widowControl/>
        <w:tabs>
          <w:tab w:val="left" w:pos="709"/>
        </w:tabs>
        <w:autoSpaceDE/>
        <w:jc w:val="both"/>
        <w:rPr>
          <w:lang w:val="uk-UA"/>
        </w:rPr>
      </w:pPr>
      <w:r w:rsidRPr="003A09CB">
        <w:rPr>
          <w:rFonts w:ascii="Times New Roman" w:hAnsi="Times New Roman" w:cs="Times New Roman"/>
          <w:sz w:val="24"/>
          <w:szCs w:val="24"/>
          <w:lang w:val="uk-UA" w:eastAsia="uk-UA"/>
        </w:rPr>
        <w:tab/>
        <w:t>• військово-обліковий документ (</w:t>
      </w:r>
      <w:proofErr w:type="spellStart"/>
      <w:r w:rsidRPr="003A09CB">
        <w:rPr>
          <w:rFonts w:ascii="Times New Roman" w:hAnsi="Times New Roman" w:cs="Times New Roman"/>
          <w:sz w:val="24"/>
          <w:szCs w:val="24"/>
          <w:lang w:val="uk-UA" w:eastAsia="uk-UA"/>
        </w:rPr>
        <w:t>абз</w:t>
      </w:r>
      <w:proofErr w:type="spellEnd"/>
      <w:r w:rsidRPr="003A09CB">
        <w:rPr>
          <w:rFonts w:ascii="Times New Roman" w:hAnsi="Times New Roman" w:cs="Times New Roman"/>
          <w:sz w:val="24"/>
          <w:szCs w:val="24"/>
          <w:lang w:val="uk-UA" w:eastAsia="uk-UA"/>
        </w:rPr>
        <w:t>. 2 ч. 10 ст. 1 Закону України «Про військовий обов’язок і військову службу» від 25.03.1992 № 2232-XII.): посвідчення про приписку до призовної дільниці; військовий квиток; тимчасове посвідчення військовозобов’язаного. Інститут веде персональний облік за місцем роботи, у тому числі на умовах трудового договору (контракту, угоди)  згідно  з Порядком організації та ведення військового обліку призовників, військовозобов’язаних та резервістів, затвердженим постановою КМУ від 30.12.2022 №  1487;</w:t>
      </w:r>
    </w:p>
    <w:p w:rsidR="00792858" w:rsidRPr="003A09CB" w:rsidRDefault="007E680B">
      <w:pPr>
        <w:widowControl/>
        <w:tabs>
          <w:tab w:val="left" w:pos="709"/>
        </w:tabs>
        <w:autoSpaceDE/>
        <w:jc w:val="both"/>
        <w:rPr>
          <w:rFonts w:ascii="Times New Roman" w:hAnsi="Times New Roman" w:cs="Times New Roman"/>
          <w:sz w:val="24"/>
          <w:szCs w:val="24"/>
          <w:lang w:val="uk-UA" w:eastAsia="uk-UA"/>
        </w:rPr>
      </w:pPr>
      <w:r w:rsidRPr="003A09CB">
        <w:rPr>
          <w:rFonts w:ascii="Times New Roman" w:hAnsi="Times New Roman" w:cs="Times New Roman"/>
          <w:sz w:val="24"/>
          <w:szCs w:val="24"/>
          <w:lang w:val="uk-UA" w:eastAsia="uk-UA"/>
        </w:rPr>
        <w:tab/>
        <w:t xml:space="preserve">• особи, які влаштовуються на роботу, що вимагає спеціальних знань, зобов’язані подати відповідні документи про освіту чи професійну підготовку (диплом, атестат, посвідчення), копії яких засвідчуються начальником відділу кадрів і залишаються в особовій справі працівника; </w:t>
      </w:r>
    </w:p>
    <w:p w:rsidR="00792858" w:rsidRPr="003A09CB" w:rsidRDefault="007E680B">
      <w:pPr>
        <w:widowControl/>
        <w:tabs>
          <w:tab w:val="left" w:pos="709"/>
        </w:tabs>
        <w:autoSpaceDE/>
        <w:jc w:val="both"/>
        <w:rPr>
          <w:lang w:val="uk-UA"/>
        </w:rPr>
      </w:pPr>
      <w:r w:rsidRPr="003A09CB">
        <w:rPr>
          <w:rFonts w:ascii="Times New Roman" w:hAnsi="Times New Roman" w:cs="Times New Roman"/>
          <w:sz w:val="24"/>
          <w:szCs w:val="24"/>
          <w:lang w:val="uk-UA" w:eastAsia="uk-UA"/>
        </w:rPr>
        <w:tab/>
        <w:t xml:space="preserve">• особи з інвалідністю подають: </w:t>
      </w:r>
      <w:r w:rsidR="00066B40" w:rsidRPr="003A09CB">
        <w:rPr>
          <w:rFonts w:ascii="Times New Roman" w:hAnsi="Times New Roman" w:cs="Times New Roman"/>
          <w:sz w:val="24"/>
          <w:szCs w:val="24"/>
          <w:lang w:val="uk-UA" w:eastAsia="uk-UA"/>
        </w:rPr>
        <w:t xml:space="preserve">Витяг із рішення експертної команди з оцінювання повсякденного функціонування особи, запровадженого Постановою Кабінету </w:t>
      </w:r>
      <w:r w:rsidR="00000B25" w:rsidRPr="003A09CB">
        <w:rPr>
          <w:rFonts w:ascii="Times New Roman" w:hAnsi="Times New Roman" w:cs="Times New Roman"/>
          <w:sz w:val="24"/>
          <w:szCs w:val="24"/>
          <w:lang w:val="uk-UA" w:eastAsia="uk-UA"/>
        </w:rPr>
        <w:t>М</w:t>
      </w:r>
      <w:r w:rsidR="00066B40" w:rsidRPr="003A09CB">
        <w:rPr>
          <w:rFonts w:ascii="Times New Roman" w:hAnsi="Times New Roman" w:cs="Times New Roman"/>
          <w:sz w:val="24"/>
          <w:szCs w:val="24"/>
          <w:lang w:val="uk-UA" w:eastAsia="uk-UA"/>
        </w:rPr>
        <w:t xml:space="preserve">іністрів України № 1338 від 15 листопада 2024 року </w:t>
      </w:r>
      <w:r w:rsidR="00000B25" w:rsidRPr="003A09CB">
        <w:rPr>
          <w:rFonts w:ascii="Times New Roman" w:hAnsi="Times New Roman" w:cs="Times New Roman"/>
          <w:sz w:val="24"/>
          <w:szCs w:val="24"/>
          <w:lang w:val="uk-UA" w:eastAsia="uk-UA"/>
        </w:rPr>
        <w:t>(</w:t>
      </w:r>
      <w:r w:rsidR="00066B40" w:rsidRPr="003A09CB">
        <w:rPr>
          <w:rFonts w:ascii="Times New Roman" w:hAnsi="Times New Roman" w:cs="Times New Roman"/>
          <w:sz w:val="24"/>
          <w:szCs w:val="24"/>
          <w:lang w:val="uk-UA" w:eastAsia="uk-UA"/>
        </w:rPr>
        <w:t>за формою, затвердженою Наказом</w:t>
      </w:r>
      <w:r w:rsidR="00000B25" w:rsidRPr="003A09CB">
        <w:rPr>
          <w:rFonts w:ascii="Times New Roman" w:hAnsi="Times New Roman" w:cs="Times New Roman"/>
          <w:sz w:val="24"/>
          <w:szCs w:val="24"/>
          <w:lang w:val="uk-UA" w:eastAsia="uk-UA"/>
        </w:rPr>
        <w:t xml:space="preserve"> МОЗ № 2067 від 10.12</w:t>
      </w:r>
      <w:r w:rsidR="002742B6" w:rsidRPr="003A09CB">
        <w:rPr>
          <w:rFonts w:ascii="Times New Roman" w:hAnsi="Times New Roman" w:cs="Times New Roman"/>
          <w:sz w:val="24"/>
          <w:szCs w:val="24"/>
          <w:lang w:val="uk-UA" w:eastAsia="uk-UA"/>
        </w:rPr>
        <w:t>.</w:t>
      </w:r>
      <w:r w:rsidR="00000B25" w:rsidRPr="003A09CB">
        <w:rPr>
          <w:rFonts w:ascii="Times New Roman" w:hAnsi="Times New Roman" w:cs="Times New Roman"/>
          <w:sz w:val="24"/>
          <w:szCs w:val="24"/>
          <w:lang w:val="uk-UA" w:eastAsia="uk-UA"/>
        </w:rPr>
        <w:t xml:space="preserve">2024 р.)  або (якщо інвалідність була встановлена  до 1 січня 2025 року) </w:t>
      </w:r>
      <w:r w:rsidR="00B76708" w:rsidRPr="003A09CB">
        <w:rPr>
          <w:rFonts w:ascii="Times New Roman" w:hAnsi="Times New Roman" w:cs="Times New Roman"/>
          <w:sz w:val="24"/>
          <w:szCs w:val="24"/>
          <w:lang w:val="uk-UA" w:eastAsia="uk-UA"/>
        </w:rPr>
        <w:t xml:space="preserve"> чинну </w:t>
      </w:r>
      <w:r w:rsidRPr="003A09CB">
        <w:rPr>
          <w:rFonts w:ascii="Times New Roman" w:hAnsi="Times New Roman" w:cs="Times New Roman"/>
          <w:sz w:val="24"/>
          <w:szCs w:val="24"/>
          <w:lang w:val="uk-UA" w:eastAsia="uk-UA"/>
        </w:rPr>
        <w:t xml:space="preserve">довідку до акту огляду медико-соціальною експертною комісією (форма № 157-1/о) затвердженою наказом МОЗ від 30.07.2012 р. № 577 з  висновком про умови та характер праці а також  Індивідуальну програму реабілітації інваліда відповідно до наказу МОЗ від 08.10.2007 р. № 623 (підрозділ 5 «Трудова реабілітація» розділу 14 «Реабілітаційні заходи та </w:t>
      </w:r>
      <w:r w:rsidRPr="003A09CB">
        <w:rPr>
          <w:rFonts w:ascii="Times New Roman" w:hAnsi="Times New Roman" w:cs="Times New Roman"/>
          <w:sz w:val="24"/>
          <w:szCs w:val="24"/>
          <w:lang w:val="uk-UA" w:eastAsia="uk-UA"/>
        </w:rPr>
        <w:lastRenderedPageBreak/>
        <w:t>їх реалізація» має включати докладний опис усіх чинників та елементів майбутньої трудової діяльності інваліда).</w:t>
      </w:r>
    </w:p>
    <w:p w:rsidR="00792858" w:rsidRPr="005D458C" w:rsidRDefault="007E680B">
      <w:pPr>
        <w:widowControl/>
        <w:tabs>
          <w:tab w:val="left" w:pos="1253"/>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7. Під час укладання трудового договору  з’ясовується, чи не належить претендент до категорій працівників, що мають права на певні пільги, гарантії, компенсації. Претендентам на роботу слід роз’яснити відповідні права й запропонувати подати документи, що їх засвідчують: </w:t>
      </w:r>
    </w:p>
    <w:p w:rsidR="00792858" w:rsidRPr="005D458C" w:rsidRDefault="007E680B">
      <w:pPr>
        <w:widowControl/>
        <w:tabs>
          <w:tab w:val="left" w:pos="1253"/>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 посвідчення учасника ліквідації наслідків аварії на ЧАЕС (або посвідчення особи, що постраждала внаслідок аварії на ЧАЕС); </w:t>
      </w:r>
    </w:p>
    <w:p w:rsidR="00792858" w:rsidRPr="005D458C" w:rsidRDefault="007E680B">
      <w:pPr>
        <w:widowControl/>
        <w:tabs>
          <w:tab w:val="left" w:pos="1253"/>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посвідчення ветерана війни (зокрема, учасника бойових дій, учасника війни або члена родини загиблого (померлого) учасника бойових дій);</w:t>
      </w:r>
    </w:p>
    <w:p w:rsidR="00792858" w:rsidRPr="005D458C" w:rsidRDefault="007E680B">
      <w:pPr>
        <w:widowControl/>
        <w:tabs>
          <w:tab w:val="left" w:pos="1253"/>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 • документ, що засвідчує встановлення дитині інвалідності,  копія пенсійного посвідчення; </w:t>
      </w:r>
    </w:p>
    <w:p w:rsidR="00792858" w:rsidRPr="005D458C" w:rsidRDefault="007E680B">
      <w:pPr>
        <w:widowControl/>
        <w:tabs>
          <w:tab w:val="left" w:pos="1253"/>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свідоцтва про народження дітей тощо.</w:t>
      </w:r>
    </w:p>
    <w:p w:rsidR="00792858" w:rsidRPr="005D458C" w:rsidRDefault="007E680B">
      <w:pPr>
        <w:widowControl/>
        <w:autoSpaceDE/>
        <w:ind w:firstLine="800"/>
        <w:jc w:val="both"/>
      </w:pPr>
      <w:r w:rsidRPr="005D458C">
        <w:rPr>
          <w:rFonts w:ascii="Times New Roman" w:hAnsi="Times New Roman" w:cs="Times New Roman"/>
          <w:sz w:val="24"/>
          <w:szCs w:val="24"/>
          <w:lang w:eastAsia="uk-UA"/>
        </w:rPr>
        <w:t>8</w:t>
      </w:r>
      <w:r w:rsidRPr="005D458C">
        <w:rPr>
          <w:rFonts w:ascii="Times New Roman" w:hAnsi="Times New Roman" w:cs="Times New Roman"/>
          <w:sz w:val="24"/>
          <w:szCs w:val="24"/>
          <w:lang w:val="uk-UA" w:eastAsia="uk-UA"/>
        </w:rPr>
        <w:t>.</w:t>
      </w:r>
      <w:r w:rsidRPr="005D458C">
        <w:rPr>
          <w:rFonts w:ascii="Times New Roman" w:hAnsi="Times New Roman" w:cs="Times New Roman"/>
          <w:sz w:val="24"/>
          <w:szCs w:val="24"/>
          <w:lang w:eastAsia="uk-UA"/>
        </w:rPr>
        <w:t xml:space="preserve"> </w:t>
      </w:r>
      <w:r w:rsidRPr="005D458C">
        <w:rPr>
          <w:rFonts w:ascii="Times New Roman" w:hAnsi="Times New Roman" w:cs="Times New Roman"/>
          <w:sz w:val="24"/>
          <w:szCs w:val="24"/>
          <w:lang w:val="uk-UA" w:eastAsia="uk-UA"/>
        </w:rPr>
        <w:t>Працівник не може бути допущений до роботи без укладення трудового договору, оформленого наказом директора та повідомлення до територіальних органів ДПС про прийняття працівника на роботу в порядку, встановленому Кабінетом Міністрів України. Особі, запрошеній на роботу в порядку переведення з іншого підприємства, установи, організації за погодженням між керівником підприємств, установ, організацій, не може бути відмовлено в укладенні трудового договору.</w:t>
      </w:r>
    </w:p>
    <w:p w:rsidR="00792858" w:rsidRPr="005D458C" w:rsidRDefault="007E680B">
      <w:pPr>
        <w:widowControl/>
        <w:autoSpaceDE/>
        <w:ind w:firstLine="800"/>
        <w:jc w:val="both"/>
      </w:pPr>
      <w:r w:rsidRPr="005D458C">
        <w:rPr>
          <w:rFonts w:ascii="Times New Roman" w:hAnsi="Times New Roman" w:cs="Times New Roman"/>
          <w:sz w:val="24"/>
          <w:szCs w:val="24"/>
          <w:lang w:val="uk-UA" w:eastAsia="uk-UA"/>
        </w:rPr>
        <w:t>Забороняється укладення трудового договору з громадянином, якому за медичним висновком запропонована робота протипоказана за станом здоров</w:t>
      </w:r>
      <w:r w:rsidRPr="005D458C">
        <w:rPr>
          <w:rFonts w:ascii="Times New Roman" w:hAnsi="Times New Roman" w:cs="Times New Roman"/>
          <w:sz w:val="24"/>
          <w:szCs w:val="24"/>
          <w:lang w:eastAsia="uk-UA"/>
        </w:rPr>
        <w:t>'</w:t>
      </w:r>
      <w:r w:rsidRPr="005D458C">
        <w:rPr>
          <w:rFonts w:ascii="Times New Roman" w:hAnsi="Times New Roman" w:cs="Times New Roman"/>
          <w:sz w:val="24"/>
          <w:szCs w:val="24"/>
          <w:lang w:val="uk-UA" w:eastAsia="uk-UA"/>
        </w:rPr>
        <w:t>я.</w:t>
      </w:r>
    </w:p>
    <w:p w:rsidR="00792858" w:rsidRPr="005D458C" w:rsidRDefault="007E680B">
      <w:pPr>
        <w:widowControl/>
        <w:autoSpaceDE/>
        <w:ind w:firstLine="800"/>
        <w:jc w:val="both"/>
        <w:rPr>
          <w:rFonts w:ascii="Times New Roman" w:hAnsi="Times New Roman" w:cs="Times New Roman"/>
          <w:sz w:val="24"/>
          <w:szCs w:val="24"/>
          <w:lang w:eastAsia="uk-UA"/>
        </w:rPr>
      </w:pPr>
      <w:r w:rsidRPr="005D458C">
        <w:rPr>
          <w:rFonts w:ascii="Times New Roman" w:hAnsi="Times New Roman" w:cs="Times New Roman"/>
          <w:sz w:val="24"/>
          <w:szCs w:val="24"/>
          <w:lang w:val="uk-UA" w:eastAsia="uk-UA"/>
        </w:rPr>
        <w:t xml:space="preserve">9. До початку роботи працівника за укладеним трудовим договором (крім трудового договору про дистанційну роботу) роботодавець зобов’язаний (ст. 29 </w:t>
      </w:r>
      <w:proofErr w:type="spellStart"/>
      <w:r w:rsidRPr="005D458C">
        <w:rPr>
          <w:rFonts w:ascii="Times New Roman" w:hAnsi="Times New Roman" w:cs="Times New Roman"/>
          <w:sz w:val="24"/>
          <w:szCs w:val="24"/>
          <w:lang w:val="uk-UA" w:eastAsia="uk-UA"/>
        </w:rPr>
        <w:t>КЗпП</w:t>
      </w:r>
      <w:proofErr w:type="spellEnd"/>
      <w:r w:rsidRPr="005D458C">
        <w:rPr>
          <w:rFonts w:ascii="Times New Roman" w:hAnsi="Times New Roman" w:cs="Times New Roman"/>
          <w:sz w:val="24"/>
          <w:szCs w:val="24"/>
          <w:lang w:eastAsia="uk-UA"/>
        </w:rPr>
        <w:t xml:space="preserve"> </w:t>
      </w:r>
      <w:proofErr w:type="spellStart"/>
      <w:r w:rsidRPr="005D458C">
        <w:rPr>
          <w:rFonts w:ascii="Times New Roman" w:hAnsi="Times New Roman" w:cs="Times New Roman"/>
          <w:sz w:val="24"/>
          <w:szCs w:val="24"/>
          <w:lang w:eastAsia="uk-UA"/>
        </w:rPr>
        <w:t>України</w:t>
      </w:r>
      <w:proofErr w:type="spellEnd"/>
      <w:r w:rsidRPr="005D458C">
        <w:rPr>
          <w:rFonts w:ascii="Times New Roman" w:hAnsi="Times New Roman" w:cs="Times New Roman"/>
          <w:sz w:val="24"/>
          <w:szCs w:val="24"/>
          <w:lang w:val="uk-UA" w:eastAsia="uk-UA"/>
        </w:rPr>
        <w:t xml:space="preserve">): </w:t>
      </w:r>
    </w:p>
    <w:p w:rsidR="00792858" w:rsidRPr="005D458C" w:rsidRDefault="007E680B">
      <w:pPr>
        <w:widowControl/>
        <w:autoSpaceDE/>
        <w:ind w:firstLine="800"/>
        <w:jc w:val="both"/>
      </w:pPr>
      <w:r w:rsidRPr="005D458C">
        <w:rPr>
          <w:rFonts w:ascii="Times New Roman" w:hAnsi="Times New Roman" w:cs="Times New Roman"/>
          <w:sz w:val="24"/>
          <w:szCs w:val="24"/>
          <w:lang w:val="uk-UA" w:eastAsia="uk-UA"/>
        </w:rPr>
        <w:t>• роз’яснити працівникові його права і обов’язки та поінформувати під розписку про умови праці, наявність на робочому місці, на якому він працюватиме, небезпечних і шкідливих виробничих факторів, які ще не усунуто, та можливі наслідки їх впливу на здоров’я, його права на пільги і компенсації за роботу в таких умовах відповідно до законодавства і колективного</w:t>
      </w:r>
      <w:r w:rsidRPr="005D458C">
        <w:rPr>
          <w:rFonts w:ascii="Times New Roman" w:hAnsi="Times New Roman" w:cs="Times New Roman"/>
          <w:sz w:val="24"/>
          <w:szCs w:val="24"/>
          <w:lang w:eastAsia="uk-UA"/>
        </w:rPr>
        <w:t xml:space="preserve"> </w:t>
      </w:r>
      <w:r w:rsidRPr="005D458C">
        <w:rPr>
          <w:rFonts w:ascii="Times New Roman" w:hAnsi="Times New Roman" w:cs="Times New Roman"/>
          <w:sz w:val="24"/>
          <w:szCs w:val="24"/>
          <w:lang w:val="uk-UA" w:eastAsia="uk-UA"/>
        </w:rPr>
        <w:t xml:space="preserve">договору; </w:t>
      </w:r>
    </w:p>
    <w:p w:rsidR="00792858" w:rsidRPr="005D458C" w:rsidRDefault="007E680B">
      <w:pPr>
        <w:widowControl/>
        <w:autoSpaceDE/>
        <w:ind w:firstLine="800"/>
        <w:jc w:val="both"/>
      </w:pPr>
      <w:r w:rsidRPr="005D458C">
        <w:rPr>
          <w:rFonts w:ascii="Times New Roman" w:hAnsi="Times New Roman" w:cs="Times New Roman"/>
          <w:sz w:val="24"/>
          <w:szCs w:val="24"/>
          <w:lang w:val="uk-UA" w:eastAsia="uk-UA"/>
        </w:rPr>
        <w:t xml:space="preserve">• ознайомити працівника з Правилами внутрішнього трудового розпорядку Інституту і Колективним договором; </w:t>
      </w:r>
    </w:p>
    <w:p w:rsidR="00792858" w:rsidRPr="005D458C" w:rsidRDefault="007E680B">
      <w:pPr>
        <w:widowControl/>
        <w:autoSpaceDE/>
        <w:ind w:firstLine="80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 визначити працівникові робоче місце, забезпечити його необхідними для роботи засобами; </w:t>
      </w:r>
    </w:p>
    <w:p w:rsidR="00792858" w:rsidRPr="005D458C" w:rsidRDefault="007E680B">
      <w:pPr>
        <w:widowControl/>
        <w:autoSpaceDE/>
        <w:ind w:firstLine="80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проінструктувати працівника з питань техніки безпеки, виробничої санітарії, гігієни праці та протипожежної охорони.</w:t>
      </w:r>
    </w:p>
    <w:p w:rsidR="00792858" w:rsidRPr="005D458C" w:rsidRDefault="007E680B">
      <w:pPr>
        <w:widowControl/>
        <w:autoSpaceDE/>
        <w:ind w:firstLine="800"/>
        <w:jc w:val="both"/>
        <w:rPr>
          <w:rFonts w:ascii="Times New Roman" w:hAnsi="Times New Roman" w:cs="Times New Roman"/>
          <w:sz w:val="24"/>
          <w:szCs w:val="24"/>
          <w:lang w:eastAsia="uk-UA"/>
        </w:rPr>
      </w:pPr>
      <w:r w:rsidRPr="005D458C">
        <w:rPr>
          <w:rFonts w:ascii="Times New Roman" w:hAnsi="Times New Roman" w:cs="Times New Roman"/>
          <w:sz w:val="24"/>
          <w:szCs w:val="24"/>
          <w:lang w:val="uk-UA" w:eastAsia="uk-UA"/>
        </w:rPr>
        <w:t>Прийом на роботу без пред’явлення необхідних документів не допускається.</w:t>
      </w:r>
    </w:p>
    <w:p w:rsidR="00792858" w:rsidRPr="005D458C" w:rsidRDefault="007E680B">
      <w:pPr>
        <w:widowControl/>
        <w:autoSpaceDE/>
        <w:ind w:firstLine="80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При укладанні трудового договору забороняється вимагати від осіб, які поступають на роботу, відомості про їх партійну та національну приналежність, походження та документи, подання яких не передбачено законодавством, у т.ч. відомості про реєстрацію.</w:t>
      </w:r>
    </w:p>
    <w:p w:rsidR="00792858" w:rsidRPr="005D458C" w:rsidRDefault="007E680B">
      <w:pPr>
        <w:widowControl/>
        <w:autoSpaceDE/>
        <w:ind w:firstLine="800"/>
        <w:jc w:val="both"/>
        <w:rPr>
          <w:rFonts w:ascii="Times New Roman" w:hAnsi="Times New Roman" w:cs="Times New Roman"/>
          <w:sz w:val="24"/>
          <w:szCs w:val="24"/>
          <w:lang w:eastAsia="uk-UA"/>
        </w:rPr>
      </w:pPr>
      <w:r w:rsidRPr="005D458C">
        <w:rPr>
          <w:rFonts w:ascii="Times New Roman" w:hAnsi="Times New Roman" w:cs="Times New Roman"/>
          <w:sz w:val="24"/>
          <w:szCs w:val="24"/>
          <w:lang w:val="uk-UA" w:eastAsia="uk-UA"/>
        </w:rPr>
        <w:t>10. При прийомі на роботу осіб, які приймаються в порядку, передбаченому для заміщення вакантних посад наукових працівників за конкурсом, повинні бути подані додатково наступні документи:</w:t>
      </w:r>
    </w:p>
    <w:p w:rsidR="00792858" w:rsidRPr="005D458C" w:rsidRDefault="007E680B">
      <w:pPr>
        <w:widowControl/>
        <w:numPr>
          <w:ilvl w:val="0"/>
          <w:numId w:val="1"/>
        </w:numPr>
        <w:tabs>
          <w:tab w:val="left" w:pos="900"/>
        </w:tabs>
        <w:autoSpaceDE/>
        <w:ind w:left="2160" w:hanging="72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особовий листок з обліку кадрів та автобіографія;</w:t>
      </w:r>
    </w:p>
    <w:p w:rsidR="00792858" w:rsidRPr="005D458C" w:rsidRDefault="007E680B">
      <w:pPr>
        <w:widowControl/>
        <w:numPr>
          <w:ilvl w:val="0"/>
          <w:numId w:val="1"/>
        </w:numPr>
        <w:tabs>
          <w:tab w:val="left" w:pos="900"/>
        </w:tabs>
        <w:autoSpaceDE/>
        <w:ind w:left="2160" w:hanging="72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копії документів про вищу освіту, вчене звання та ступінь;</w:t>
      </w:r>
    </w:p>
    <w:p w:rsidR="00792858" w:rsidRPr="005D458C" w:rsidRDefault="007E680B">
      <w:pPr>
        <w:widowControl/>
        <w:numPr>
          <w:ilvl w:val="0"/>
          <w:numId w:val="1"/>
        </w:numPr>
        <w:tabs>
          <w:tab w:val="left" w:pos="900"/>
        </w:tabs>
        <w:autoSpaceDE/>
        <w:ind w:left="2160" w:hanging="72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список наукових праць та винаходів.</w:t>
      </w:r>
    </w:p>
    <w:p w:rsidR="00792858" w:rsidRPr="005D458C" w:rsidRDefault="007E680B">
      <w:pPr>
        <w:widowControl/>
        <w:autoSpaceDE/>
        <w:ind w:firstLine="709"/>
        <w:jc w:val="both"/>
      </w:pPr>
      <w:r w:rsidRPr="005D458C">
        <w:rPr>
          <w:rFonts w:ascii="Times New Roman" w:hAnsi="Times New Roman" w:cs="Times New Roman"/>
          <w:sz w:val="24"/>
          <w:szCs w:val="24"/>
          <w:lang w:val="uk-UA" w:eastAsia="uk-UA"/>
        </w:rPr>
        <w:t xml:space="preserve">11. Прийом на роботу оформляється наказом директора Інституту, який оголошується працівнику під розписку.  Фактичне допущення працівника до роботи відповідною посадовою особою вважається укладанням трудового договору незалежно від того, чи був виданий наказ. </w:t>
      </w:r>
    </w:p>
    <w:p w:rsidR="00792858" w:rsidRPr="005D458C" w:rsidRDefault="007E680B">
      <w:pPr>
        <w:widowControl/>
        <w:autoSpaceDE/>
        <w:ind w:firstLine="709"/>
        <w:jc w:val="both"/>
        <w:rPr>
          <w:lang w:val="uk-UA"/>
        </w:rPr>
      </w:pPr>
      <w:r w:rsidRPr="005D458C">
        <w:rPr>
          <w:rFonts w:ascii="Times New Roman" w:hAnsi="Times New Roman" w:cs="Times New Roman"/>
          <w:sz w:val="24"/>
          <w:szCs w:val="24"/>
          <w:lang w:val="uk-UA" w:eastAsia="uk-UA"/>
        </w:rPr>
        <w:t xml:space="preserve">11.1. Основне місце роботи – це місце роботи, де працівник працює на підставі укладеного трудового договору, та визначене ним як основне згідно з поданою заявою (до відкликання) та відомостями, що обліковуються в реєстрі застрахованих осіб на її підставі  (п. 12 ч. 1 ст. 1 Закону України «Про збір та облік єдиного внеску на загальнообов’язкове державне соціальне страхування» від 08.07.2010 р. № 2464-VI). </w:t>
      </w:r>
    </w:p>
    <w:p w:rsidR="00792858" w:rsidRPr="005D458C" w:rsidRDefault="007E680B">
      <w:pPr>
        <w:widowControl/>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11.2 Застрахована особа (працівник) зобов’язана повідомляти страхувальника (роботодавця), в якого особа працює за основним місцем роботи, про визначення особою </w:t>
      </w:r>
      <w:r w:rsidRPr="005D458C">
        <w:rPr>
          <w:rFonts w:ascii="Times New Roman" w:hAnsi="Times New Roman" w:cs="Times New Roman"/>
          <w:sz w:val="24"/>
          <w:szCs w:val="24"/>
          <w:lang w:val="uk-UA" w:eastAsia="uk-UA"/>
        </w:rPr>
        <w:lastRenderedPageBreak/>
        <w:t>такого місця роботи як основного згідно з поданою нею заявою (до її відкликання); ст. 16 Закону України «Про загальнообов’язкове державне пенсійне страхування» від 09.07.2003 р. № 1058-IV;</w:t>
      </w:r>
    </w:p>
    <w:p w:rsidR="00792858" w:rsidRPr="005D458C" w:rsidRDefault="007E680B">
      <w:pPr>
        <w:widowControl/>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Запис у трудову книжку відомостей про роботу за сумісництвом проводиться за бажанням працівника власником або уповноваженим ним органом за місцем основної роботи.  Ведення трудових книжок здійснюється згідно з Інструкцією про порядок ведення трудових книжок на підприємствах, в установах і організаціях, затвердженої спільним наказом Мінпраці, Міністерства юстиції і Міністерства соціального захисту населення України від 29 липня 1993 року №58.</w:t>
      </w:r>
    </w:p>
    <w:p w:rsidR="00792858" w:rsidRPr="005D458C" w:rsidRDefault="007E680B">
      <w:pPr>
        <w:widowControl/>
        <w:tabs>
          <w:tab w:val="left" w:pos="1886"/>
        </w:tabs>
        <w:autoSpaceDE/>
        <w:ind w:firstLine="709"/>
        <w:jc w:val="both"/>
      </w:pPr>
      <w:r w:rsidRPr="005D458C">
        <w:rPr>
          <w:rFonts w:ascii="Times New Roman" w:hAnsi="Times New Roman" w:cs="Times New Roman"/>
          <w:sz w:val="24"/>
          <w:szCs w:val="24"/>
          <w:lang w:val="uk-UA" w:eastAsia="uk-UA"/>
        </w:rPr>
        <w:t>12. Заміщення вакантних посад завідувачів відділів, лабораторій (секторів), головних, провідних, старших, наукових, молодших наукових співробітників проводиться шляхом обрання їх за конкурсом або за підсумками чергової атестації відповідно Закону України «Про наукову та науково-технічну діяльність», та «</w:t>
      </w:r>
      <w:proofErr w:type="spellStart"/>
      <w:r w:rsidRPr="005D458C">
        <w:rPr>
          <w:rFonts w:ascii="Times New Roman" w:hAnsi="Times New Roman" w:cs="Times New Roman"/>
          <w:bCs/>
          <w:sz w:val="24"/>
          <w:szCs w:val="24"/>
          <w:shd w:val="clear" w:color="auto" w:fill="FFFFFF"/>
        </w:rPr>
        <w:t>Примірного</w:t>
      </w:r>
      <w:proofErr w:type="spellEnd"/>
      <w:r w:rsidRPr="005D458C">
        <w:rPr>
          <w:rFonts w:ascii="Times New Roman" w:hAnsi="Times New Roman" w:cs="Times New Roman"/>
          <w:bCs/>
          <w:sz w:val="24"/>
          <w:szCs w:val="24"/>
          <w:shd w:val="clear" w:color="auto" w:fill="FFFFFF"/>
        </w:rPr>
        <w:t xml:space="preserve"> </w:t>
      </w:r>
      <w:proofErr w:type="spellStart"/>
      <w:r w:rsidRPr="005D458C">
        <w:rPr>
          <w:rFonts w:ascii="Times New Roman" w:hAnsi="Times New Roman" w:cs="Times New Roman"/>
          <w:bCs/>
          <w:sz w:val="24"/>
          <w:szCs w:val="24"/>
          <w:shd w:val="clear" w:color="auto" w:fill="FFFFFF"/>
        </w:rPr>
        <w:t>положення</w:t>
      </w:r>
      <w:proofErr w:type="spellEnd"/>
      <w:r w:rsidRPr="005D458C">
        <w:rPr>
          <w:rFonts w:ascii="Times New Roman" w:hAnsi="Times New Roman" w:cs="Times New Roman"/>
          <w:bCs/>
          <w:sz w:val="24"/>
          <w:szCs w:val="24"/>
          <w:shd w:val="clear" w:color="auto" w:fill="FFFFFF"/>
        </w:rPr>
        <w:t xml:space="preserve"> про порядок </w:t>
      </w:r>
      <w:proofErr w:type="spellStart"/>
      <w:r w:rsidRPr="005D458C">
        <w:rPr>
          <w:rFonts w:ascii="Times New Roman" w:hAnsi="Times New Roman" w:cs="Times New Roman"/>
          <w:bCs/>
          <w:sz w:val="24"/>
          <w:szCs w:val="24"/>
          <w:shd w:val="clear" w:color="auto" w:fill="FFFFFF"/>
        </w:rPr>
        <w:t>проведення</w:t>
      </w:r>
      <w:proofErr w:type="spellEnd"/>
      <w:r w:rsidRPr="005D458C">
        <w:rPr>
          <w:rFonts w:ascii="Times New Roman" w:hAnsi="Times New Roman" w:cs="Times New Roman"/>
          <w:bCs/>
          <w:sz w:val="24"/>
          <w:szCs w:val="24"/>
          <w:shd w:val="clear" w:color="auto" w:fill="FFFFFF"/>
        </w:rPr>
        <w:t xml:space="preserve"> конкурсу на </w:t>
      </w:r>
      <w:proofErr w:type="spellStart"/>
      <w:r w:rsidRPr="005D458C">
        <w:rPr>
          <w:rFonts w:ascii="Times New Roman" w:hAnsi="Times New Roman" w:cs="Times New Roman"/>
          <w:bCs/>
          <w:sz w:val="24"/>
          <w:szCs w:val="24"/>
          <w:shd w:val="clear" w:color="auto" w:fill="FFFFFF"/>
        </w:rPr>
        <w:t>заміщення</w:t>
      </w:r>
      <w:proofErr w:type="spellEnd"/>
      <w:r w:rsidRPr="005D458C">
        <w:rPr>
          <w:rFonts w:ascii="Times New Roman" w:hAnsi="Times New Roman" w:cs="Times New Roman"/>
          <w:bCs/>
          <w:sz w:val="24"/>
          <w:szCs w:val="24"/>
          <w:shd w:val="clear" w:color="auto" w:fill="FFFFFF"/>
        </w:rPr>
        <w:t xml:space="preserve"> </w:t>
      </w:r>
      <w:proofErr w:type="spellStart"/>
      <w:r w:rsidRPr="005D458C">
        <w:rPr>
          <w:rFonts w:ascii="Times New Roman" w:hAnsi="Times New Roman" w:cs="Times New Roman"/>
          <w:bCs/>
          <w:sz w:val="24"/>
          <w:szCs w:val="24"/>
          <w:shd w:val="clear" w:color="auto" w:fill="FFFFFF"/>
        </w:rPr>
        <w:t>вакантних</w:t>
      </w:r>
      <w:proofErr w:type="spellEnd"/>
      <w:r w:rsidRPr="005D458C">
        <w:rPr>
          <w:rFonts w:ascii="Times New Roman" w:hAnsi="Times New Roman" w:cs="Times New Roman"/>
          <w:bCs/>
          <w:sz w:val="24"/>
          <w:szCs w:val="24"/>
          <w:shd w:val="clear" w:color="auto" w:fill="FFFFFF"/>
        </w:rPr>
        <w:t xml:space="preserve"> </w:t>
      </w:r>
      <w:proofErr w:type="spellStart"/>
      <w:r w:rsidRPr="005D458C">
        <w:rPr>
          <w:rFonts w:ascii="Times New Roman" w:hAnsi="Times New Roman" w:cs="Times New Roman"/>
          <w:bCs/>
          <w:sz w:val="24"/>
          <w:szCs w:val="24"/>
          <w:shd w:val="clear" w:color="auto" w:fill="FFFFFF"/>
        </w:rPr>
        <w:t>наукових</w:t>
      </w:r>
      <w:proofErr w:type="spellEnd"/>
      <w:r w:rsidRPr="005D458C">
        <w:rPr>
          <w:rFonts w:ascii="Times New Roman" w:hAnsi="Times New Roman" w:cs="Times New Roman"/>
          <w:bCs/>
          <w:sz w:val="24"/>
          <w:szCs w:val="24"/>
          <w:shd w:val="clear" w:color="auto" w:fill="FFFFFF"/>
        </w:rPr>
        <w:t xml:space="preserve"> посад </w:t>
      </w:r>
      <w:proofErr w:type="spellStart"/>
      <w:r w:rsidRPr="005D458C">
        <w:rPr>
          <w:rFonts w:ascii="Times New Roman" w:hAnsi="Times New Roman" w:cs="Times New Roman"/>
          <w:bCs/>
          <w:sz w:val="24"/>
          <w:szCs w:val="24"/>
          <w:shd w:val="clear" w:color="auto" w:fill="FFFFFF"/>
        </w:rPr>
        <w:t>державної</w:t>
      </w:r>
      <w:proofErr w:type="spellEnd"/>
      <w:r w:rsidRPr="005D458C">
        <w:rPr>
          <w:rFonts w:ascii="Times New Roman" w:hAnsi="Times New Roman" w:cs="Times New Roman"/>
          <w:bCs/>
          <w:sz w:val="24"/>
          <w:szCs w:val="24"/>
          <w:shd w:val="clear" w:color="auto" w:fill="FFFFFF"/>
        </w:rPr>
        <w:t xml:space="preserve"> </w:t>
      </w:r>
      <w:proofErr w:type="spellStart"/>
      <w:r w:rsidRPr="005D458C">
        <w:rPr>
          <w:rFonts w:ascii="Times New Roman" w:hAnsi="Times New Roman" w:cs="Times New Roman"/>
          <w:bCs/>
          <w:sz w:val="24"/>
          <w:szCs w:val="24"/>
          <w:shd w:val="clear" w:color="auto" w:fill="FFFFFF"/>
        </w:rPr>
        <w:t>наукової</w:t>
      </w:r>
      <w:proofErr w:type="spellEnd"/>
      <w:r w:rsidRPr="005D458C">
        <w:rPr>
          <w:rFonts w:ascii="Times New Roman" w:hAnsi="Times New Roman" w:cs="Times New Roman"/>
          <w:bCs/>
          <w:sz w:val="24"/>
          <w:szCs w:val="24"/>
          <w:shd w:val="clear" w:color="auto" w:fill="FFFFFF"/>
        </w:rPr>
        <w:t xml:space="preserve"> установи</w:t>
      </w:r>
      <w:r w:rsidRPr="005D458C">
        <w:rPr>
          <w:rFonts w:ascii="Times New Roman" w:hAnsi="Times New Roman" w:cs="Times New Roman"/>
          <w:bCs/>
          <w:sz w:val="24"/>
          <w:szCs w:val="24"/>
          <w:shd w:val="clear" w:color="auto" w:fill="FFFFFF"/>
          <w:lang w:val="uk-UA"/>
        </w:rPr>
        <w:t xml:space="preserve">», затвердженого </w:t>
      </w:r>
      <w:proofErr w:type="spellStart"/>
      <w:r w:rsidRPr="005D458C">
        <w:rPr>
          <w:rStyle w:val="rvts9"/>
          <w:rFonts w:ascii="Times New Roman" w:hAnsi="Times New Roman" w:cs="Times New Roman"/>
          <w:bCs/>
          <w:sz w:val="24"/>
          <w:szCs w:val="24"/>
          <w:shd w:val="clear" w:color="auto" w:fill="FFFFFF"/>
        </w:rPr>
        <w:t>постановою</w:t>
      </w:r>
      <w:proofErr w:type="spellEnd"/>
      <w:r w:rsidRPr="005D458C">
        <w:rPr>
          <w:rStyle w:val="rvts9"/>
          <w:rFonts w:ascii="Times New Roman" w:hAnsi="Times New Roman" w:cs="Times New Roman"/>
          <w:bCs/>
          <w:sz w:val="24"/>
          <w:szCs w:val="24"/>
          <w:shd w:val="clear" w:color="auto" w:fill="FFFFFF"/>
        </w:rPr>
        <w:t xml:space="preserve"> </w:t>
      </w:r>
      <w:proofErr w:type="spellStart"/>
      <w:r w:rsidRPr="005D458C">
        <w:rPr>
          <w:rStyle w:val="rvts9"/>
          <w:rFonts w:ascii="Times New Roman" w:hAnsi="Times New Roman" w:cs="Times New Roman"/>
          <w:bCs/>
          <w:sz w:val="24"/>
          <w:szCs w:val="24"/>
          <w:shd w:val="clear" w:color="auto" w:fill="FFFFFF"/>
        </w:rPr>
        <w:t>Кабінету</w:t>
      </w:r>
      <w:proofErr w:type="spellEnd"/>
      <w:r w:rsidRPr="005D458C">
        <w:rPr>
          <w:rStyle w:val="rvts9"/>
          <w:rFonts w:ascii="Times New Roman" w:hAnsi="Times New Roman" w:cs="Times New Roman"/>
          <w:bCs/>
          <w:sz w:val="24"/>
          <w:szCs w:val="24"/>
          <w:shd w:val="clear" w:color="auto" w:fill="FFFFFF"/>
        </w:rPr>
        <w:t xml:space="preserve"> </w:t>
      </w:r>
      <w:proofErr w:type="spellStart"/>
      <w:r w:rsidRPr="005D458C">
        <w:rPr>
          <w:rStyle w:val="rvts9"/>
          <w:rFonts w:ascii="Times New Roman" w:hAnsi="Times New Roman" w:cs="Times New Roman"/>
          <w:bCs/>
          <w:sz w:val="24"/>
          <w:szCs w:val="24"/>
          <w:shd w:val="clear" w:color="auto" w:fill="FFFFFF"/>
        </w:rPr>
        <w:t>Міністрів</w:t>
      </w:r>
      <w:proofErr w:type="spellEnd"/>
      <w:r w:rsidRPr="005D458C">
        <w:rPr>
          <w:rStyle w:val="rvts9"/>
          <w:rFonts w:ascii="Times New Roman" w:hAnsi="Times New Roman" w:cs="Times New Roman"/>
          <w:bCs/>
          <w:sz w:val="24"/>
          <w:szCs w:val="24"/>
          <w:shd w:val="clear" w:color="auto" w:fill="FFFFFF"/>
        </w:rPr>
        <w:t xml:space="preserve"> </w:t>
      </w:r>
      <w:proofErr w:type="spellStart"/>
      <w:r w:rsidRPr="005D458C">
        <w:rPr>
          <w:rStyle w:val="rvts9"/>
          <w:rFonts w:ascii="Times New Roman" w:hAnsi="Times New Roman" w:cs="Times New Roman"/>
          <w:bCs/>
          <w:sz w:val="24"/>
          <w:szCs w:val="24"/>
          <w:shd w:val="clear" w:color="auto" w:fill="FFFFFF"/>
        </w:rPr>
        <w:t>України</w:t>
      </w:r>
      <w:proofErr w:type="spellEnd"/>
      <w:r w:rsidR="00234280" w:rsidRPr="005D458C">
        <w:rPr>
          <w:rStyle w:val="rvts9"/>
          <w:rFonts w:ascii="Times New Roman" w:hAnsi="Times New Roman" w:cs="Times New Roman"/>
          <w:bCs/>
          <w:sz w:val="24"/>
          <w:szCs w:val="24"/>
          <w:shd w:val="clear" w:color="auto" w:fill="FFFFFF"/>
        </w:rPr>
        <w:t xml:space="preserve"> </w:t>
      </w:r>
      <w:proofErr w:type="spellStart"/>
      <w:r w:rsidRPr="005D458C">
        <w:rPr>
          <w:rStyle w:val="rvts9"/>
          <w:rFonts w:ascii="Times New Roman" w:hAnsi="Times New Roman" w:cs="Times New Roman"/>
          <w:bCs/>
          <w:sz w:val="24"/>
          <w:szCs w:val="24"/>
          <w:shd w:val="clear" w:color="auto" w:fill="FFFFFF"/>
        </w:rPr>
        <w:t>від</w:t>
      </w:r>
      <w:proofErr w:type="spellEnd"/>
      <w:r w:rsidRPr="005D458C">
        <w:rPr>
          <w:rStyle w:val="rvts9"/>
          <w:rFonts w:ascii="Times New Roman" w:hAnsi="Times New Roman" w:cs="Times New Roman"/>
          <w:bCs/>
          <w:sz w:val="24"/>
          <w:szCs w:val="24"/>
          <w:shd w:val="clear" w:color="auto" w:fill="FFFFFF"/>
        </w:rPr>
        <w:t xml:space="preserve"> 23 </w:t>
      </w:r>
      <w:proofErr w:type="spellStart"/>
      <w:r w:rsidRPr="005D458C">
        <w:rPr>
          <w:rStyle w:val="rvts9"/>
          <w:rFonts w:ascii="Times New Roman" w:hAnsi="Times New Roman" w:cs="Times New Roman"/>
          <w:bCs/>
          <w:sz w:val="24"/>
          <w:szCs w:val="24"/>
          <w:shd w:val="clear" w:color="auto" w:fill="FFFFFF"/>
        </w:rPr>
        <w:t>травня</w:t>
      </w:r>
      <w:proofErr w:type="spellEnd"/>
      <w:r w:rsidRPr="005D458C">
        <w:rPr>
          <w:rStyle w:val="rvts9"/>
          <w:rFonts w:ascii="Times New Roman" w:hAnsi="Times New Roman" w:cs="Times New Roman"/>
          <w:bCs/>
          <w:sz w:val="24"/>
          <w:szCs w:val="24"/>
          <w:shd w:val="clear" w:color="auto" w:fill="FFFFFF"/>
        </w:rPr>
        <w:t xml:space="preserve"> 2018 р. № 404</w:t>
      </w:r>
      <w:r w:rsidRPr="005D458C">
        <w:rPr>
          <w:rFonts w:ascii="Times New Roman" w:hAnsi="Times New Roman" w:cs="Times New Roman"/>
          <w:sz w:val="24"/>
          <w:szCs w:val="24"/>
          <w:lang w:val="uk-UA" w:eastAsia="uk-UA"/>
        </w:rPr>
        <w:t>.</w:t>
      </w:r>
    </w:p>
    <w:p w:rsidR="00792858" w:rsidRPr="005D458C" w:rsidRDefault="007E680B">
      <w:pPr>
        <w:widowControl/>
        <w:tabs>
          <w:tab w:val="left" w:pos="1867"/>
        </w:tabs>
        <w:autoSpaceDE/>
        <w:ind w:firstLine="709"/>
        <w:jc w:val="both"/>
      </w:pPr>
      <w:r w:rsidRPr="005D458C">
        <w:rPr>
          <w:rFonts w:ascii="Times New Roman" w:hAnsi="Times New Roman" w:cs="Times New Roman"/>
          <w:sz w:val="24"/>
          <w:szCs w:val="24"/>
          <w:lang w:val="uk-UA" w:eastAsia="uk-UA"/>
        </w:rPr>
        <w:t>1</w:t>
      </w:r>
      <w:r w:rsidRPr="005D458C">
        <w:rPr>
          <w:rFonts w:ascii="Times New Roman" w:hAnsi="Times New Roman" w:cs="Times New Roman"/>
          <w:sz w:val="24"/>
          <w:szCs w:val="24"/>
          <w:lang w:eastAsia="uk-UA"/>
        </w:rPr>
        <w:t>3</w:t>
      </w:r>
      <w:r w:rsidRPr="005D458C">
        <w:rPr>
          <w:rFonts w:ascii="Times New Roman" w:hAnsi="Times New Roman" w:cs="Times New Roman"/>
          <w:sz w:val="24"/>
          <w:szCs w:val="24"/>
          <w:lang w:val="uk-UA" w:eastAsia="uk-UA"/>
        </w:rPr>
        <w:t>. При укладенні трудового договору може бути обумовлене угодою сторін випробування з метою перевірки відповідності працівника роботі, яка йому доручається. Умова про випробування повинна бути застережена в наказі про прийняття на роботу. В період випробування на працівників поширюється законодавство про працю . (ст.26 КЗпП України).</w:t>
      </w:r>
    </w:p>
    <w:p w:rsidR="00792858" w:rsidRPr="005D458C" w:rsidRDefault="007E680B">
      <w:pPr>
        <w:widowControl/>
        <w:tabs>
          <w:tab w:val="left" w:pos="1867"/>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Випробування при прийнятті на роботу не встановлюється для: </w:t>
      </w:r>
    </w:p>
    <w:p w:rsidR="00792858" w:rsidRPr="005D458C" w:rsidRDefault="007E680B">
      <w:pPr>
        <w:widowControl/>
        <w:numPr>
          <w:ilvl w:val="0"/>
          <w:numId w:val="2"/>
        </w:numPr>
        <w:autoSpaceDE/>
        <w:ind w:left="567" w:firstLine="567"/>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осіб, які не досягли вісімнадцяти років; </w:t>
      </w:r>
    </w:p>
    <w:p w:rsidR="00792858" w:rsidRPr="005D458C" w:rsidRDefault="007E680B">
      <w:pPr>
        <w:widowControl/>
        <w:numPr>
          <w:ilvl w:val="0"/>
          <w:numId w:val="2"/>
        </w:numPr>
        <w:autoSpaceDE/>
        <w:ind w:hanging="295"/>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молодих робітників після закінчення професійних навчально-виховних закладів; </w:t>
      </w:r>
    </w:p>
    <w:p w:rsidR="00792858" w:rsidRPr="005D458C" w:rsidRDefault="007E680B">
      <w:pPr>
        <w:widowControl/>
        <w:numPr>
          <w:ilvl w:val="0"/>
          <w:numId w:val="2"/>
        </w:numPr>
        <w:autoSpaceDE/>
        <w:ind w:left="1560"/>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молодих спеціалістів після закінчення вищих навчальних закладів;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 осіб, звільнених у запас з військової чи альтернативної (невійськової) служби; осіб з інвалідністю, направлених на роботу відповідно до рекомендації медико-соціальної експертизи;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осіб, обраних на посаду;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переможців конкурсного відбору на заміщення вакантної посади;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осіб, які пройшли стажування при прийнятті на роботу з відривом від основної роботи;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вагітних жінок;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одиноких матерів, які мають дитину віком до чотирнадцяти років або дитину з інвалідністю;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осіб, з якими укладається строковий трудовий договір строком до 12 місяців;</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осіб на тимчасові та сезонні роботи; </w:t>
      </w:r>
    </w:p>
    <w:p w:rsidR="00792858" w:rsidRPr="005D458C" w:rsidRDefault="007E680B">
      <w:pPr>
        <w:widowControl/>
        <w:numPr>
          <w:ilvl w:val="0"/>
          <w:numId w:val="2"/>
        </w:numPr>
        <w:tabs>
          <w:tab w:val="clear" w:pos="720"/>
          <w:tab w:val="left" w:pos="1560"/>
        </w:tabs>
        <w:autoSpaceDE/>
        <w:ind w:left="0" w:firstLine="1134"/>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внутрішньо переміщених осіб. </w:t>
      </w:r>
    </w:p>
    <w:p w:rsidR="00792858" w:rsidRPr="005D458C" w:rsidRDefault="007E680B">
      <w:pPr>
        <w:widowControl/>
        <w:tabs>
          <w:tab w:val="left" w:pos="1560"/>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Випробування не встановлюється також при прийнятті на роботу в іншу місцевість і при переведенні на роботу в іншу установу (підприємство, організацію).</w:t>
      </w:r>
    </w:p>
    <w:p w:rsidR="00792858" w:rsidRPr="005D458C" w:rsidRDefault="007E680B">
      <w:pPr>
        <w:widowControl/>
        <w:tabs>
          <w:tab w:val="left" w:pos="1867"/>
        </w:tabs>
        <w:autoSpaceDE/>
        <w:ind w:firstLine="709"/>
        <w:jc w:val="both"/>
        <w:rPr>
          <w:rFonts w:ascii="Times New Roman" w:hAnsi="Times New Roman" w:cs="Times New Roman"/>
          <w:sz w:val="24"/>
          <w:szCs w:val="24"/>
          <w:lang w:val="uk-UA" w:eastAsia="uk-UA"/>
        </w:rPr>
      </w:pPr>
      <w:r w:rsidRPr="005D458C">
        <w:rPr>
          <w:rFonts w:ascii="Times New Roman" w:hAnsi="Times New Roman" w:cs="Times New Roman"/>
          <w:sz w:val="24"/>
          <w:szCs w:val="24"/>
          <w:lang w:val="uk-UA" w:eastAsia="uk-UA"/>
        </w:rPr>
        <w:t xml:space="preserve"> Строк випробування не може перевищувати 3-х місяців, а в окремих випадках за погодженням з профкомом – 6-ти місяців. Строк випробування при прийнятті на роботу робітників не може перевищувати одного місяця (ст. 27 КЗпП України). До строку випробування не зараховуються дні, коли працівник фактично не працював, незалежно від причини. Коли строк випробування закінчився, а працівник продовжує працювати, то він вважається таким, що витримав випробування, і наступне розірвання трудового договору допускається лише на загальних підставах .</w:t>
      </w:r>
    </w:p>
    <w:p w:rsidR="00792858" w:rsidRPr="00391C91" w:rsidRDefault="007E680B">
      <w:pPr>
        <w:widowControl/>
        <w:tabs>
          <w:tab w:val="left" w:pos="1867"/>
        </w:tabs>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14. Дію трудового договору може бути припинено з ініціативи працівника, роботодавця та з інших підстав передбачених законодавством України (ст.ст. 28, 36-41 КЗпП України тощо) із обов’язковим дотриманням процедури та умов звільнення, визначених законодавством для відповідної підстави.</w:t>
      </w:r>
    </w:p>
    <w:p w:rsidR="00792858" w:rsidRPr="00391C91" w:rsidRDefault="007E680B">
      <w:pPr>
        <w:widowControl/>
        <w:tabs>
          <w:tab w:val="left" w:pos="1867"/>
        </w:tabs>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За домовленістю між працівником і роботодавцем договір припиняється в строк визначений сторонами за п. 1 ст.36 КЗпП України.</w:t>
      </w:r>
    </w:p>
    <w:p w:rsidR="00792858" w:rsidRPr="00391C91" w:rsidRDefault="007E680B">
      <w:pPr>
        <w:widowControl/>
        <w:tabs>
          <w:tab w:val="left" w:pos="1867"/>
        </w:tabs>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 xml:space="preserve">Працівник має право розірвати трудовий договір, укладений на невизначений термін, попередивши про це адміністрацію письмово за два тижні (ст.38). Трудовий договір може </w:t>
      </w:r>
      <w:r w:rsidRPr="00391C91">
        <w:rPr>
          <w:rFonts w:ascii="Times New Roman" w:hAnsi="Times New Roman" w:cs="Times New Roman"/>
          <w:sz w:val="24"/>
          <w:szCs w:val="24"/>
          <w:lang w:val="uk-UA" w:eastAsia="uk-UA"/>
        </w:rPr>
        <w:lastRenderedPageBreak/>
        <w:t>бути розірваний і до закінчення терміну попередження про звільнення за наявності домовленості між працівником і роботодавцем. За наявності поважних причин, перелічених в п.1. ст.38 КЗпП України, директор зобов’язаний розірвати трудовий договір у строк про який просить працівник.</w:t>
      </w:r>
    </w:p>
    <w:p w:rsidR="00792858" w:rsidRPr="00391C91" w:rsidRDefault="007E680B">
      <w:pPr>
        <w:widowControl/>
        <w:tabs>
          <w:tab w:val="left" w:pos="1867"/>
        </w:tabs>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 xml:space="preserve">Строковий трудовий договір може бути розірваний достроково на вимогу працівника в разі його хвороби або інвалідності, яка перешкоджає виконанню роботи за договором, порушення роботодавцем законодавства про працю, колективного або трудового договору та у випадках передбачених п.1.ст 38 КЗпП України. </w:t>
      </w:r>
    </w:p>
    <w:p w:rsidR="00792858" w:rsidRPr="00391C91" w:rsidRDefault="007E680B">
      <w:pPr>
        <w:widowControl/>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Час виконання робіт, на які працівник був переведений за порушення трудової дисципліни, в термін попередження про звільнення не зараховується.</w:t>
      </w:r>
    </w:p>
    <w:p w:rsidR="00792858" w:rsidRPr="00391C91" w:rsidRDefault="007E680B">
      <w:pPr>
        <w:widowControl/>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ab/>
        <w:t>Припинення трудового договору (контракту) оформляється наказом директора.</w:t>
      </w:r>
    </w:p>
    <w:p w:rsidR="00600F0F" w:rsidRDefault="007E680B" w:rsidP="00391C91">
      <w:pPr>
        <w:widowControl/>
        <w:autoSpaceDE/>
        <w:ind w:firstLine="709"/>
        <w:jc w:val="both"/>
        <w:rPr>
          <w:rFonts w:ascii="Times New Roman" w:hAnsi="Times New Roman" w:cs="Times New Roman"/>
          <w:sz w:val="24"/>
          <w:szCs w:val="24"/>
          <w:lang w:val="uk-UA" w:eastAsia="uk-UA"/>
        </w:rPr>
      </w:pPr>
      <w:r w:rsidRPr="00391C91">
        <w:rPr>
          <w:rFonts w:ascii="Times New Roman" w:hAnsi="Times New Roman" w:cs="Times New Roman"/>
          <w:sz w:val="24"/>
          <w:szCs w:val="24"/>
          <w:lang w:val="uk-UA" w:eastAsia="uk-UA"/>
        </w:rPr>
        <w:t xml:space="preserve">Директор або уповноважений ним орган зобов’язаний в день звільнення видати працівникові копію наказу (розпорядження) про звільнення, провести з ним розрахунок у строки, зазначені у статті 116  КЗпП України, а також на вимогу працівника внести належні записи про звільнення до трудової книжки, що зберігається у працівника (ст. 47 </w:t>
      </w:r>
      <w:proofErr w:type="spellStart"/>
      <w:r w:rsidRPr="00391C91">
        <w:rPr>
          <w:rFonts w:ascii="Times New Roman" w:hAnsi="Times New Roman" w:cs="Times New Roman"/>
          <w:sz w:val="24"/>
          <w:szCs w:val="24"/>
          <w:lang w:val="uk-UA" w:eastAsia="uk-UA"/>
        </w:rPr>
        <w:t>КЗпПУ</w:t>
      </w:r>
      <w:proofErr w:type="spellEnd"/>
      <w:r w:rsidRPr="00391C91">
        <w:rPr>
          <w:rFonts w:ascii="Times New Roman" w:hAnsi="Times New Roman" w:cs="Times New Roman"/>
          <w:sz w:val="24"/>
          <w:szCs w:val="24"/>
          <w:lang w:val="uk-UA" w:eastAsia="uk-UA"/>
        </w:rPr>
        <w:t xml:space="preserve">). </w:t>
      </w:r>
      <w:r w:rsidRPr="00391C91">
        <w:rPr>
          <w:rFonts w:ascii="Times New Roman" w:hAnsi="Times New Roman" w:cs="Times New Roman"/>
          <w:sz w:val="24"/>
          <w:szCs w:val="24"/>
          <w:lang w:val="uk-UA" w:eastAsia="uk-UA"/>
        </w:rPr>
        <w:tab/>
        <w:t>Днем звільнення вважається останній день роботи.</w:t>
      </w:r>
    </w:p>
    <w:p w:rsidR="00391C91" w:rsidRPr="00600F0F" w:rsidRDefault="00600F0F" w:rsidP="00391C91">
      <w:pPr>
        <w:widowControl/>
        <w:autoSpaceDE/>
        <w:ind w:firstLine="709"/>
        <w:jc w:val="both"/>
        <w:rPr>
          <w:rStyle w:val="a9"/>
          <w:rFonts w:ascii="Times New Roman" w:hAnsi="Times New Roman"/>
          <w:b w:val="0"/>
          <w:bCs w:val="0"/>
          <w:sz w:val="24"/>
          <w:szCs w:val="24"/>
          <w:lang w:val="uk-UA" w:eastAsia="uk-UA"/>
        </w:rPr>
      </w:pPr>
      <w:r>
        <w:rPr>
          <w:rStyle w:val="a9"/>
          <w:rFonts w:ascii="Times New Roman" w:hAnsi="Times New Roman"/>
          <w:b w:val="0"/>
          <w:sz w:val="24"/>
          <w:szCs w:val="24"/>
          <w:lang w:val="uk-UA"/>
        </w:rPr>
        <w:t xml:space="preserve">15. </w:t>
      </w:r>
      <w:r w:rsidR="00C6398D" w:rsidRPr="00391C91">
        <w:rPr>
          <w:rStyle w:val="a9"/>
          <w:rFonts w:ascii="Times New Roman" w:hAnsi="Times New Roman"/>
          <w:b w:val="0"/>
          <w:sz w:val="24"/>
          <w:szCs w:val="24"/>
          <w:lang w:val="uk-UA"/>
        </w:rPr>
        <w:t xml:space="preserve">В разі звільнення  працівник зобов’язаний до дня звільнення включно передати справи та повернути </w:t>
      </w:r>
      <w:r w:rsidR="00F6224A" w:rsidRPr="00391C91">
        <w:rPr>
          <w:rStyle w:val="a9"/>
          <w:rFonts w:ascii="Times New Roman" w:hAnsi="Times New Roman"/>
          <w:b w:val="0"/>
          <w:sz w:val="24"/>
          <w:szCs w:val="24"/>
          <w:lang w:val="uk-UA"/>
        </w:rPr>
        <w:t xml:space="preserve">по акту </w:t>
      </w:r>
      <w:r w:rsidR="00C6398D" w:rsidRPr="00391C91">
        <w:rPr>
          <w:rStyle w:val="a9"/>
          <w:rFonts w:ascii="Times New Roman" w:hAnsi="Times New Roman"/>
          <w:b w:val="0"/>
          <w:sz w:val="24"/>
          <w:szCs w:val="24"/>
          <w:lang w:val="uk-UA"/>
        </w:rPr>
        <w:t>всі закріплені  за ним матеріальні цінності (оргте</w:t>
      </w:r>
      <w:r w:rsidR="00F6224A" w:rsidRPr="00391C91">
        <w:rPr>
          <w:rStyle w:val="a9"/>
          <w:rFonts w:ascii="Times New Roman" w:hAnsi="Times New Roman"/>
          <w:b w:val="0"/>
          <w:sz w:val="24"/>
          <w:szCs w:val="24"/>
          <w:lang w:val="uk-UA"/>
        </w:rPr>
        <w:t xml:space="preserve">хніку, прилади, спецодяг, тощо) а також </w:t>
      </w:r>
      <w:r w:rsidR="00C6398D" w:rsidRPr="00391C91">
        <w:rPr>
          <w:rStyle w:val="a9"/>
          <w:rFonts w:ascii="Times New Roman" w:hAnsi="Times New Roman"/>
          <w:b w:val="0"/>
          <w:sz w:val="24"/>
          <w:szCs w:val="24"/>
          <w:lang w:val="uk-UA"/>
        </w:rPr>
        <w:t xml:space="preserve"> </w:t>
      </w:r>
      <w:r w:rsidR="00F6224A" w:rsidRPr="00391C91">
        <w:rPr>
          <w:rStyle w:val="a9"/>
          <w:rFonts w:ascii="Times New Roman" w:hAnsi="Times New Roman"/>
          <w:b w:val="0"/>
          <w:sz w:val="24"/>
          <w:szCs w:val="24"/>
          <w:lang w:val="uk-UA"/>
        </w:rPr>
        <w:t>повернути усі отримані ним книги та видання з наукової бібліотеки</w:t>
      </w:r>
      <w:r w:rsidR="00F03EB7" w:rsidRPr="00391C91">
        <w:rPr>
          <w:rStyle w:val="a9"/>
          <w:rFonts w:ascii="Times New Roman" w:hAnsi="Times New Roman"/>
          <w:b w:val="0"/>
          <w:sz w:val="24"/>
          <w:szCs w:val="24"/>
          <w:lang w:val="uk-UA"/>
        </w:rPr>
        <w:t>,</w:t>
      </w:r>
      <w:r w:rsidR="00F6224A" w:rsidRPr="00391C91">
        <w:rPr>
          <w:rStyle w:val="a9"/>
          <w:rFonts w:ascii="Times New Roman" w:hAnsi="Times New Roman"/>
          <w:b w:val="0"/>
          <w:sz w:val="24"/>
          <w:szCs w:val="24"/>
          <w:lang w:val="uk-UA"/>
        </w:rPr>
        <w:t xml:space="preserve"> </w:t>
      </w:r>
      <w:r w:rsidR="00C6398D" w:rsidRPr="00391C91">
        <w:rPr>
          <w:rStyle w:val="a9"/>
          <w:rFonts w:ascii="Times New Roman" w:hAnsi="Times New Roman"/>
          <w:b w:val="0"/>
          <w:sz w:val="24"/>
          <w:szCs w:val="24"/>
          <w:lang w:val="uk-UA"/>
        </w:rPr>
        <w:t xml:space="preserve">що оформлюється </w:t>
      </w:r>
      <w:r w:rsidR="00F6224A" w:rsidRPr="00391C91">
        <w:rPr>
          <w:rStyle w:val="a9"/>
          <w:rFonts w:ascii="Times New Roman" w:hAnsi="Times New Roman"/>
          <w:b w:val="0"/>
          <w:sz w:val="24"/>
          <w:szCs w:val="24"/>
          <w:lang w:val="uk-UA"/>
        </w:rPr>
        <w:t>шляхом підписання обхідного листка у відповідних структурних підрозділах Інституту.</w:t>
      </w:r>
      <w:r w:rsidR="00391C91">
        <w:rPr>
          <w:rStyle w:val="a9"/>
          <w:rFonts w:ascii="Times New Roman" w:hAnsi="Times New Roman"/>
          <w:b w:val="0"/>
          <w:sz w:val="24"/>
          <w:szCs w:val="24"/>
          <w:lang w:val="uk-UA"/>
        </w:rPr>
        <w:t xml:space="preserve"> Обхідний листок підписується</w:t>
      </w:r>
      <w:r w:rsidR="007E680B" w:rsidRPr="00391C91">
        <w:rPr>
          <w:rStyle w:val="a9"/>
          <w:rFonts w:ascii="Times New Roman" w:hAnsi="Times New Roman"/>
          <w:b w:val="0"/>
          <w:sz w:val="24"/>
          <w:szCs w:val="24"/>
          <w:lang w:val="uk-UA"/>
        </w:rPr>
        <w:t xml:space="preserve"> </w:t>
      </w:r>
      <w:r w:rsidR="00391C91" w:rsidRPr="00391C91">
        <w:rPr>
          <w:rStyle w:val="a9"/>
          <w:rFonts w:ascii="Times New Roman" w:hAnsi="Times New Roman"/>
          <w:b w:val="0"/>
          <w:sz w:val="24"/>
          <w:szCs w:val="24"/>
          <w:lang w:val="uk-UA"/>
        </w:rPr>
        <w:t xml:space="preserve">наступними  посадовими особами Інституту: керівником структурного підрозділу, головним бухгалтером, провідним бухгалтером з обліку матеріальних цінностей, завідувачем бібліотеки, завідувачем господарського відділу. </w:t>
      </w:r>
      <w:r w:rsidR="007E680B" w:rsidRPr="00391C91">
        <w:rPr>
          <w:rStyle w:val="a9"/>
          <w:rFonts w:ascii="Times New Roman" w:hAnsi="Times New Roman"/>
          <w:b w:val="0"/>
          <w:sz w:val="24"/>
          <w:szCs w:val="24"/>
          <w:lang w:val="uk-UA"/>
        </w:rPr>
        <w:t xml:space="preserve"> </w:t>
      </w:r>
    </w:p>
    <w:p w:rsidR="00792858" w:rsidRDefault="007E680B">
      <w:pPr>
        <w:shd w:val="clear" w:color="auto" w:fill="FFFFFF"/>
        <w:spacing w:before="278"/>
        <w:jc w:val="center"/>
      </w:pPr>
      <w:r>
        <w:rPr>
          <w:rFonts w:ascii="Times New Roman" w:hAnsi="Times New Roman" w:cs="Times New Roman"/>
          <w:color w:val="000000"/>
          <w:sz w:val="24"/>
          <w:szCs w:val="24"/>
          <w:lang w:val="en-US"/>
        </w:rPr>
        <w:t>III</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ОСНОВНІ ПРАВА ТА ОБОВ'ЯЗКИ СПІВРОБІТНИКІВ</w:t>
      </w:r>
    </w:p>
    <w:p w:rsidR="00792858" w:rsidRPr="00600F0F" w:rsidRDefault="007E680B" w:rsidP="00600F0F">
      <w:pPr>
        <w:pStyle w:val="ad"/>
        <w:numPr>
          <w:ilvl w:val="0"/>
          <w:numId w:val="11"/>
        </w:numPr>
        <w:shd w:val="clear" w:color="auto" w:fill="FFFFFF"/>
        <w:tabs>
          <w:tab w:val="left" w:pos="360"/>
          <w:tab w:val="left" w:pos="720"/>
        </w:tabs>
        <w:spacing w:before="278"/>
        <w:jc w:val="both"/>
        <w:rPr>
          <w:rFonts w:ascii="Times New Roman" w:hAnsi="Times New Roman" w:cs="Times New Roman"/>
          <w:color w:val="000000"/>
          <w:sz w:val="24"/>
          <w:szCs w:val="24"/>
          <w:lang w:val="uk-UA"/>
        </w:rPr>
      </w:pPr>
      <w:r w:rsidRPr="00600F0F">
        <w:rPr>
          <w:rFonts w:ascii="Times New Roman" w:hAnsi="Times New Roman" w:cs="Times New Roman"/>
          <w:color w:val="000000"/>
          <w:sz w:val="24"/>
          <w:szCs w:val="24"/>
          <w:lang w:val="uk-UA"/>
        </w:rPr>
        <w:t>Працівники Інституту мають право:</w:t>
      </w:r>
    </w:p>
    <w:p w:rsidR="00792858" w:rsidRPr="00600F0F" w:rsidRDefault="007E680B" w:rsidP="00600F0F">
      <w:pPr>
        <w:pStyle w:val="ad"/>
        <w:widowControl/>
        <w:numPr>
          <w:ilvl w:val="0"/>
          <w:numId w:val="10"/>
        </w:numPr>
        <w:shd w:val="clear" w:color="auto" w:fill="FFFFFF"/>
        <w:tabs>
          <w:tab w:val="left" w:pos="720"/>
        </w:tabs>
        <w:spacing w:before="278"/>
        <w:jc w:val="both"/>
        <w:rPr>
          <w:rStyle w:val="FontStyle67"/>
          <w:sz w:val="24"/>
          <w:szCs w:val="24"/>
        </w:rPr>
      </w:pPr>
      <w:proofErr w:type="spellStart"/>
      <w:r w:rsidRPr="00600F0F">
        <w:rPr>
          <w:rStyle w:val="FontStyle67"/>
          <w:sz w:val="24"/>
          <w:szCs w:val="24"/>
        </w:rPr>
        <w:t>вимагати</w:t>
      </w:r>
      <w:proofErr w:type="spellEnd"/>
      <w:r w:rsidRPr="00600F0F">
        <w:rPr>
          <w:rStyle w:val="FontStyle67"/>
          <w:sz w:val="24"/>
          <w:szCs w:val="24"/>
        </w:rPr>
        <w:t xml:space="preserve"> </w:t>
      </w:r>
      <w:proofErr w:type="spellStart"/>
      <w:r w:rsidRPr="00600F0F">
        <w:rPr>
          <w:rStyle w:val="FontStyle67"/>
          <w:sz w:val="24"/>
          <w:szCs w:val="24"/>
        </w:rPr>
        <w:t>від</w:t>
      </w:r>
      <w:proofErr w:type="spellEnd"/>
      <w:r w:rsidRPr="00600F0F">
        <w:rPr>
          <w:rStyle w:val="FontStyle67"/>
          <w:sz w:val="24"/>
          <w:szCs w:val="24"/>
        </w:rPr>
        <w:t xml:space="preserve">  </w:t>
      </w:r>
      <w:proofErr w:type="spellStart"/>
      <w:r w:rsidRPr="00600F0F">
        <w:rPr>
          <w:rStyle w:val="FontStyle67"/>
          <w:sz w:val="24"/>
          <w:szCs w:val="24"/>
        </w:rPr>
        <w:t>роботодавця</w:t>
      </w:r>
      <w:proofErr w:type="spellEnd"/>
      <w:r w:rsidRPr="00600F0F">
        <w:rPr>
          <w:rStyle w:val="FontStyle67"/>
          <w:sz w:val="24"/>
          <w:szCs w:val="24"/>
        </w:rPr>
        <w:t xml:space="preserve"> </w:t>
      </w:r>
      <w:proofErr w:type="spellStart"/>
      <w:r w:rsidRPr="00600F0F">
        <w:rPr>
          <w:rStyle w:val="FontStyle67"/>
          <w:sz w:val="24"/>
          <w:szCs w:val="24"/>
        </w:rPr>
        <w:t>забезпечення</w:t>
      </w:r>
      <w:proofErr w:type="spellEnd"/>
      <w:r w:rsidRPr="00600F0F">
        <w:rPr>
          <w:rStyle w:val="FontStyle67"/>
          <w:sz w:val="24"/>
          <w:szCs w:val="24"/>
        </w:rPr>
        <w:t xml:space="preserve"> </w:t>
      </w:r>
      <w:proofErr w:type="spellStart"/>
      <w:r w:rsidRPr="00600F0F">
        <w:rPr>
          <w:rStyle w:val="FontStyle67"/>
          <w:sz w:val="24"/>
          <w:szCs w:val="24"/>
        </w:rPr>
        <w:t>його</w:t>
      </w:r>
      <w:proofErr w:type="spellEnd"/>
      <w:r w:rsidRPr="00600F0F">
        <w:rPr>
          <w:rStyle w:val="FontStyle67"/>
          <w:sz w:val="24"/>
          <w:szCs w:val="24"/>
        </w:rPr>
        <w:t xml:space="preserve"> </w:t>
      </w:r>
      <w:proofErr w:type="spellStart"/>
      <w:r w:rsidRPr="00600F0F">
        <w:rPr>
          <w:rStyle w:val="FontStyle67"/>
          <w:sz w:val="24"/>
          <w:szCs w:val="24"/>
        </w:rPr>
        <w:t>роботою</w:t>
      </w:r>
      <w:proofErr w:type="spellEnd"/>
      <w:r w:rsidRPr="00600F0F">
        <w:rPr>
          <w:rStyle w:val="FontStyle67"/>
          <w:sz w:val="24"/>
          <w:szCs w:val="24"/>
        </w:rPr>
        <w:t xml:space="preserve"> </w:t>
      </w:r>
      <w:proofErr w:type="spellStart"/>
      <w:r w:rsidRPr="00600F0F">
        <w:rPr>
          <w:rStyle w:val="FontStyle67"/>
          <w:sz w:val="24"/>
          <w:szCs w:val="24"/>
        </w:rPr>
        <w:t>згідно</w:t>
      </w:r>
      <w:proofErr w:type="spellEnd"/>
      <w:r w:rsidRPr="00600F0F">
        <w:rPr>
          <w:rStyle w:val="FontStyle67"/>
          <w:sz w:val="24"/>
          <w:szCs w:val="24"/>
        </w:rPr>
        <w:t xml:space="preserve"> </w:t>
      </w:r>
      <w:proofErr w:type="spellStart"/>
      <w:r w:rsidRPr="00600F0F">
        <w:rPr>
          <w:rStyle w:val="FontStyle67"/>
          <w:sz w:val="24"/>
          <w:szCs w:val="24"/>
        </w:rPr>
        <w:t>з</w:t>
      </w:r>
      <w:proofErr w:type="spellEnd"/>
      <w:r w:rsidRPr="00600F0F">
        <w:rPr>
          <w:rStyle w:val="FontStyle67"/>
          <w:sz w:val="24"/>
          <w:szCs w:val="24"/>
        </w:rPr>
        <w:t xml:space="preserve"> </w:t>
      </w:r>
      <w:proofErr w:type="spellStart"/>
      <w:r w:rsidRPr="00600F0F">
        <w:rPr>
          <w:rStyle w:val="FontStyle67"/>
          <w:sz w:val="24"/>
          <w:szCs w:val="24"/>
        </w:rPr>
        <w:t>професією</w:t>
      </w:r>
      <w:proofErr w:type="spellEnd"/>
      <w:r w:rsidRPr="00600F0F">
        <w:rPr>
          <w:rStyle w:val="FontStyle67"/>
          <w:sz w:val="24"/>
          <w:szCs w:val="24"/>
        </w:rPr>
        <w:t xml:space="preserve"> та </w:t>
      </w:r>
      <w:proofErr w:type="spellStart"/>
      <w:r w:rsidRPr="00600F0F">
        <w:rPr>
          <w:rStyle w:val="FontStyle67"/>
          <w:sz w:val="24"/>
          <w:szCs w:val="24"/>
        </w:rPr>
        <w:t>кваліфікацією</w:t>
      </w:r>
      <w:proofErr w:type="spellEnd"/>
      <w:r w:rsidRPr="00600F0F">
        <w:rPr>
          <w:rStyle w:val="FontStyle67"/>
          <w:sz w:val="24"/>
          <w:szCs w:val="24"/>
        </w:rPr>
        <w:t xml:space="preserve"> </w:t>
      </w:r>
      <w:proofErr w:type="spellStart"/>
      <w:r w:rsidRPr="00600F0F">
        <w:rPr>
          <w:rStyle w:val="FontStyle67"/>
          <w:sz w:val="24"/>
          <w:szCs w:val="24"/>
        </w:rPr>
        <w:t>відповідно</w:t>
      </w:r>
      <w:proofErr w:type="spellEnd"/>
      <w:r w:rsidRPr="00600F0F">
        <w:rPr>
          <w:rStyle w:val="FontStyle67"/>
          <w:sz w:val="24"/>
          <w:szCs w:val="24"/>
        </w:rPr>
        <w:t xml:space="preserve"> до </w:t>
      </w:r>
      <w:proofErr w:type="spellStart"/>
      <w:r w:rsidRPr="00600F0F">
        <w:rPr>
          <w:rStyle w:val="FontStyle67"/>
          <w:sz w:val="24"/>
          <w:szCs w:val="24"/>
        </w:rPr>
        <w:t>укладеного</w:t>
      </w:r>
      <w:proofErr w:type="spellEnd"/>
      <w:r w:rsidRPr="00600F0F">
        <w:rPr>
          <w:rStyle w:val="FontStyle67"/>
          <w:sz w:val="24"/>
          <w:szCs w:val="24"/>
        </w:rPr>
        <w:t xml:space="preserve"> </w:t>
      </w:r>
      <w:proofErr w:type="gramStart"/>
      <w:r w:rsidRPr="00600F0F">
        <w:rPr>
          <w:rStyle w:val="FontStyle67"/>
          <w:sz w:val="24"/>
          <w:szCs w:val="24"/>
        </w:rPr>
        <w:t>трудового</w:t>
      </w:r>
      <w:proofErr w:type="gramEnd"/>
      <w:r w:rsidRPr="00600F0F">
        <w:rPr>
          <w:rStyle w:val="FontStyle67"/>
          <w:sz w:val="24"/>
          <w:szCs w:val="24"/>
        </w:rPr>
        <w:t xml:space="preserve"> договору;</w:t>
      </w:r>
    </w:p>
    <w:p w:rsidR="00792858" w:rsidRPr="00600F0F" w:rsidRDefault="007E680B" w:rsidP="00600F0F">
      <w:pPr>
        <w:pStyle w:val="ad"/>
        <w:widowControl/>
        <w:numPr>
          <w:ilvl w:val="0"/>
          <w:numId w:val="10"/>
        </w:numPr>
        <w:shd w:val="clear" w:color="auto" w:fill="FFFFFF"/>
        <w:tabs>
          <w:tab w:val="left" w:pos="720"/>
        </w:tabs>
        <w:spacing w:before="278"/>
        <w:jc w:val="both"/>
        <w:rPr>
          <w:rStyle w:val="FontStyle67"/>
          <w:sz w:val="24"/>
          <w:szCs w:val="24"/>
        </w:rPr>
      </w:pPr>
      <w:r w:rsidRPr="00600F0F">
        <w:rPr>
          <w:rStyle w:val="FontStyle67"/>
          <w:sz w:val="24"/>
          <w:szCs w:val="24"/>
        </w:rPr>
        <w:t xml:space="preserve">на </w:t>
      </w:r>
      <w:proofErr w:type="spellStart"/>
      <w:r w:rsidRPr="00600F0F">
        <w:rPr>
          <w:rStyle w:val="FontStyle67"/>
          <w:sz w:val="24"/>
          <w:szCs w:val="24"/>
        </w:rPr>
        <w:t>захист</w:t>
      </w:r>
      <w:proofErr w:type="spellEnd"/>
      <w:r w:rsidRPr="00600F0F">
        <w:rPr>
          <w:rStyle w:val="FontStyle67"/>
          <w:sz w:val="24"/>
          <w:szCs w:val="24"/>
        </w:rPr>
        <w:t xml:space="preserve"> </w:t>
      </w:r>
      <w:proofErr w:type="spellStart"/>
      <w:r w:rsidRPr="00600F0F">
        <w:rPr>
          <w:rStyle w:val="FontStyle67"/>
          <w:sz w:val="24"/>
          <w:szCs w:val="24"/>
        </w:rPr>
        <w:t>професійної</w:t>
      </w:r>
      <w:proofErr w:type="spellEnd"/>
      <w:r w:rsidRPr="00600F0F">
        <w:rPr>
          <w:rStyle w:val="FontStyle67"/>
          <w:sz w:val="24"/>
          <w:szCs w:val="24"/>
        </w:rPr>
        <w:t xml:space="preserve"> </w:t>
      </w:r>
      <w:proofErr w:type="spellStart"/>
      <w:r w:rsidRPr="00600F0F">
        <w:rPr>
          <w:rStyle w:val="FontStyle67"/>
          <w:sz w:val="24"/>
          <w:szCs w:val="24"/>
        </w:rPr>
        <w:t>честі</w:t>
      </w:r>
      <w:proofErr w:type="spellEnd"/>
      <w:r w:rsidRPr="00600F0F">
        <w:rPr>
          <w:rStyle w:val="FontStyle67"/>
          <w:sz w:val="24"/>
          <w:szCs w:val="24"/>
        </w:rPr>
        <w:t xml:space="preserve">, </w:t>
      </w:r>
      <w:proofErr w:type="spellStart"/>
      <w:r w:rsidRPr="00600F0F">
        <w:rPr>
          <w:rStyle w:val="FontStyle67"/>
          <w:sz w:val="24"/>
          <w:szCs w:val="24"/>
        </w:rPr>
        <w:t>гідності</w:t>
      </w:r>
      <w:proofErr w:type="spellEnd"/>
      <w:r w:rsidRPr="00600F0F">
        <w:rPr>
          <w:rStyle w:val="FontStyle67"/>
          <w:sz w:val="24"/>
          <w:szCs w:val="24"/>
        </w:rPr>
        <w:t>;</w:t>
      </w:r>
      <w:r w:rsidR="00421600" w:rsidRPr="00600F0F">
        <w:rPr>
          <w:rStyle w:val="FontStyle67"/>
          <w:sz w:val="24"/>
          <w:szCs w:val="24"/>
        </w:rPr>
        <w:t xml:space="preserve"> </w:t>
      </w:r>
      <w:proofErr w:type="spellStart"/>
      <w:r w:rsidRPr="00600F0F">
        <w:rPr>
          <w:rStyle w:val="FontStyle67"/>
          <w:sz w:val="24"/>
          <w:szCs w:val="24"/>
        </w:rPr>
        <w:t>вільний</w:t>
      </w:r>
      <w:proofErr w:type="spellEnd"/>
      <w:r w:rsidRPr="00600F0F">
        <w:rPr>
          <w:rStyle w:val="FontStyle67"/>
          <w:sz w:val="24"/>
          <w:szCs w:val="24"/>
        </w:rPr>
        <w:t xml:space="preserve"> </w:t>
      </w:r>
      <w:proofErr w:type="spellStart"/>
      <w:r w:rsidRPr="00600F0F">
        <w:rPr>
          <w:rStyle w:val="FontStyle67"/>
          <w:sz w:val="24"/>
          <w:szCs w:val="24"/>
        </w:rPr>
        <w:t>вибі</w:t>
      </w:r>
      <w:proofErr w:type="gramStart"/>
      <w:r w:rsidRPr="00600F0F">
        <w:rPr>
          <w:rStyle w:val="FontStyle67"/>
          <w:sz w:val="24"/>
          <w:szCs w:val="24"/>
        </w:rPr>
        <w:t>р</w:t>
      </w:r>
      <w:proofErr w:type="spellEnd"/>
      <w:proofErr w:type="gramEnd"/>
      <w:r w:rsidRPr="00600F0F">
        <w:rPr>
          <w:rStyle w:val="FontStyle67"/>
          <w:sz w:val="24"/>
          <w:szCs w:val="24"/>
        </w:rPr>
        <w:t xml:space="preserve"> форм, </w:t>
      </w:r>
      <w:proofErr w:type="spellStart"/>
      <w:r w:rsidRPr="00600F0F">
        <w:rPr>
          <w:rStyle w:val="FontStyle67"/>
          <w:sz w:val="24"/>
          <w:szCs w:val="24"/>
        </w:rPr>
        <w:t>методів</w:t>
      </w:r>
      <w:proofErr w:type="spellEnd"/>
      <w:r w:rsidRPr="00600F0F">
        <w:rPr>
          <w:rStyle w:val="FontStyle67"/>
          <w:sz w:val="24"/>
          <w:szCs w:val="24"/>
        </w:rPr>
        <w:t xml:space="preserve">, </w:t>
      </w:r>
      <w:proofErr w:type="spellStart"/>
      <w:r w:rsidRPr="00600F0F">
        <w:rPr>
          <w:rStyle w:val="FontStyle67"/>
          <w:sz w:val="24"/>
          <w:szCs w:val="24"/>
        </w:rPr>
        <w:t>засобів</w:t>
      </w:r>
      <w:proofErr w:type="spellEnd"/>
      <w:r w:rsidRPr="00600F0F">
        <w:rPr>
          <w:rStyle w:val="FontStyle67"/>
          <w:sz w:val="24"/>
          <w:szCs w:val="24"/>
        </w:rPr>
        <w:t xml:space="preserve"> </w:t>
      </w:r>
      <w:proofErr w:type="spellStart"/>
      <w:r w:rsidRPr="00600F0F">
        <w:rPr>
          <w:rStyle w:val="FontStyle67"/>
          <w:sz w:val="24"/>
          <w:szCs w:val="24"/>
        </w:rPr>
        <w:t>праці</w:t>
      </w:r>
      <w:proofErr w:type="spellEnd"/>
      <w:r w:rsidRPr="00600F0F">
        <w:rPr>
          <w:rStyle w:val="FontStyle67"/>
          <w:sz w:val="24"/>
          <w:szCs w:val="24"/>
        </w:rPr>
        <w:t xml:space="preserve">, </w:t>
      </w:r>
      <w:proofErr w:type="spellStart"/>
      <w:r w:rsidRPr="00600F0F">
        <w:rPr>
          <w:rStyle w:val="FontStyle67"/>
          <w:sz w:val="24"/>
          <w:szCs w:val="24"/>
        </w:rPr>
        <w:t>виявлення</w:t>
      </w:r>
      <w:proofErr w:type="spellEnd"/>
      <w:r w:rsidRPr="00600F0F">
        <w:rPr>
          <w:rStyle w:val="FontStyle67"/>
          <w:sz w:val="24"/>
          <w:szCs w:val="24"/>
        </w:rPr>
        <w:t xml:space="preserve"> </w:t>
      </w:r>
      <w:proofErr w:type="spellStart"/>
      <w:r w:rsidRPr="00600F0F">
        <w:rPr>
          <w:rStyle w:val="FontStyle67"/>
          <w:sz w:val="24"/>
          <w:szCs w:val="24"/>
        </w:rPr>
        <w:t>професійної</w:t>
      </w:r>
      <w:proofErr w:type="spellEnd"/>
      <w:r w:rsidRPr="00600F0F">
        <w:rPr>
          <w:rStyle w:val="FontStyle67"/>
          <w:sz w:val="24"/>
          <w:szCs w:val="24"/>
        </w:rPr>
        <w:t xml:space="preserve"> </w:t>
      </w:r>
      <w:proofErr w:type="spellStart"/>
      <w:r w:rsidRPr="00600F0F">
        <w:rPr>
          <w:rStyle w:val="FontStyle67"/>
          <w:sz w:val="24"/>
          <w:szCs w:val="24"/>
        </w:rPr>
        <w:t>ініціативи</w:t>
      </w:r>
      <w:proofErr w:type="spellEnd"/>
      <w:r w:rsidRPr="00600F0F">
        <w:rPr>
          <w:rStyle w:val="FontStyle67"/>
          <w:sz w:val="24"/>
          <w:szCs w:val="24"/>
        </w:rPr>
        <w:t>;</w:t>
      </w:r>
    </w:p>
    <w:p w:rsidR="00792858" w:rsidRPr="00600F0F" w:rsidRDefault="007E680B" w:rsidP="00600F0F">
      <w:pPr>
        <w:pStyle w:val="ad"/>
        <w:widowControl/>
        <w:numPr>
          <w:ilvl w:val="0"/>
          <w:numId w:val="10"/>
        </w:numPr>
        <w:shd w:val="clear" w:color="auto" w:fill="FFFFFF"/>
        <w:tabs>
          <w:tab w:val="left" w:pos="720"/>
        </w:tabs>
        <w:spacing w:before="278"/>
        <w:jc w:val="both"/>
        <w:rPr>
          <w:rStyle w:val="FontStyle67"/>
          <w:sz w:val="24"/>
          <w:szCs w:val="24"/>
        </w:rPr>
      </w:pPr>
      <w:r w:rsidRPr="00600F0F">
        <w:rPr>
          <w:rStyle w:val="FontStyle67"/>
          <w:sz w:val="24"/>
          <w:szCs w:val="24"/>
        </w:rPr>
        <w:t xml:space="preserve">на </w:t>
      </w:r>
      <w:proofErr w:type="spellStart"/>
      <w:proofErr w:type="gramStart"/>
      <w:r w:rsidRPr="00600F0F">
        <w:rPr>
          <w:rStyle w:val="FontStyle67"/>
          <w:sz w:val="24"/>
          <w:szCs w:val="24"/>
        </w:rPr>
        <w:t>п</w:t>
      </w:r>
      <w:proofErr w:type="gramEnd"/>
      <w:r w:rsidRPr="00600F0F">
        <w:rPr>
          <w:rStyle w:val="FontStyle67"/>
          <w:sz w:val="24"/>
          <w:szCs w:val="24"/>
        </w:rPr>
        <w:t>ідвищення</w:t>
      </w:r>
      <w:proofErr w:type="spellEnd"/>
      <w:r w:rsidRPr="00600F0F">
        <w:rPr>
          <w:rStyle w:val="FontStyle67"/>
          <w:sz w:val="24"/>
          <w:szCs w:val="24"/>
        </w:rPr>
        <w:t xml:space="preserve"> </w:t>
      </w:r>
      <w:proofErr w:type="spellStart"/>
      <w:r w:rsidRPr="00600F0F">
        <w:rPr>
          <w:rStyle w:val="FontStyle67"/>
          <w:sz w:val="24"/>
          <w:szCs w:val="24"/>
        </w:rPr>
        <w:t>кваліфікації</w:t>
      </w:r>
      <w:proofErr w:type="spellEnd"/>
      <w:r w:rsidRPr="00600F0F">
        <w:rPr>
          <w:rStyle w:val="FontStyle67"/>
          <w:sz w:val="24"/>
          <w:szCs w:val="24"/>
        </w:rPr>
        <w:t xml:space="preserve"> </w:t>
      </w:r>
      <w:proofErr w:type="spellStart"/>
      <w:r w:rsidRPr="00600F0F">
        <w:rPr>
          <w:rStyle w:val="FontStyle67"/>
          <w:sz w:val="24"/>
          <w:szCs w:val="24"/>
        </w:rPr>
        <w:t>наукових</w:t>
      </w:r>
      <w:proofErr w:type="spellEnd"/>
      <w:r w:rsidRPr="00600F0F">
        <w:rPr>
          <w:rStyle w:val="FontStyle67"/>
          <w:sz w:val="24"/>
          <w:szCs w:val="24"/>
        </w:rPr>
        <w:t xml:space="preserve"> </w:t>
      </w:r>
      <w:proofErr w:type="spellStart"/>
      <w:r w:rsidRPr="00600F0F">
        <w:rPr>
          <w:rStyle w:val="FontStyle67"/>
          <w:sz w:val="24"/>
          <w:szCs w:val="24"/>
        </w:rPr>
        <w:t>працівників</w:t>
      </w:r>
      <w:proofErr w:type="spellEnd"/>
      <w:r w:rsidRPr="00600F0F">
        <w:rPr>
          <w:rStyle w:val="FontStyle67"/>
          <w:sz w:val="24"/>
          <w:szCs w:val="24"/>
        </w:rPr>
        <w:t xml:space="preserve"> та </w:t>
      </w:r>
      <w:proofErr w:type="spellStart"/>
      <w:r w:rsidRPr="00600F0F">
        <w:rPr>
          <w:rStyle w:val="FontStyle67"/>
          <w:sz w:val="24"/>
          <w:szCs w:val="24"/>
        </w:rPr>
        <w:t>спеціалістів</w:t>
      </w:r>
      <w:proofErr w:type="spellEnd"/>
      <w:r w:rsidRPr="00600F0F">
        <w:rPr>
          <w:rStyle w:val="FontStyle67"/>
          <w:sz w:val="24"/>
          <w:szCs w:val="24"/>
        </w:rPr>
        <w:t xml:space="preserve">, </w:t>
      </w:r>
      <w:proofErr w:type="spellStart"/>
      <w:r w:rsidRPr="00600F0F">
        <w:rPr>
          <w:rStyle w:val="FontStyle67"/>
          <w:sz w:val="24"/>
          <w:szCs w:val="24"/>
        </w:rPr>
        <w:t>перепідготовку</w:t>
      </w:r>
      <w:proofErr w:type="spellEnd"/>
      <w:r w:rsidRPr="00600F0F">
        <w:rPr>
          <w:rStyle w:val="FontStyle67"/>
          <w:sz w:val="24"/>
          <w:szCs w:val="24"/>
        </w:rPr>
        <w:t xml:space="preserve">, </w:t>
      </w:r>
      <w:proofErr w:type="spellStart"/>
      <w:r w:rsidRPr="00600F0F">
        <w:rPr>
          <w:rStyle w:val="FontStyle67"/>
          <w:sz w:val="24"/>
          <w:szCs w:val="24"/>
        </w:rPr>
        <w:t>навчання</w:t>
      </w:r>
      <w:proofErr w:type="spellEnd"/>
      <w:r w:rsidRPr="00600F0F">
        <w:rPr>
          <w:rStyle w:val="FontStyle67"/>
          <w:sz w:val="24"/>
          <w:szCs w:val="24"/>
        </w:rPr>
        <w:t xml:space="preserve">, </w:t>
      </w:r>
      <w:proofErr w:type="spellStart"/>
      <w:r w:rsidRPr="00600F0F">
        <w:rPr>
          <w:rStyle w:val="FontStyle67"/>
          <w:sz w:val="24"/>
          <w:szCs w:val="24"/>
        </w:rPr>
        <w:t>стажування</w:t>
      </w:r>
      <w:proofErr w:type="spellEnd"/>
      <w:r w:rsidRPr="00600F0F">
        <w:rPr>
          <w:rStyle w:val="FontStyle67"/>
          <w:sz w:val="24"/>
          <w:szCs w:val="24"/>
        </w:rPr>
        <w:t xml:space="preserve">, у тому </w:t>
      </w:r>
      <w:proofErr w:type="spellStart"/>
      <w:r w:rsidRPr="00600F0F">
        <w:rPr>
          <w:rStyle w:val="FontStyle67"/>
          <w:sz w:val="24"/>
          <w:szCs w:val="24"/>
        </w:rPr>
        <w:t>числі</w:t>
      </w:r>
      <w:proofErr w:type="spellEnd"/>
      <w:r w:rsidRPr="00600F0F">
        <w:rPr>
          <w:rStyle w:val="FontStyle67"/>
          <w:sz w:val="24"/>
          <w:szCs w:val="24"/>
        </w:rPr>
        <w:t xml:space="preserve"> за кордоном; </w:t>
      </w:r>
    </w:p>
    <w:p w:rsidR="00792858" w:rsidRPr="00600F0F" w:rsidRDefault="007E680B" w:rsidP="00600F0F">
      <w:pPr>
        <w:pStyle w:val="ad"/>
        <w:widowControl/>
        <w:numPr>
          <w:ilvl w:val="0"/>
          <w:numId w:val="10"/>
        </w:numPr>
        <w:shd w:val="clear" w:color="auto" w:fill="FFFFFF"/>
        <w:tabs>
          <w:tab w:val="left" w:pos="360"/>
          <w:tab w:val="left" w:pos="426"/>
          <w:tab w:val="left" w:pos="567"/>
          <w:tab w:val="left" w:pos="720"/>
        </w:tabs>
        <w:spacing w:before="278"/>
        <w:jc w:val="both"/>
        <w:rPr>
          <w:rStyle w:val="FontStyle67"/>
          <w:sz w:val="24"/>
          <w:szCs w:val="24"/>
        </w:rPr>
      </w:pPr>
      <w:r w:rsidRPr="00600F0F">
        <w:rPr>
          <w:rStyle w:val="FontStyle67"/>
          <w:sz w:val="24"/>
          <w:szCs w:val="24"/>
        </w:rPr>
        <w:t xml:space="preserve">на </w:t>
      </w:r>
      <w:proofErr w:type="spellStart"/>
      <w:r w:rsidRPr="00600F0F">
        <w:rPr>
          <w:rStyle w:val="FontStyle67"/>
          <w:sz w:val="24"/>
          <w:szCs w:val="24"/>
        </w:rPr>
        <w:t>забезпечення</w:t>
      </w:r>
      <w:proofErr w:type="spellEnd"/>
      <w:r w:rsidRPr="00600F0F">
        <w:rPr>
          <w:rStyle w:val="FontStyle67"/>
          <w:sz w:val="24"/>
          <w:szCs w:val="24"/>
        </w:rPr>
        <w:t xml:space="preserve"> </w:t>
      </w:r>
      <w:proofErr w:type="spellStart"/>
      <w:r w:rsidRPr="00600F0F">
        <w:rPr>
          <w:rStyle w:val="FontStyle67"/>
          <w:sz w:val="24"/>
          <w:szCs w:val="24"/>
        </w:rPr>
        <w:t>достойних</w:t>
      </w:r>
      <w:proofErr w:type="spellEnd"/>
      <w:r w:rsidRPr="00600F0F">
        <w:rPr>
          <w:rStyle w:val="FontStyle67"/>
          <w:sz w:val="24"/>
          <w:szCs w:val="24"/>
        </w:rPr>
        <w:t xml:space="preserve"> та </w:t>
      </w:r>
      <w:proofErr w:type="spellStart"/>
      <w:r w:rsidRPr="00600F0F">
        <w:rPr>
          <w:rStyle w:val="FontStyle67"/>
          <w:sz w:val="24"/>
          <w:szCs w:val="24"/>
        </w:rPr>
        <w:t>безпечних</w:t>
      </w:r>
      <w:proofErr w:type="spellEnd"/>
      <w:r w:rsidRPr="00600F0F">
        <w:rPr>
          <w:rStyle w:val="FontStyle67"/>
          <w:sz w:val="24"/>
          <w:szCs w:val="24"/>
        </w:rPr>
        <w:t xml:space="preserve"> умов </w:t>
      </w:r>
      <w:proofErr w:type="spellStart"/>
      <w:r w:rsidRPr="00600F0F">
        <w:rPr>
          <w:rStyle w:val="FontStyle67"/>
          <w:sz w:val="24"/>
          <w:szCs w:val="24"/>
        </w:rPr>
        <w:t>праці</w:t>
      </w:r>
      <w:proofErr w:type="spellEnd"/>
      <w:r w:rsidRPr="00600F0F">
        <w:rPr>
          <w:rStyle w:val="FontStyle67"/>
          <w:sz w:val="24"/>
          <w:szCs w:val="24"/>
        </w:rPr>
        <w:t>;</w:t>
      </w:r>
    </w:p>
    <w:p w:rsidR="00792858" w:rsidRPr="00600F0F" w:rsidRDefault="007E680B" w:rsidP="00600F0F">
      <w:pPr>
        <w:pStyle w:val="Style17"/>
        <w:widowControl/>
        <w:numPr>
          <w:ilvl w:val="0"/>
          <w:numId w:val="10"/>
        </w:numPr>
        <w:tabs>
          <w:tab w:val="left" w:pos="567"/>
          <w:tab w:val="left" w:pos="720"/>
        </w:tabs>
        <w:spacing w:line="240" w:lineRule="auto"/>
        <w:rPr>
          <w:rStyle w:val="FontStyle67"/>
          <w:sz w:val="24"/>
          <w:szCs w:val="24"/>
        </w:rPr>
      </w:pPr>
      <w:r w:rsidRPr="00600F0F">
        <w:rPr>
          <w:rStyle w:val="FontStyle67"/>
          <w:sz w:val="24"/>
          <w:szCs w:val="24"/>
        </w:rPr>
        <w:t>на надання працівнику спецодягу, спецвзуття, засобів індивідуального захисту;</w:t>
      </w:r>
    </w:p>
    <w:p w:rsidR="00792858" w:rsidRPr="00600F0F" w:rsidRDefault="007E680B" w:rsidP="00600F0F">
      <w:pPr>
        <w:pStyle w:val="Style17"/>
        <w:widowControl/>
        <w:numPr>
          <w:ilvl w:val="0"/>
          <w:numId w:val="10"/>
        </w:numPr>
        <w:tabs>
          <w:tab w:val="left" w:pos="720"/>
        </w:tabs>
        <w:spacing w:line="240" w:lineRule="auto"/>
        <w:rPr>
          <w:rStyle w:val="FontStyle67"/>
          <w:sz w:val="24"/>
          <w:szCs w:val="24"/>
        </w:rPr>
      </w:pPr>
      <w:r w:rsidRPr="00600F0F">
        <w:rPr>
          <w:rStyle w:val="FontStyle67"/>
          <w:sz w:val="24"/>
          <w:szCs w:val="24"/>
        </w:rPr>
        <w:t>своєчасно отримувати заробітну плату, не нижчу за визначену законом та колективним договором;</w:t>
      </w:r>
    </w:p>
    <w:p w:rsidR="00792858" w:rsidRPr="00600F0F" w:rsidRDefault="007E680B" w:rsidP="00600F0F">
      <w:pPr>
        <w:pStyle w:val="Style17"/>
        <w:widowControl/>
        <w:numPr>
          <w:ilvl w:val="0"/>
          <w:numId w:val="10"/>
        </w:numPr>
        <w:tabs>
          <w:tab w:val="left" w:pos="720"/>
        </w:tabs>
        <w:spacing w:line="240" w:lineRule="auto"/>
        <w:rPr>
          <w:rStyle w:val="FontStyle67"/>
          <w:sz w:val="24"/>
          <w:szCs w:val="24"/>
        </w:rPr>
      </w:pPr>
      <w:r w:rsidRPr="00600F0F">
        <w:rPr>
          <w:rStyle w:val="FontStyle67"/>
          <w:sz w:val="24"/>
          <w:szCs w:val="24"/>
        </w:rPr>
        <w:t>оскаржувати неправомірні дії посадових осіб, у тому числі застосовані до нього дисциплінарні стягнення;</w:t>
      </w:r>
    </w:p>
    <w:p w:rsidR="00792858" w:rsidRPr="00600F0F" w:rsidRDefault="007E680B" w:rsidP="00600F0F">
      <w:pPr>
        <w:pStyle w:val="Style17"/>
        <w:widowControl/>
        <w:numPr>
          <w:ilvl w:val="0"/>
          <w:numId w:val="10"/>
        </w:numPr>
        <w:tabs>
          <w:tab w:val="left" w:pos="720"/>
        </w:tabs>
        <w:spacing w:line="240" w:lineRule="auto"/>
        <w:rPr>
          <w:rStyle w:val="FontStyle67"/>
          <w:sz w:val="24"/>
          <w:szCs w:val="24"/>
        </w:rPr>
      </w:pPr>
      <w:r w:rsidRPr="00600F0F">
        <w:rPr>
          <w:rStyle w:val="FontStyle67"/>
          <w:sz w:val="24"/>
          <w:szCs w:val="24"/>
        </w:rPr>
        <w:t>звертатись до керівництва Інституту  з пропозиціями щодо поліпшення форм організації праці;</w:t>
      </w:r>
    </w:p>
    <w:p w:rsidR="00792858" w:rsidRPr="00600F0F" w:rsidRDefault="007E680B" w:rsidP="00600F0F">
      <w:pPr>
        <w:pStyle w:val="Style17"/>
        <w:widowControl/>
        <w:numPr>
          <w:ilvl w:val="0"/>
          <w:numId w:val="10"/>
        </w:numPr>
        <w:tabs>
          <w:tab w:val="left" w:pos="720"/>
        </w:tabs>
        <w:spacing w:line="240" w:lineRule="auto"/>
        <w:rPr>
          <w:rStyle w:val="FontStyle67"/>
          <w:sz w:val="24"/>
          <w:szCs w:val="24"/>
        </w:rPr>
      </w:pPr>
      <w:r w:rsidRPr="00600F0F">
        <w:rPr>
          <w:rStyle w:val="FontStyle67"/>
          <w:sz w:val="24"/>
          <w:szCs w:val="24"/>
        </w:rPr>
        <w:t>брати участь у професійних спілках з метою захисту своїх прав та інтересів;</w:t>
      </w:r>
    </w:p>
    <w:p w:rsidR="00792858" w:rsidRPr="00600F0F" w:rsidRDefault="007E680B" w:rsidP="00600F0F">
      <w:pPr>
        <w:pStyle w:val="Style17"/>
        <w:widowControl/>
        <w:numPr>
          <w:ilvl w:val="0"/>
          <w:numId w:val="10"/>
        </w:numPr>
        <w:tabs>
          <w:tab w:val="left" w:pos="720"/>
        </w:tabs>
        <w:spacing w:line="240" w:lineRule="auto"/>
        <w:rPr>
          <w:rStyle w:val="FontStyle67"/>
          <w:sz w:val="24"/>
          <w:szCs w:val="24"/>
        </w:rPr>
      </w:pPr>
      <w:r w:rsidRPr="00600F0F">
        <w:rPr>
          <w:rStyle w:val="FontStyle67"/>
          <w:sz w:val="24"/>
          <w:szCs w:val="24"/>
        </w:rPr>
        <w:t>користуватись  іншими правами, передбаченими трудовим законодавством .</w:t>
      </w:r>
    </w:p>
    <w:p w:rsidR="00600F0F" w:rsidRPr="00421600" w:rsidRDefault="00600F0F" w:rsidP="00600F0F">
      <w:pPr>
        <w:widowControl/>
        <w:shd w:val="clear" w:color="auto" w:fill="FFFFFF"/>
        <w:tabs>
          <w:tab w:val="left" w:pos="567"/>
          <w:tab w:val="left" w:pos="720"/>
        </w:tabs>
        <w:spacing w:before="278"/>
        <w:ind w:left="426"/>
        <w:jc w:val="both"/>
        <w:rPr>
          <w:rStyle w:val="FontStyle68"/>
        </w:rPr>
      </w:pPr>
      <w:r>
        <w:rPr>
          <w:rStyle w:val="FontStyle68"/>
          <w:lang w:val="uk-UA"/>
        </w:rPr>
        <w:tab/>
      </w:r>
      <w:r>
        <w:rPr>
          <w:rStyle w:val="FontStyle68"/>
          <w:lang w:val="uk-UA"/>
        </w:rPr>
        <w:tab/>
        <w:t>Н</w:t>
      </w:r>
      <w:proofErr w:type="spellStart"/>
      <w:r w:rsidRPr="00421600">
        <w:rPr>
          <w:rStyle w:val="FontStyle68"/>
        </w:rPr>
        <w:t>ауков</w:t>
      </w:r>
      <w:proofErr w:type="spellEnd"/>
      <w:r>
        <w:rPr>
          <w:rStyle w:val="FontStyle68"/>
          <w:lang w:val="uk-UA"/>
        </w:rPr>
        <w:t>и</w:t>
      </w:r>
      <w:r w:rsidRPr="00421600">
        <w:rPr>
          <w:rStyle w:val="FontStyle68"/>
        </w:rPr>
        <w:t xml:space="preserve">м </w:t>
      </w:r>
      <w:proofErr w:type="spellStart"/>
      <w:r w:rsidRPr="00421600">
        <w:rPr>
          <w:rStyle w:val="FontStyle68"/>
        </w:rPr>
        <w:t>працівник</w:t>
      </w:r>
      <w:r>
        <w:rPr>
          <w:rStyle w:val="FontStyle68"/>
          <w:lang w:val="uk-UA"/>
        </w:rPr>
        <w:t>ам</w:t>
      </w:r>
      <w:proofErr w:type="spellEnd"/>
      <w:r w:rsidRPr="00421600">
        <w:rPr>
          <w:rStyle w:val="FontStyle68"/>
        </w:rPr>
        <w:t xml:space="preserve"> </w:t>
      </w:r>
      <w:proofErr w:type="spellStart"/>
      <w:r w:rsidRPr="00421600">
        <w:rPr>
          <w:rStyle w:val="FontStyle68"/>
        </w:rPr>
        <w:t>Інституту</w:t>
      </w:r>
      <w:proofErr w:type="spellEnd"/>
      <w:r w:rsidRPr="00421600">
        <w:rPr>
          <w:rStyle w:val="FontStyle68"/>
        </w:rPr>
        <w:t xml:space="preserve"> </w:t>
      </w:r>
      <w:proofErr w:type="spellStart"/>
      <w:r w:rsidRPr="00421600">
        <w:rPr>
          <w:rStyle w:val="FontStyle68"/>
        </w:rPr>
        <w:t>дозволяється</w:t>
      </w:r>
      <w:proofErr w:type="spellEnd"/>
      <w:r w:rsidRPr="00421600">
        <w:rPr>
          <w:rStyle w:val="FontStyle68"/>
        </w:rPr>
        <w:t xml:space="preserve"> </w:t>
      </w:r>
      <w:proofErr w:type="spellStart"/>
      <w:r w:rsidRPr="00421600">
        <w:rPr>
          <w:rStyle w:val="FontStyle68"/>
        </w:rPr>
        <w:t>здійснювати</w:t>
      </w:r>
      <w:proofErr w:type="spellEnd"/>
      <w:r w:rsidRPr="00421600">
        <w:rPr>
          <w:rStyle w:val="FontStyle68"/>
        </w:rPr>
        <w:t xml:space="preserve"> </w:t>
      </w:r>
      <w:proofErr w:type="spellStart"/>
      <w:r w:rsidRPr="00421600">
        <w:rPr>
          <w:rStyle w:val="FontStyle68"/>
        </w:rPr>
        <w:t>викладацьку</w:t>
      </w:r>
      <w:proofErr w:type="spellEnd"/>
      <w:r w:rsidRPr="00421600">
        <w:rPr>
          <w:rStyle w:val="FontStyle68"/>
        </w:rPr>
        <w:t xml:space="preserve"> </w:t>
      </w:r>
      <w:proofErr w:type="spellStart"/>
      <w:r w:rsidRPr="00421600">
        <w:rPr>
          <w:rStyle w:val="FontStyle68"/>
        </w:rPr>
        <w:t>діяльність</w:t>
      </w:r>
      <w:proofErr w:type="spellEnd"/>
      <w:r w:rsidRPr="00421600">
        <w:rPr>
          <w:rStyle w:val="FontStyle68"/>
        </w:rPr>
        <w:t xml:space="preserve">,  </w:t>
      </w:r>
      <w:proofErr w:type="spellStart"/>
      <w:r w:rsidRPr="00421600">
        <w:rPr>
          <w:rStyle w:val="FontStyle68"/>
        </w:rPr>
        <w:t>надавати</w:t>
      </w:r>
      <w:proofErr w:type="spellEnd"/>
      <w:r w:rsidRPr="00421600">
        <w:rPr>
          <w:rStyle w:val="FontStyle68"/>
        </w:rPr>
        <w:t xml:space="preserve"> </w:t>
      </w:r>
      <w:proofErr w:type="spellStart"/>
      <w:r w:rsidRPr="00421600">
        <w:rPr>
          <w:rStyle w:val="FontStyle68"/>
        </w:rPr>
        <w:t>консультативну</w:t>
      </w:r>
      <w:proofErr w:type="spellEnd"/>
      <w:r w:rsidRPr="00421600">
        <w:rPr>
          <w:rStyle w:val="FontStyle68"/>
        </w:rPr>
        <w:t xml:space="preserve"> </w:t>
      </w:r>
      <w:proofErr w:type="spellStart"/>
      <w:r w:rsidRPr="00421600">
        <w:rPr>
          <w:rStyle w:val="FontStyle68"/>
        </w:rPr>
        <w:t>допомогу</w:t>
      </w:r>
      <w:proofErr w:type="spellEnd"/>
      <w:r w:rsidRPr="00421600">
        <w:rPr>
          <w:rStyle w:val="FontStyle68"/>
        </w:rPr>
        <w:t xml:space="preserve">, </w:t>
      </w:r>
      <w:proofErr w:type="spellStart"/>
      <w:r w:rsidRPr="00421600">
        <w:rPr>
          <w:rStyle w:val="FontStyle68"/>
        </w:rPr>
        <w:t>здійснювати</w:t>
      </w:r>
      <w:proofErr w:type="spellEnd"/>
      <w:r w:rsidRPr="00421600">
        <w:rPr>
          <w:rStyle w:val="FontStyle68"/>
        </w:rPr>
        <w:t xml:space="preserve"> </w:t>
      </w:r>
      <w:proofErr w:type="spellStart"/>
      <w:r w:rsidRPr="00421600">
        <w:rPr>
          <w:rStyle w:val="FontStyle68"/>
        </w:rPr>
        <w:t>фахову</w:t>
      </w:r>
      <w:proofErr w:type="spellEnd"/>
      <w:r w:rsidRPr="00421600">
        <w:rPr>
          <w:rStyle w:val="FontStyle68"/>
        </w:rPr>
        <w:t xml:space="preserve"> </w:t>
      </w:r>
      <w:proofErr w:type="spellStart"/>
      <w:r w:rsidRPr="00421600">
        <w:rPr>
          <w:rStyle w:val="FontStyle68"/>
        </w:rPr>
        <w:t>експертну</w:t>
      </w:r>
      <w:proofErr w:type="spellEnd"/>
      <w:r w:rsidRPr="00421600">
        <w:rPr>
          <w:rStyle w:val="FontStyle68"/>
        </w:rPr>
        <w:t xml:space="preserve"> </w:t>
      </w:r>
      <w:proofErr w:type="spellStart"/>
      <w:r w:rsidRPr="00421600">
        <w:rPr>
          <w:rStyle w:val="FontStyle68"/>
        </w:rPr>
        <w:t>оцінку</w:t>
      </w:r>
      <w:proofErr w:type="spellEnd"/>
      <w:r w:rsidRPr="00421600">
        <w:rPr>
          <w:rStyle w:val="FontStyle68"/>
        </w:rPr>
        <w:t xml:space="preserve"> у  </w:t>
      </w:r>
      <w:proofErr w:type="spellStart"/>
      <w:r w:rsidRPr="00421600">
        <w:rPr>
          <w:rStyle w:val="FontStyle68"/>
        </w:rPr>
        <w:t>випадках</w:t>
      </w:r>
      <w:proofErr w:type="spellEnd"/>
      <w:r w:rsidRPr="00421600">
        <w:rPr>
          <w:rStyle w:val="FontStyle68"/>
        </w:rPr>
        <w:t xml:space="preserve">, </w:t>
      </w:r>
      <w:proofErr w:type="spellStart"/>
      <w:r w:rsidRPr="00421600">
        <w:rPr>
          <w:rStyle w:val="FontStyle68"/>
        </w:rPr>
        <w:t>передбачених</w:t>
      </w:r>
      <w:proofErr w:type="spellEnd"/>
      <w:r w:rsidRPr="00421600">
        <w:rPr>
          <w:rStyle w:val="FontStyle68"/>
        </w:rPr>
        <w:t xml:space="preserve"> </w:t>
      </w:r>
      <w:proofErr w:type="spellStart"/>
      <w:r w:rsidRPr="00421600">
        <w:rPr>
          <w:rStyle w:val="FontStyle68"/>
        </w:rPr>
        <w:t>чинним</w:t>
      </w:r>
      <w:proofErr w:type="spellEnd"/>
      <w:r w:rsidRPr="00421600">
        <w:rPr>
          <w:rStyle w:val="FontStyle68"/>
        </w:rPr>
        <w:t xml:space="preserve"> </w:t>
      </w:r>
      <w:proofErr w:type="spellStart"/>
      <w:r w:rsidRPr="00421600">
        <w:rPr>
          <w:rStyle w:val="FontStyle68"/>
        </w:rPr>
        <w:t>законодавством</w:t>
      </w:r>
      <w:proofErr w:type="spellEnd"/>
      <w:r w:rsidRPr="00421600">
        <w:rPr>
          <w:rStyle w:val="FontStyle68"/>
        </w:rPr>
        <w:t xml:space="preserve"> </w:t>
      </w:r>
      <w:proofErr w:type="spellStart"/>
      <w:r w:rsidRPr="00421600">
        <w:rPr>
          <w:rStyle w:val="FontStyle68"/>
        </w:rPr>
        <w:t>України</w:t>
      </w:r>
      <w:proofErr w:type="spellEnd"/>
      <w:r w:rsidRPr="00421600">
        <w:rPr>
          <w:rStyle w:val="FontStyle68"/>
        </w:rPr>
        <w:t xml:space="preserve">. </w:t>
      </w:r>
      <w:proofErr w:type="spellStart"/>
      <w:r w:rsidRPr="00421600">
        <w:rPr>
          <w:rStyle w:val="FontStyle68"/>
        </w:rPr>
        <w:t>Можливість</w:t>
      </w:r>
      <w:proofErr w:type="spellEnd"/>
      <w:r w:rsidRPr="00421600">
        <w:rPr>
          <w:rStyle w:val="FontStyle68"/>
        </w:rPr>
        <w:t xml:space="preserve"> </w:t>
      </w:r>
      <w:proofErr w:type="spellStart"/>
      <w:r w:rsidRPr="00421600">
        <w:rPr>
          <w:rStyle w:val="FontStyle68"/>
        </w:rPr>
        <w:t>виконання</w:t>
      </w:r>
      <w:proofErr w:type="spellEnd"/>
      <w:r w:rsidRPr="00421600">
        <w:rPr>
          <w:rStyle w:val="FontStyle68"/>
        </w:rPr>
        <w:t xml:space="preserve"> </w:t>
      </w:r>
      <w:proofErr w:type="spellStart"/>
      <w:r w:rsidRPr="00421600">
        <w:rPr>
          <w:rStyle w:val="FontStyle68"/>
        </w:rPr>
        <w:t>такої</w:t>
      </w:r>
      <w:proofErr w:type="spellEnd"/>
      <w:r w:rsidRPr="00421600">
        <w:rPr>
          <w:rStyle w:val="FontStyle68"/>
        </w:rPr>
        <w:t xml:space="preserve"> </w:t>
      </w:r>
      <w:proofErr w:type="spellStart"/>
      <w:r w:rsidRPr="00421600">
        <w:rPr>
          <w:rStyle w:val="FontStyle68"/>
        </w:rPr>
        <w:t>роботи</w:t>
      </w:r>
      <w:proofErr w:type="spellEnd"/>
      <w:r w:rsidRPr="00421600">
        <w:rPr>
          <w:rStyle w:val="FontStyle68"/>
        </w:rPr>
        <w:t xml:space="preserve"> </w:t>
      </w:r>
      <w:proofErr w:type="spellStart"/>
      <w:r w:rsidRPr="00421600">
        <w:rPr>
          <w:rStyle w:val="FontStyle68"/>
        </w:rPr>
        <w:t>науковим</w:t>
      </w:r>
      <w:proofErr w:type="spellEnd"/>
      <w:r w:rsidRPr="00421600">
        <w:rPr>
          <w:rStyle w:val="FontStyle68"/>
        </w:rPr>
        <w:t xml:space="preserve"> </w:t>
      </w:r>
      <w:proofErr w:type="spellStart"/>
      <w:r w:rsidRPr="00421600">
        <w:rPr>
          <w:rStyle w:val="FontStyle68"/>
        </w:rPr>
        <w:t>працівником</w:t>
      </w:r>
      <w:proofErr w:type="spellEnd"/>
      <w:r w:rsidRPr="00421600">
        <w:rPr>
          <w:rStyle w:val="FontStyle68"/>
        </w:rPr>
        <w:t xml:space="preserve"> в </w:t>
      </w:r>
      <w:proofErr w:type="spellStart"/>
      <w:r w:rsidRPr="00421600">
        <w:rPr>
          <w:rStyle w:val="FontStyle68"/>
        </w:rPr>
        <w:t>основний</w:t>
      </w:r>
      <w:proofErr w:type="spellEnd"/>
      <w:r w:rsidRPr="00421600">
        <w:rPr>
          <w:rStyle w:val="FontStyle68"/>
        </w:rPr>
        <w:t xml:space="preserve"> </w:t>
      </w:r>
      <w:proofErr w:type="spellStart"/>
      <w:r w:rsidRPr="00421600">
        <w:rPr>
          <w:rStyle w:val="FontStyle68"/>
        </w:rPr>
        <w:t>робочий</w:t>
      </w:r>
      <w:proofErr w:type="spellEnd"/>
      <w:r w:rsidRPr="00421600">
        <w:rPr>
          <w:rStyle w:val="FontStyle68"/>
        </w:rPr>
        <w:t xml:space="preserve"> час </w:t>
      </w:r>
      <w:proofErr w:type="spellStart"/>
      <w:r w:rsidRPr="00421600">
        <w:rPr>
          <w:rStyle w:val="FontStyle68"/>
        </w:rPr>
        <w:t>має</w:t>
      </w:r>
      <w:proofErr w:type="spellEnd"/>
      <w:r w:rsidRPr="00421600">
        <w:rPr>
          <w:rStyle w:val="FontStyle68"/>
        </w:rPr>
        <w:t xml:space="preserve"> бути </w:t>
      </w:r>
      <w:proofErr w:type="spellStart"/>
      <w:r w:rsidRPr="00421600">
        <w:rPr>
          <w:rStyle w:val="FontStyle68"/>
        </w:rPr>
        <w:t>погоджено</w:t>
      </w:r>
      <w:proofErr w:type="spellEnd"/>
      <w:r w:rsidRPr="00421600">
        <w:rPr>
          <w:rStyle w:val="FontStyle68"/>
        </w:rPr>
        <w:t xml:space="preserve">  </w:t>
      </w:r>
      <w:proofErr w:type="spellStart"/>
      <w:r w:rsidRPr="00421600">
        <w:rPr>
          <w:rStyle w:val="FontStyle68"/>
        </w:rPr>
        <w:t>з</w:t>
      </w:r>
      <w:proofErr w:type="spellEnd"/>
      <w:r w:rsidRPr="00421600">
        <w:rPr>
          <w:rStyle w:val="FontStyle68"/>
        </w:rPr>
        <w:t xml:space="preserve"> </w:t>
      </w:r>
      <w:proofErr w:type="spellStart"/>
      <w:r w:rsidRPr="00421600">
        <w:rPr>
          <w:rStyle w:val="FontStyle68"/>
        </w:rPr>
        <w:t>дирекцією</w:t>
      </w:r>
      <w:proofErr w:type="spellEnd"/>
      <w:r w:rsidRPr="00421600">
        <w:rPr>
          <w:rStyle w:val="FontStyle68"/>
        </w:rPr>
        <w:t xml:space="preserve"> </w:t>
      </w:r>
      <w:proofErr w:type="spellStart"/>
      <w:r w:rsidRPr="00421600">
        <w:rPr>
          <w:rStyle w:val="FontStyle68"/>
        </w:rPr>
        <w:t>Інституту</w:t>
      </w:r>
      <w:proofErr w:type="spellEnd"/>
      <w:r w:rsidRPr="00421600">
        <w:rPr>
          <w:rStyle w:val="FontStyle68"/>
        </w:rPr>
        <w:t xml:space="preserve"> за </w:t>
      </w:r>
      <w:proofErr w:type="spellStart"/>
      <w:r w:rsidRPr="00421600">
        <w:rPr>
          <w:rStyle w:val="FontStyle68"/>
        </w:rPr>
        <w:t>поданням</w:t>
      </w:r>
      <w:proofErr w:type="spellEnd"/>
      <w:r w:rsidRPr="00421600">
        <w:rPr>
          <w:rStyle w:val="FontStyle68"/>
        </w:rPr>
        <w:t xml:space="preserve"> </w:t>
      </w:r>
      <w:proofErr w:type="spellStart"/>
      <w:r w:rsidRPr="00421600">
        <w:rPr>
          <w:rStyle w:val="FontStyle68"/>
        </w:rPr>
        <w:t>завідувача</w:t>
      </w:r>
      <w:proofErr w:type="spellEnd"/>
      <w:r w:rsidRPr="00421600">
        <w:rPr>
          <w:rStyle w:val="FontStyle68"/>
        </w:rPr>
        <w:t xml:space="preserve"> </w:t>
      </w:r>
      <w:proofErr w:type="spellStart"/>
      <w:r w:rsidRPr="00421600">
        <w:rPr>
          <w:rStyle w:val="FontStyle68"/>
        </w:rPr>
        <w:t>наукового</w:t>
      </w:r>
      <w:proofErr w:type="spellEnd"/>
      <w:r w:rsidRPr="00421600">
        <w:rPr>
          <w:rStyle w:val="FontStyle68"/>
        </w:rPr>
        <w:t xml:space="preserve"> </w:t>
      </w:r>
      <w:proofErr w:type="spellStart"/>
      <w:r w:rsidRPr="00421600">
        <w:rPr>
          <w:rStyle w:val="FontStyle68"/>
        </w:rPr>
        <w:t>відділу</w:t>
      </w:r>
      <w:proofErr w:type="spellEnd"/>
      <w:r w:rsidRPr="00421600">
        <w:rPr>
          <w:rStyle w:val="FontStyle68"/>
        </w:rPr>
        <w:t>.</w:t>
      </w:r>
    </w:p>
    <w:p w:rsidR="00792858" w:rsidRPr="00600F0F" w:rsidRDefault="00792858" w:rsidP="00600F0F">
      <w:pPr>
        <w:pStyle w:val="Style17"/>
        <w:widowControl/>
        <w:tabs>
          <w:tab w:val="left" w:pos="574"/>
        </w:tabs>
        <w:spacing w:line="240" w:lineRule="auto"/>
        <w:ind w:left="720" w:firstLine="0"/>
        <w:rPr>
          <w:rStyle w:val="FontStyle68"/>
        </w:rPr>
      </w:pPr>
    </w:p>
    <w:p w:rsidR="00792858" w:rsidRPr="00B448C7" w:rsidRDefault="007E680B">
      <w:pPr>
        <w:shd w:val="clear" w:color="auto" w:fill="FFFFFF"/>
        <w:tabs>
          <w:tab w:val="left" w:pos="360"/>
        </w:tabs>
      </w:pPr>
      <w:r>
        <w:rPr>
          <w:rFonts w:ascii="Times New Roman" w:hAnsi="Times New Roman" w:cs="Times New Roman"/>
          <w:color w:val="000000"/>
          <w:sz w:val="24"/>
          <w:szCs w:val="24"/>
          <w:lang w:val="uk-UA"/>
        </w:rPr>
        <w:tab/>
        <w:t>17.</w:t>
      </w:r>
      <w:r>
        <w:rPr>
          <w:rFonts w:ascii="Times New Roman" w:hAnsi="Times New Roman" w:cs="Times New Roman"/>
          <w:color w:val="000000"/>
          <w:sz w:val="24"/>
          <w:szCs w:val="24"/>
          <w:lang w:val="uk-UA"/>
        </w:rPr>
        <w:tab/>
        <w:t>Працівники Інституту математики НАН України зобов'язані:</w:t>
      </w:r>
    </w:p>
    <w:p w:rsidR="00792858" w:rsidRPr="00B448C7" w:rsidRDefault="007E680B">
      <w:pPr>
        <w:numPr>
          <w:ilvl w:val="0"/>
          <w:numId w:val="5"/>
        </w:numPr>
        <w:shd w:val="clear" w:color="auto" w:fill="FFFFFF"/>
        <w:tabs>
          <w:tab w:val="left" w:pos="360"/>
        </w:tabs>
        <w:jc w:val="both"/>
        <w:rPr>
          <w:rStyle w:val="FontStyle68"/>
          <w:rFonts w:ascii="Arial" w:hAnsi="Arial" w:cs="Arial"/>
          <w:spacing w:val="0"/>
          <w:sz w:val="20"/>
          <w:szCs w:val="20"/>
        </w:rPr>
      </w:pPr>
      <w:proofErr w:type="spellStart"/>
      <w:r w:rsidRPr="00B448C7">
        <w:rPr>
          <w:rStyle w:val="FontStyle68"/>
        </w:rPr>
        <w:t>додерж</w:t>
      </w:r>
      <w:r w:rsidRPr="00B448C7">
        <w:rPr>
          <w:rStyle w:val="FontStyle68"/>
          <w:lang w:val="uk-UA"/>
        </w:rPr>
        <w:t>уватись</w:t>
      </w:r>
      <w:proofErr w:type="spellEnd"/>
      <w:r w:rsidRPr="00B448C7">
        <w:rPr>
          <w:rStyle w:val="FontStyle68"/>
        </w:rPr>
        <w:t xml:space="preserve"> </w:t>
      </w:r>
      <w:proofErr w:type="spellStart"/>
      <w:r w:rsidRPr="00B448C7">
        <w:rPr>
          <w:rStyle w:val="FontStyle68"/>
        </w:rPr>
        <w:t>вимог</w:t>
      </w:r>
      <w:proofErr w:type="spellEnd"/>
      <w:r w:rsidRPr="00B448C7">
        <w:rPr>
          <w:rStyle w:val="FontStyle68"/>
        </w:rPr>
        <w:t xml:space="preserve"> Статуту</w:t>
      </w:r>
      <w:r w:rsidRPr="00B448C7">
        <w:rPr>
          <w:rStyle w:val="FontStyle68"/>
          <w:lang w:val="uk-UA"/>
        </w:rPr>
        <w:t xml:space="preserve"> Інституту</w:t>
      </w:r>
      <w:r w:rsidRPr="00B448C7">
        <w:rPr>
          <w:rStyle w:val="FontStyle68"/>
        </w:rPr>
        <w:t xml:space="preserve">, </w:t>
      </w:r>
      <w:proofErr w:type="spellStart"/>
      <w:r w:rsidRPr="00B448C7">
        <w:rPr>
          <w:rStyle w:val="FontStyle68"/>
        </w:rPr>
        <w:t>положень</w:t>
      </w:r>
      <w:proofErr w:type="spellEnd"/>
      <w:r w:rsidRPr="00B448C7">
        <w:rPr>
          <w:rStyle w:val="FontStyle68"/>
        </w:rPr>
        <w:t xml:space="preserve"> про </w:t>
      </w:r>
      <w:proofErr w:type="spellStart"/>
      <w:r w:rsidRPr="00B448C7">
        <w:rPr>
          <w:rStyle w:val="FontStyle68"/>
        </w:rPr>
        <w:t>структурні</w:t>
      </w:r>
      <w:proofErr w:type="spellEnd"/>
      <w:r w:rsidRPr="00B448C7">
        <w:rPr>
          <w:rStyle w:val="FontStyle68"/>
        </w:rPr>
        <w:t xml:space="preserve"> </w:t>
      </w:r>
      <w:proofErr w:type="spellStart"/>
      <w:proofErr w:type="gramStart"/>
      <w:r w:rsidRPr="00B448C7">
        <w:rPr>
          <w:rStyle w:val="FontStyle68"/>
        </w:rPr>
        <w:t>п</w:t>
      </w:r>
      <w:proofErr w:type="gramEnd"/>
      <w:r w:rsidRPr="00B448C7">
        <w:rPr>
          <w:rStyle w:val="FontStyle68"/>
        </w:rPr>
        <w:t>ідрозділи</w:t>
      </w:r>
      <w:proofErr w:type="spellEnd"/>
      <w:r w:rsidRPr="00B448C7">
        <w:rPr>
          <w:rStyle w:val="FontStyle68"/>
        </w:rPr>
        <w:t xml:space="preserve">,  </w:t>
      </w:r>
      <w:proofErr w:type="spellStart"/>
      <w:r w:rsidRPr="00B448C7">
        <w:rPr>
          <w:rStyle w:val="FontStyle68"/>
        </w:rPr>
        <w:t>посадових</w:t>
      </w:r>
      <w:proofErr w:type="spellEnd"/>
      <w:r w:rsidRPr="00B448C7">
        <w:rPr>
          <w:rStyle w:val="FontStyle68"/>
        </w:rPr>
        <w:t xml:space="preserve"> </w:t>
      </w:r>
      <w:proofErr w:type="spellStart"/>
      <w:r w:rsidRPr="00B448C7">
        <w:rPr>
          <w:rStyle w:val="FontStyle68"/>
        </w:rPr>
        <w:t>інструкцій</w:t>
      </w:r>
      <w:proofErr w:type="spellEnd"/>
      <w:r w:rsidRPr="00B448C7">
        <w:rPr>
          <w:rStyle w:val="FontStyle68"/>
        </w:rPr>
        <w:t xml:space="preserve"> </w:t>
      </w:r>
      <w:proofErr w:type="spellStart"/>
      <w:r w:rsidRPr="00B448C7">
        <w:rPr>
          <w:rStyle w:val="FontStyle68"/>
        </w:rPr>
        <w:t>і</w:t>
      </w:r>
      <w:proofErr w:type="spellEnd"/>
      <w:r w:rsidRPr="00B448C7">
        <w:rPr>
          <w:rStyle w:val="FontStyle68"/>
        </w:rPr>
        <w:t xml:space="preserve"> </w:t>
      </w:r>
      <w:proofErr w:type="spellStart"/>
      <w:r w:rsidRPr="00B448C7">
        <w:rPr>
          <w:rStyle w:val="FontStyle68"/>
        </w:rPr>
        <w:t>цих</w:t>
      </w:r>
      <w:proofErr w:type="spellEnd"/>
      <w:r w:rsidRPr="00B448C7">
        <w:rPr>
          <w:rStyle w:val="FontStyle68"/>
        </w:rPr>
        <w:t xml:space="preserve"> Правил;</w:t>
      </w:r>
    </w:p>
    <w:p w:rsidR="00792858" w:rsidRPr="00B448C7" w:rsidRDefault="007E680B">
      <w:pPr>
        <w:numPr>
          <w:ilvl w:val="0"/>
          <w:numId w:val="5"/>
        </w:numPr>
        <w:shd w:val="clear" w:color="auto" w:fill="FFFFFF"/>
        <w:tabs>
          <w:tab w:val="left" w:pos="360"/>
        </w:tabs>
        <w:jc w:val="both"/>
        <w:rPr>
          <w:rStyle w:val="FontStyle68"/>
          <w:rFonts w:ascii="Arial" w:hAnsi="Arial" w:cs="Arial"/>
          <w:spacing w:val="0"/>
          <w:sz w:val="20"/>
          <w:szCs w:val="20"/>
        </w:rPr>
      </w:pPr>
      <w:proofErr w:type="spellStart"/>
      <w:r w:rsidRPr="00B448C7">
        <w:rPr>
          <w:rStyle w:val="FontStyle68"/>
        </w:rPr>
        <w:t>сумлінн</w:t>
      </w:r>
      <w:proofErr w:type="spellEnd"/>
      <w:r w:rsidRPr="00B448C7">
        <w:rPr>
          <w:rStyle w:val="FontStyle68"/>
          <w:lang w:val="uk-UA"/>
        </w:rPr>
        <w:t>о</w:t>
      </w:r>
      <w:r w:rsidRPr="00B448C7">
        <w:rPr>
          <w:rStyle w:val="FontStyle68"/>
        </w:rPr>
        <w:t xml:space="preserve"> </w:t>
      </w:r>
      <w:proofErr w:type="spellStart"/>
      <w:r w:rsidRPr="00B448C7">
        <w:rPr>
          <w:rStyle w:val="FontStyle68"/>
        </w:rPr>
        <w:t>викон</w:t>
      </w:r>
      <w:r w:rsidRPr="00B448C7">
        <w:rPr>
          <w:rStyle w:val="FontStyle68"/>
          <w:lang w:val="uk-UA"/>
        </w:rPr>
        <w:t>увати</w:t>
      </w:r>
      <w:proofErr w:type="spellEnd"/>
      <w:r w:rsidRPr="00B448C7">
        <w:rPr>
          <w:rStyle w:val="FontStyle68"/>
        </w:rPr>
        <w:t xml:space="preserve"> </w:t>
      </w:r>
      <w:proofErr w:type="spellStart"/>
      <w:r w:rsidRPr="00B448C7">
        <w:rPr>
          <w:rStyle w:val="FontStyle68"/>
        </w:rPr>
        <w:t>покладен</w:t>
      </w:r>
      <w:proofErr w:type="spellEnd"/>
      <w:r w:rsidRPr="00B448C7">
        <w:rPr>
          <w:rStyle w:val="FontStyle68"/>
          <w:lang w:val="uk-UA"/>
        </w:rPr>
        <w:t>і</w:t>
      </w:r>
      <w:r w:rsidRPr="00B448C7">
        <w:rPr>
          <w:rStyle w:val="FontStyle68"/>
        </w:rPr>
        <w:t xml:space="preserve"> на них </w:t>
      </w:r>
      <w:proofErr w:type="spellStart"/>
      <w:r w:rsidRPr="00B448C7">
        <w:rPr>
          <w:rStyle w:val="FontStyle68"/>
        </w:rPr>
        <w:t>обов'язк</w:t>
      </w:r>
      <w:proofErr w:type="spellEnd"/>
      <w:r w:rsidRPr="00B448C7">
        <w:rPr>
          <w:rStyle w:val="FontStyle68"/>
          <w:lang w:val="uk-UA"/>
        </w:rPr>
        <w:t>и</w:t>
      </w:r>
      <w:r w:rsidRPr="00B448C7">
        <w:rPr>
          <w:rStyle w:val="FontStyle68"/>
        </w:rPr>
        <w:t xml:space="preserve"> </w:t>
      </w:r>
      <w:proofErr w:type="spellStart"/>
      <w:r w:rsidRPr="00B448C7">
        <w:rPr>
          <w:rStyle w:val="FontStyle68"/>
        </w:rPr>
        <w:t>відповідно</w:t>
      </w:r>
      <w:proofErr w:type="spellEnd"/>
      <w:r w:rsidRPr="00B448C7">
        <w:rPr>
          <w:rStyle w:val="FontStyle68"/>
        </w:rPr>
        <w:t xml:space="preserve"> до </w:t>
      </w:r>
      <w:proofErr w:type="spellStart"/>
      <w:r w:rsidRPr="00B448C7">
        <w:rPr>
          <w:rStyle w:val="FontStyle68"/>
        </w:rPr>
        <w:t>посадових</w:t>
      </w:r>
      <w:proofErr w:type="spellEnd"/>
      <w:r w:rsidRPr="00B448C7">
        <w:rPr>
          <w:rStyle w:val="FontStyle68"/>
          <w:lang w:val="uk-UA"/>
        </w:rPr>
        <w:t xml:space="preserve"> </w:t>
      </w:r>
      <w:r w:rsidRPr="00B448C7">
        <w:rPr>
          <w:rStyle w:val="FontStyle68"/>
          <w:lang w:val="uk-UA"/>
        </w:rPr>
        <w:lastRenderedPageBreak/>
        <w:t>інструкцій,</w:t>
      </w:r>
      <w:r w:rsidRPr="00B448C7">
        <w:rPr>
          <w:rFonts w:ascii="Times New Roman" w:hAnsi="Times New Roman" w:cs="Times New Roman"/>
          <w:sz w:val="24"/>
          <w:szCs w:val="24"/>
          <w:lang w:val="uk-UA"/>
        </w:rPr>
        <w:t xml:space="preserve"> дотримуватись дисципліни праці;</w:t>
      </w:r>
    </w:p>
    <w:p w:rsidR="00792858" w:rsidRPr="00B448C7" w:rsidRDefault="007E680B">
      <w:pPr>
        <w:numPr>
          <w:ilvl w:val="0"/>
          <w:numId w:val="5"/>
        </w:numPr>
        <w:shd w:val="clear" w:color="auto" w:fill="FFFFFF"/>
        <w:tabs>
          <w:tab w:val="left" w:pos="360"/>
        </w:tabs>
        <w:jc w:val="both"/>
        <w:rPr>
          <w:rStyle w:val="FontStyle68"/>
          <w:rFonts w:ascii="Arial" w:hAnsi="Arial" w:cs="Arial"/>
          <w:spacing w:val="0"/>
          <w:sz w:val="20"/>
          <w:szCs w:val="20"/>
          <w:lang w:val="uk-UA"/>
        </w:rPr>
      </w:pPr>
      <w:r w:rsidRPr="00B448C7">
        <w:rPr>
          <w:rStyle w:val="FontStyle68"/>
          <w:lang w:val="uk-UA"/>
        </w:rPr>
        <w:t>своєчасн</w:t>
      </w:r>
      <w:r w:rsidR="00B448C7" w:rsidRPr="00B448C7">
        <w:rPr>
          <w:rStyle w:val="FontStyle68"/>
          <w:lang w:val="uk-UA"/>
        </w:rPr>
        <w:t>о</w:t>
      </w:r>
      <w:r w:rsidRPr="00B448C7">
        <w:rPr>
          <w:rStyle w:val="FontStyle68"/>
          <w:lang w:val="uk-UA"/>
        </w:rPr>
        <w:t xml:space="preserve">  й точн</w:t>
      </w:r>
      <w:r w:rsidR="00B448C7" w:rsidRPr="00B448C7">
        <w:rPr>
          <w:rStyle w:val="FontStyle68"/>
          <w:lang w:val="uk-UA"/>
        </w:rPr>
        <w:t>о</w:t>
      </w:r>
      <w:r w:rsidRPr="00B448C7">
        <w:rPr>
          <w:rStyle w:val="FontStyle68"/>
          <w:lang w:val="uk-UA"/>
        </w:rPr>
        <w:t xml:space="preserve"> викон</w:t>
      </w:r>
      <w:r w:rsidR="00B448C7" w:rsidRPr="00B448C7">
        <w:rPr>
          <w:rStyle w:val="FontStyle68"/>
          <w:lang w:val="uk-UA"/>
        </w:rPr>
        <w:t>увати</w:t>
      </w:r>
      <w:r w:rsidRPr="00B448C7">
        <w:rPr>
          <w:rStyle w:val="FontStyle68"/>
          <w:lang w:val="uk-UA"/>
        </w:rPr>
        <w:t xml:space="preserve"> наказ</w:t>
      </w:r>
      <w:r w:rsidR="00B448C7" w:rsidRPr="00B448C7">
        <w:rPr>
          <w:rStyle w:val="FontStyle68"/>
          <w:lang w:val="uk-UA"/>
        </w:rPr>
        <w:t>и</w:t>
      </w:r>
      <w:r w:rsidRPr="00B448C7">
        <w:rPr>
          <w:rStyle w:val="FontStyle68"/>
          <w:lang w:val="uk-UA"/>
        </w:rPr>
        <w:t>, розпоряджен</w:t>
      </w:r>
      <w:r w:rsidR="00B448C7" w:rsidRPr="00B448C7">
        <w:rPr>
          <w:rStyle w:val="FontStyle68"/>
          <w:lang w:val="uk-UA"/>
        </w:rPr>
        <w:t>ня</w:t>
      </w:r>
      <w:r w:rsidRPr="00B448C7">
        <w:rPr>
          <w:rStyle w:val="FontStyle68"/>
          <w:lang w:val="uk-UA"/>
        </w:rPr>
        <w:t xml:space="preserve"> і </w:t>
      </w:r>
      <w:proofErr w:type="spellStart"/>
      <w:r w:rsidRPr="00B448C7">
        <w:rPr>
          <w:rStyle w:val="FontStyle68"/>
          <w:lang w:val="uk-UA"/>
        </w:rPr>
        <w:t>доручен</w:t>
      </w:r>
      <w:r w:rsidR="00B448C7" w:rsidRPr="00B448C7">
        <w:rPr>
          <w:rStyle w:val="FontStyle68"/>
          <w:lang w:val="uk-UA"/>
        </w:rPr>
        <w:t>я</w:t>
      </w:r>
      <w:proofErr w:type="spellEnd"/>
      <w:r w:rsidRPr="00B448C7">
        <w:rPr>
          <w:rStyle w:val="FontStyle68"/>
          <w:lang w:val="uk-UA"/>
        </w:rPr>
        <w:t xml:space="preserve"> керівництва Інституту та керівників структурних підрозділів у межах визначених повноважень;</w:t>
      </w:r>
    </w:p>
    <w:p w:rsidR="00792858" w:rsidRPr="00B448C7" w:rsidRDefault="007E680B">
      <w:pPr>
        <w:numPr>
          <w:ilvl w:val="0"/>
          <w:numId w:val="5"/>
        </w:numPr>
        <w:shd w:val="clear" w:color="auto" w:fill="FFFFFF"/>
        <w:tabs>
          <w:tab w:val="left" w:pos="360"/>
        </w:tabs>
        <w:jc w:val="both"/>
        <w:rPr>
          <w:lang w:val="uk-UA"/>
        </w:rPr>
      </w:pPr>
      <w:r w:rsidRPr="00B448C7">
        <w:rPr>
          <w:rFonts w:ascii="Times New Roman" w:hAnsi="Times New Roman" w:cs="Times New Roman"/>
          <w:sz w:val="24"/>
          <w:szCs w:val="24"/>
          <w:lang w:val="uk-UA"/>
        </w:rPr>
        <w:t>проводити наукові дослідження відповідно до робочих планів відділів, в яких вони працюють;</w:t>
      </w:r>
    </w:p>
    <w:p w:rsidR="00792858" w:rsidRPr="00B448C7" w:rsidRDefault="007E680B">
      <w:pPr>
        <w:numPr>
          <w:ilvl w:val="0"/>
          <w:numId w:val="5"/>
        </w:numPr>
        <w:shd w:val="clear" w:color="auto" w:fill="FFFFFF"/>
        <w:tabs>
          <w:tab w:val="left" w:pos="360"/>
        </w:tabs>
        <w:jc w:val="both"/>
        <w:rPr>
          <w:lang w:val="uk-UA"/>
        </w:rPr>
      </w:pPr>
      <w:r w:rsidRPr="00B448C7">
        <w:rPr>
          <w:rFonts w:ascii="Times New Roman" w:hAnsi="Times New Roman" w:cs="Times New Roman"/>
          <w:sz w:val="24"/>
          <w:szCs w:val="24"/>
          <w:lang w:val="uk-UA"/>
        </w:rPr>
        <w:t>представляти результати наукової діяльності шляхом подання наукових звітів, доповідей, публікацій у фахових виданнях та захисту дисертацій;</w:t>
      </w:r>
    </w:p>
    <w:p w:rsidR="00792858" w:rsidRPr="00B448C7" w:rsidRDefault="007E680B">
      <w:pPr>
        <w:numPr>
          <w:ilvl w:val="0"/>
          <w:numId w:val="5"/>
        </w:numPr>
        <w:shd w:val="clear" w:color="auto" w:fill="FFFFFF"/>
        <w:tabs>
          <w:tab w:val="left" w:pos="360"/>
        </w:tabs>
        <w:jc w:val="both"/>
        <w:rPr>
          <w:lang w:val="uk-UA"/>
        </w:rPr>
      </w:pPr>
      <w:r w:rsidRPr="00B448C7">
        <w:rPr>
          <w:rFonts w:ascii="Times New Roman" w:hAnsi="Times New Roman" w:cs="Times New Roman"/>
          <w:sz w:val="24"/>
          <w:szCs w:val="24"/>
          <w:lang w:val="uk-UA"/>
        </w:rPr>
        <w:t>у встановленому порядку проходити атестацію на відповідність займаній посаді;</w:t>
      </w:r>
    </w:p>
    <w:p w:rsidR="00792858" w:rsidRPr="00B448C7" w:rsidRDefault="007E680B">
      <w:pPr>
        <w:numPr>
          <w:ilvl w:val="0"/>
          <w:numId w:val="5"/>
        </w:numPr>
        <w:shd w:val="clear" w:color="auto" w:fill="FFFFFF"/>
        <w:tabs>
          <w:tab w:val="left" w:pos="360"/>
        </w:tabs>
        <w:jc w:val="both"/>
        <w:rPr>
          <w:lang w:val="uk-UA"/>
        </w:rPr>
      </w:pPr>
      <w:r w:rsidRPr="00B448C7">
        <w:rPr>
          <w:rFonts w:ascii="Times New Roman" w:hAnsi="Times New Roman" w:cs="Times New Roman"/>
          <w:sz w:val="24"/>
          <w:szCs w:val="24"/>
          <w:lang w:val="uk-UA"/>
        </w:rPr>
        <w:t>виконувати вимоги з охорони праці, техніки безпеки, виробничої санітарії, протипожежної безпеки, передбачені відповідними правилами та інструкціями;</w:t>
      </w:r>
    </w:p>
    <w:p w:rsidR="00792858" w:rsidRPr="00B448C7" w:rsidRDefault="007E680B">
      <w:pPr>
        <w:numPr>
          <w:ilvl w:val="0"/>
          <w:numId w:val="5"/>
        </w:numPr>
        <w:shd w:val="clear" w:color="auto" w:fill="FFFFFF"/>
        <w:tabs>
          <w:tab w:val="left" w:pos="360"/>
        </w:tabs>
        <w:jc w:val="both"/>
        <w:rPr>
          <w:lang w:val="uk-UA"/>
        </w:rPr>
      </w:pPr>
      <w:r w:rsidRPr="00B448C7">
        <w:rPr>
          <w:rFonts w:ascii="Times New Roman" w:hAnsi="Times New Roman" w:cs="Times New Roman"/>
          <w:sz w:val="24"/>
          <w:szCs w:val="24"/>
          <w:lang w:val="uk-UA"/>
        </w:rPr>
        <w:t>берегти обладнання, майно Інституту, матеріали, бібліотечний фонд;</w:t>
      </w:r>
    </w:p>
    <w:p w:rsidR="00792858" w:rsidRPr="00B448C7" w:rsidRDefault="007E680B">
      <w:pPr>
        <w:numPr>
          <w:ilvl w:val="0"/>
          <w:numId w:val="5"/>
        </w:numPr>
        <w:shd w:val="clear" w:color="auto" w:fill="FFFFFF"/>
        <w:tabs>
          <w:tab w:val="left" w:pos="360"/>
        </w:tabs>
        <w:jc w:val="both"/>
        <w:rPr>
          <w:rStyle w:val="FontStyle68"/>
          <w:rFonts w:ascii="Arial" w:hAnsi="Arial" w:cs="Arial"/>
          <w:spacing w:val="0"/>
          <w:sz w:val="20"/>
          <w:szCs w:val="20"/>
          <w:lang w:val="uk-UA"/>
        </w:rPr>
      </w:pPr>
      <w:r w:rsidRPr="00B448C7">
        <w:rPr>
          <w:rStyle w:val="FontStyle68"/>
          <w:rFonts w:eastAsia="Arial"/>
        </w:rPr>
        <w:t xml:space="preserve"> </w:t>
      </w:r>
      <w:r w:rsidRPr="00B448C7">
        <w:rPr>
          <w:rStyle w:val="FontStyle68"/>
        </w:rPr>
        <w:t>не</w:t>
      </w:r>
      <w:r w:rsidRPr="00B448C7">
        <w:rPr>
          <w:rStyle w:val="FontStyle68"/>
          <w:lang w:val="uk-UA"/>
        </w:rPr>
        <w:t xml:space="preserve"> </w:t>
      </w:r>
      <w:proofErr w:type="spellStart"/>
      <w:r w:rsidRPr="00B448C7">
        <w:rPr>
          <w:rStyle w:val="FontStyle68"/>
        </w:rPr>
        <w:t>допу</w:t>
      </w:r>
      <w:proofErr w:type="spellEnd"/>
      <w:r w:rsidRPr="00B448C7">
        <w:rPr>
          <w:rStyle w:val="FontStyle68"/>
          <w:lang w:val="uk-UA"/>
        </w:rPr>
        <w:t>скати</w:t>
      </w:r>
      <w:r w:rsidRPr="00B448C7">
        <w:rPr>
          <w:rStyle w:val="FontStyle68"/>
        </w:rPr>
        <w:t xml:space="preserve"> </w:t>
      </w:r>
      <w:proofErr w:type="spellStart"/>
      <w:r w:rsidRPr="00B448C7">
        <w:rPr>
          <w:rStyle w:val="FontStyle68"/>
        </w:rPr>
        <w:t>порушень</w:t>
      </w:r>
      <w:proofErr w:type="spellEnd"/>
      <w:r w:rsidRPr="00B448C7">
        <w:rPr>
          <w:rStyle w:val="FontStyle68"/>
        </w:rPr>
        <w:t xml:space="preserve"> прав </w:t>
      </w:r>
      <w:proofErr w:type="spellStart"/>
      <w:r w:rsidRPr="00B448C7">
        <w:rPr>
          <w:rStyle w:val="FontStyle68"/>
        </w:rPr>
        <w:t>і</w:t>
      </w:r>
      <w:proofErr w:type="spellEnd"/>
      <w:r w:rsidRPr="00B448C7">
        <w:rPr>
          <w:rStyle w:val="FontStyle68"/>
        </w:rPr>
        <w:t xml:space="preserve"> свобод </w:t>
      </w:r>
      <w:proofErr w:type="spellStart"/>
      <w:r w:rsidRPr="00B448C7">
        <w:rPr>
          <w:rStyle w:val="FontStyle68"/>
        </w:rPr>
        <w:t>людини</w:t>
      </w:r>
      <w:proofErr w:type="spellEnd"/>
      <w:r w:rsidRPr="00B448C7">
        <w:rPr>
          <w:rStyle w:val="FontStyle68"/>
        </w:rPr>
        <w:t xml:space="preserve"> </w:t>
      </w:r>
      <w:proofErr w:type="spellStart"/>
      <w:r w:rsidRPr="00B448C7">
        <w:rPr>
          <w:rStyle w:val="FontStyle68"/>
        </w:rPr>
        <w:t>і</w:t>
      </w:r>
      <w:proofErr w:type="spellEnd"/>
      <w:r w:rsidRPr="00B448C7">
        <w:rPr>
          <w:rStyle w:val="FontStyle68"/>
        </w:rPr>
        <w:t xml:space="preserve"> </w:t>
      </w:r>
      <w:proofErr w:type="spellStart"/>
      <w:r w:rsidRPr="00B448C7">
        <w:rPr>
          <w:rStyle w:val="FontStyle68"/>
        </w:rPr>
        <w:t>громадянина</w:t>
      </w:r>
      <w:proofErr w:type="spellEnd"/>
      <w:r w:rsidRPr="00B448C7">
        <w:rPr>
          <w:rStyle w:val="FontStyle68"/>
        </w:rPr>
        <w:t>;</w:t>
      </w:r>
    </w:p>
    <w:p w:rsidR="00792858" w:rsidRPr="00B448C7" w:rsidRDefault="007E680B">
      <w:pPr>
        <w:pStyle w:val="Style32"/>
        <w:widowControl/>
        <w:numPr>
          <w:ilvl w:val="0"/>
          <w:numId w:val="5"/>
        </w:numPr>
        <w:tabs>
          <w:tab w:val="left" w:pos="674"/>
        </w:tabs>
        <w:spacing w:line="240" w:lineRule="auto"/>
        <w:rPr>
          <w:rStyle w:val="FontStyle68"/>
          <w:lang w:eastAsia="ru-RU"/>
        </w:rPr>
      </w:pPr>
      <w:r w:rsidRPr="00B448C7">
        <w:rPr>
          <w:rStyle w:val="FontStyle68"/>
          <w:lang w:eastAsia="ru-RU"/>
        </w:rPr>
        <w:t>дотримуватись доброзичливого, ввічливого ставлення до працівників і етичних норм поведінки в колективі;</w:t>
      </w:r>
    </w:p>
    <w:p w:rsidR="00792858" w:rsidRPr="00C82079" w:rsidRDefault="007E680B">
      <w:pPr>
        <w:pStyle w:val="Style32"/>
        <w:widowControl/>
        <w:numPr>
          <w:ilvl w:val="0"/>
          <w:numId w:val="5"/>
        </w:numPr>
        <w:tabs>
          <w:tab w:val="left" w:pos="674"/>
        </w:tabs>
        <w:spacing w:line="240" w:lineRule="auto"/>
        <w:rPr>
          <w:rStyle w:val="FontStyle68"/>
          <w:lang w:eastAsia="ru-RU"/>
        </w:rPr>
      </w:pPr>
      <w:r>
        <w:rPr>
          <w:rStyle w:val="FontStyle68"/>
          <w:lang w:eastAsia="ru-RU"/>
        </w:rPr>
        <w:t xml:space="preserve">утримуватися від будь-яких дій, що мають ознаки </w:t>
      </w:r>
      <w:proofErr w:type="spellStart"/>
      <w:r>
        <w:rPr>
          <w:rStyle w:val="FontStyle68"/>
          <w:lang w:eastAsia="ru-RU"/>
        </w:rPr>
        <w:t>мобінгу</w:t>
      </w:r>
      <w:proofErr w:type="spellEnd"/>
      <w:r>
        <w:rPr>
          <w:rStyle w:val="FontStyle68"/>
          <w:lang w:eastAsia="ru-RU"/>
        </w:rPr>
        <w:t xml:space="preserve"> (цькування)</w:t>
      </w:r>
      <w:r w:rsidR="00B448C7">
        <w:rPr>
          <w:rStyle w:val="FontStyle68"/>
          <w:lang w:eastAsia="ru-RU"/>
        </w:rPr>
        <w:t xml:space="preserve"> й активно запобігати йому</w:t>
      </w:r>
      <w:r>
        <w:rPr>
          <w:rStyle w:val="FontStyle68"/>
          <w:lang w:eastAsia="ru-RU"/>
        </w:rPr>
        <w:t xml:space="preserve"> у розумінні статті 2-2 Кодексу законів про працю України, зокрема </w:t>
      </w:r>
      <w:r w:rsidR="0034633A">
        <w:rPr>
          <w:rStyle w:val="FontStyle68"/>
          <w:lang w:eastAsia="ru-RU"/>
        </w:rPr>
        <w:t xml:space="preserve"> утримуватися </w:t>
      </w:r>
      <w:r>
        <w:rPr>
          <w:rStyle w:val="FontStyle68"/>
          <w:lang w:eastAsia="ru-RU"/>
        </w:rPr>
        <w:t xml:space="preserve">від психологічного чи економічного тиску на працівника, створення напруженої, ворожої або образливої атмосфери, а також від переслідування працівника, який подав заяву щодо </w:t>
      </w:r>
      <w:proofErr w:type="spellStart"/>
      <w:r>
        <w:rPr>
          <w:rStyle w:val="FontStyle68"/>
          <w:lang w:eastAsia="ru-RU"/>
        </w:rPr>
        <w:t>мобінгу</w:t>
      </w:r>
      <w:proofErr w:type="spellEnd"/>
      <w:r>
        <w:rPr>
          <w:rStyle w:val="FontStyle68"/>
          <w:lang w:eastAsia="ru-RU"/>
        </w:rPr>
        <w:t xml:space="preserve"> або надав свідчення під час її розгляду;</w:t>
      </w:r>
    </w:p>
    <w:p w:rsidR="00792858" w:rsidRPr="00C82079" w:rsidRDefault="007E680B">
      <w:pPr>
        <w:pStyle w:val="Style32"/>
        <w:widowControl/>
        <w:numPr>
          <w:ilvl w:val="0"/>
          <w:numId w:val="5"/>
        </w:numPr>
        <w:tabs>
          <w:tab w:val="left" w:pos="674"/>
        </w:tabs>
        <w:spacing w:line="240" w:lineRule="auto"/>
        <w:rPr>
          <w:rStyle w:val="FontStyle68"/>
          <w:lang w:eastAsia="ru-RU"/>
        </w:rPr>
      </w:pPr>
      <w:r w:rsidRPr="00C82079">
        <w:rPr>
          <w:rStyle w:val="FontStyle68"/>
          <w:lang w:eastAsia="ru-RU"/>
        </w:rPr>
        <w:t>вживати заходи по негайному усуненню причин і умов, що створюють перешкоди чи ускладнюють нормальне виконання функціональних обов’язків та негайно повідомляти про це керівництво Інституту або керівників структурних підрозділів;</w:t>
      </w:r>
    </w:p>
    <w:p w:rsidR="00C82079" w:rsidRDefault="007E680B" w:rsidP="00C82079">
      <w:pPr>
        <w:numPr>
          <w:ilvl w:val="0"/>
          <w:numId w:val="5"/>
        </w:numPr>
        <w:shd w:val="clear" w:color="auto" w:fill="FFFFFF"/>
        <w:tabs>
          <w:tab w:val="left" w:pos="360"/>
        </w:tabs>
        <w:jc w:val="both"/>
        <w:rPr>
          <w:rStyle w:val="FontStyle68"/>
          <w:rFonts w:ascii="Arial" w:hAnsi="Arial" w:cs="Arial"/>
          <w:spacing w:val="0"/>
          <w:sz w:val="20"/>
          <w:szCs w:val="20"/>
          <w:lang w:val="uk-UA"/>
        </w:rPr>
      </w:pPr>
      <w:r w:rsidRPr="00C82079">
        <w:rPr>
          <w:rStyle w:val="FontStyle68"/>
          <w:lang w:val="uk-UA"/>
        </w:rPr>
        <w:t>утримувати своє  робоче місце та обладнання в порядку, чистоті і справному стані, а також забезпечувати передбачені чинними нормативними актами умови зберігання матеріальних цінностей і документів; збереження державної власності, ефективне використання обладнання, економне витрачання матеріалів, електроенергії та інших матеріальних ресурсів (цінностей).</w:t>
      </w:r>
    </w:p>
    <w:p w:rsidR="00C82079" w:rsidRPr="00F46D8D" w:rsidRDefault="00C82079" w:rsidP="00C82079">
      <w:pPr>
        <w:shd w:val="clear" w:color="auto" w:fill="FFFFFF"/>
        <w:tabs>
          <w:tab w:val="left" w:pos="0"/>
          <w:tab w:val="left" w:pos="360"/>
        </w:tabs>
        <w:jc w:val="both"/>
        <w:rPr>
          <w:rFonts w:ascii="Times New Roman" w:hAnsi="Times New Roman" w:cs="Times New Roman"/>
          <w:sz w:val="24"/>
          <w:szCs w:val="24"/>
          <w:lang w:val="uk-UA"/>
        </w:rPr>
      </w:pPr>
      <w:r w:rsidRPr="001F4BD4">
        <w:rPr>
          <w:rStyle w:val="FontStyle68"/>
          <w:spacing w:val="0"/>
          <w:lang w:val="uk-UA"/>
        </w:rPr>
        <w:t xml:space="preserve">     Наукові</w:t>
      </w:r>
      <w:r w:rsidR="001F4BD4">
        <w:rPr>
          <w:rStyle w:val="FontStyle68"/>
          <w:spacing w:val="0"/>
          <w:lang w:val="uk-UA"/>
        </w:rPr>
        <w:t xml:space="preserve"> співробітники</w:t>
      </w:r>
      <w:r w:rsidR="00F46D8D">
        <w:rPr>
          <w:rStyle w:val="FontStyle68"/>
          <w:spacing w:val="0"/>
          <w:lang w:val="uk-UA"/>
        </w:rPr>
        <w:t xml:space="preserve"> </w:t>
      </w:r>
      <w:proofErr w:type="spellStart"/>
      <w:r w:rsidR="00F46D8D">
        <w:rPr>
          <w:rStyle w:val="FontStyle68"/>
          <w:spacing w:val="0"/>
          <w:lang w:val="uk-UA"/>
        </w:rPr>
        <w:t>зобов’</w:t>
      </w:r>
      <w:r w:rsidR="00F46D8D" w:rsidRPr="00F46D8D">
        <w:rPr>
          <w:rStyle w:val="FontStyle68"/>
          <w:spacing w:val="0"/>
        </w:rPr>
        <w:t>язані</w:t>
      </w:r>
      <w:proofErr w:type="spellEnd"/>
      <w:r w:rsidR="00F46D8D" w:rsidRPr="00F46D8D">
        <w:rPr>
          <w:rStyle w:val="FontStyle68"/>
          <w:spacing w:val="0"/>
        </w:rPr>
        <w:t xml:space="preserve"> бути </w:t>
      </w:r>
      <w:proofErr w:type="spellStart"/>
      <w:r w:rsidR="00F46D8D" w:rsidRPr="00F46D8D">
        <w:rPr>
          <w:rStyle w:val="FontStyle68"/>
          <w:spacing w:val="0"/>
        </w:rPr>
        <w:t>присутніми</w:t>
      </w:r>
      <w:proofErr w:type="spellEnd"/>
      <w:r w:rsidR="00F46D8D" w:rsidRPr="00F46D8D">
        <w:rPr>
          <w:rStyle w:val="FontStyle68"/>
          <w:spacing w:val="0"/>
        </w:rPr>
        <w:t xml:space="preserve"> на </w:t>
      </w:r>
      <w:proofErr w:type="spellStart"/>
      <w:r w:rsidR="00F46D8D" w:rsidRPr="00F46D8D">
        <w:rPr>
          <w:rStyle w:val="FontStyle68"/>
          <w:spacing w:val="0"/>
        </w:rPr>
        <w:t>засіданні</w:t>
      </w:r>
      <w:proofErr w:type="spellEnd"/>
      <w:r w:rsidR="00F46D8D" w:rsidRPr="00F46D8D">
        <w:rPr>
          <w:rStyle w:val="FontStyle68"/>
          <w:spacing w:val="0"/>
        </w:rPr>
        <w:t xml:space="preserve"> </w:t>
      </w:r>
      <w:proofErr w:type="spellStart"/>
      <w:r w:rsidR="00F46D8D" w:rsidRPr="00F46D8D">
        <w:rPr>
          <w:rStyle w:val="FontStyle68"/>
          <w:spacing w:val="0"/>
        </w:rPr>
        <w:t>Вченої</w:t>
      </w:r>
      <w:proofErr w:type="spellEnd"/>
      <w:r w:rsidR="00F46D8D" w:rsidRPr="00F46D8D">
        <w:rPr>
          <w:rStyle w:val="FontStyle68"/>
          <w:spacing w:val="0"/>
        </w:rPr>
        <w:t xml:space="preserve"> ради </w:t>
      </w:r>
      <w:proofErr w:type="spellStart"/>
      <w:r w:rsidR="00F46D8D" w:rsidRPr="00F46D8D">
        <w:rPr>
          <w:rStyle w:val="FontStyle68"/>
          <w:spacing w:val="0"/>
        </w:rPr>
        <w:t>Інституту</w:t>
      </w:r>
      <w:proofErr w:type="spellEnd"/>
      <w:r w:rsidR="00F46D8D" w:rsidRPr="00F46D8D">
        <w:rPr>
          <w:rStyle w:val="FontStyle68"/>
          <w:spacing w:val="0"/>
        </w:rPr>
        <w:t xml:space="preserve"> </w:t>
      </w:r>
      <w:r w:rsidR="001B03E7">
        <w:rPr>
          <w:rStyle w:val="FontStyle68"/>
          <w:spacing w:val="0"/>
          <w:lang w:val="uk-UA"/>
        </w:rPr>
        <w:t>т</w:t>
      </w:r>
      <w:r w:rsidR="00F46D8D" w:rsidRPr="00F46D8D">
        <w:rPr>
          <w:rStyle w:val="FontStyle68"/>
          <w:spacing w:val="0"/>
        </w:rPr>
        <w:t xml:space="preserve">а </w:t>
      </w:r>
      <w:proofErr w:type="spellStart"/>
      <w:r w:rsidR="00F46D8D" w:rsidRPr="00F46D8D">
        <w:rPr>
          <w:rStyle w:val="FontStyle68"/>
          <w:spacing w:val="0"/>
        </w:rPr>
        <w:t>загальноінститутських</w:t>
      </w:r>
      <w:proofErr w:type="spellEnd"/>
      <w:r w:rsidR="00F46D8D" w:rsidRPr="00F46D8D">
        <w:rPr>
          <w:rStyle w:val="FontStyle68"/>
          <w:spacing w:val="0"/>
        </w:rPr>
        <w:t xml:space="preserve"> </w:t>
      </w:r>
      <w:proofErr w:type="spellStart"/>
      <w:r w:rsidR="00F46D8D" w:rsidRPr="00F46D8D">
        <w:rPr>
          <w:rStyle w:val="FontStyle68"/>
          <w:spacing w:val="0"/>
        </w:rPr>
        <w:t>наукових</w:t>
      </w:r>
      <w:proofErr w:type="spellEnd"/>
      <w:r w:rsidR="00F46D8D" w:rsidRPr="00F46D8D">
        <w:rPr>
          <w:rStyle w:val="FontStyle68"/>
          <w:spacing w:val="0"/>
        </w:rPr>
        <w:t xml:space="preserve"> заходах</w:t>
      </w:r>
      <w:r w:rsidR="00F46D8D">
        <w:rPr>
          <w:rStyle w:val="FontStyle68"/>
          <w:spacing w:val="0"/>
          <w:lang w:val="uk-UA"/>
        </w:rPr>
        <w:t>.</w:t>
      </w:r>
    </w:p>
    <w:p w:rsidR="00792858" w:rsidRPr="001F4BD4" w:rsidRDefault="007E680B">
      <w:pPr>
        <w:shd w:val="clear" w:color="auto" w:fill="FFFFFF"/>
        <w:tabs>
          <w:tab w:val="left" w:pos="1128"/>
        </w:tabs>
        <w:jc w:val="both"/>
        <w:rPr>
          <w:lang w:val="uk-UA"/>
        </w:rPr>
      </w:pPr>
      <w:r>
        <w:rPr>
          <w:rFonts w:ascii="Times New Roman" w:hAnsi="Times New Roman" w:cs="Times New Roman"/>
          <w:color w:val="000000"/>
          <w:sz w:val="24"/>
          <w:szCs w:val="24"/>
          <w:lang w:val="uk-UA"/>
        </w:rPr>
        <w:t xml:space="preserve">        18. Коло обов'язків (робіт), що їх виконує кожний працівник  Інституту у відповідності зі своєю спеціальність, кваліфікацією чи посадою, визначається на підставі </w:t>
      </w:r>
      <w:r>
        <w:rPr>
          <w:rStyle w:val="FontStyle68"/>
          <w:lang w:val="uk-UA"/>
        </w:rPr>
        <w:t xml:space="preserve">вимог посадових </w:t>
      </w:r>
      <w:r w:rsidRPr="001F4BD4">
        <w:rPr>
          <w:rStyle w:val="FontStyle68"/>
          <w:lang w:val="uk-UA"/>
        </w:rPr>
        <w:t>інструкцій Довідника кваліфікаційних характеристик професій працівників, затвердженого наказом Мінпраці та соціальної політики України від 29.12.2004 р. №336</w:t>
      </w:r>
      <w:r w:rsidR="0028587A" w:rsidRPr="001F4BD4">
        <w:rPr>
          <w:rStyle w:val="FontStyle68"/>
          <w:lang w:val="uk-UA"/>
        </w:rPr>
        <w:t xml:space="preserve"> , Єдиного реєстру кваліфікацій – класифікатора професій</w:t>
      </w:r>
      <w:r w:rsidR="001C0A8B" w:rsidRPr="001F4BD4">
        <w:rPr>
          <w:rStyle w:val="FontStyle68"/>
          <w:lang w:val="uk-UA"/>
        </w:rPr>
        <w:t xml:space="preserve">, </w:t>
      </w:r>
      <w:r w:rsidR="0028587A" w:rsidRPr="001F4BD4">
        <w:rPr>
          <w:rStyle w:val="FontStyle68"/>
          <w:lang w:val="uk-UA"/>
        </w:rPr>
        <w:t>порядок ведення якого затверджений Постановою Кабінету Міністрів України від 29 жовтня 2025 року №1387</w:t>
      </w:r>
      <w:r w:rsidR="001C0A8B" w:rsidRPr="001F4BD4">
        <w:rPr>
          <w:rStyle w:val="FontStyle68"/>
          <w:lang w:val="uk-UA"/>
        </w:rPr>
        <w:t>,</w:t>
      </w:r>
      <w:r w:rsidRPr="001F4BD4">
        <w:rPr>
          <w:rStyle w:val="FontStyle68"/>
          <w:lang w:val="uk-UA"/>
        </w:rPr>
        <w:t xml:space="preserve"> </w:t>
      </w:r>
      <w:r w:rsidRPr="001F4BD4">
        <w:rPr>
          <w:rFonts w:ascii="Times New Roman" w:hAnsi="Times New Roman" w:cs="Times New Roman"/>
          <w:sz w:val="24"/>
          <w:szCs w:val="24"/>
          <w:lang w:val="uk-UA"/>
        </w:rPr>
        <w:t>Правилами внутрішнього</w:t>
      </w:r>
      <w:r w:rsidR="001C0A8B" w:rsidRPr="001F4BD4">
        <w:rPr>
          <w:rFonts w:ascii="Times New Roman" w:hAnsi="Times New Roman" w:cs="Times New Roman"/>
          <w:sz w:val="24"/>
          <w:szCs w:val="24"/>
          <w:lang w:val="uk-UA"/>
        </w:rPr>
        <w:t xml:space="preserve"> трудового</w:t>
      </w:r>
      <w:r w:rsidRPr="001F4BD4">
        <w:rPr>
          <w:rFonts w:ascii="Times New Roman" w:hAnsi="Times New Roman" w:cs="Times New Roman"/>
          <w:sz w:val="24"/>
          <w:szCs w:val="24"/>
          <w:lang w:val="uk-UA"/>
        </w:rPr>
        <w:t xml:space="preserve"> розпорядку Інституту математики НАН України, а при роботі за контрактом </w:t>
      </w:r>
      <w:r w:rsidR="001C0A8B" w:rsidRPr="001F4BD4">
        <w:rPr>
          <w:rStyle w:val="FontStyle68"/>
          <w:lang w:val="uk-UA"/>
        </w:rPr>
        <w:t>–</w:t>
      </w:r>
      <w:r w:rsidRPr="001F4BD4">
        <w:rPr>
          <w:rFonts w:ascii="Times New Roman" w:hAnsi="Times New Roman" w:cs="Times New Roman"/>
          <w:sz w:val="24"/>
          <w:szCs w:val="24"/>
          <w:lang w:val="uk-UA"/>
        </w:rPr>
        <w:t xml:space="preserve"> умовами контракту, в якому ці обов'язки конкретизуються.</w:t>
      </w:r>
    </w:p>
    <w:p w:rsidR="00792858" w:rsidRDefault="00792858">
      <w:pPr>
        <w:shd w:val="clear" w:color="auto" w:fill="FFFFFF"/>
        <w:jc w:val="center"/>
        <w:rPr>
          <w:rFonts w:ascii="Times New Roman" w:hAnsi="Times New Roman" w:cs="Times New Roman"/>
          <w:color w:val="000000"/>
          <w:sz w:val="24"/>
          <w:szCs w:val="24"/>
          <w:lang w:val="uk-UA"/>
        </w:rPr>
      </w:pPr>
    </w:p>
    <w:p w:rsidR="00792858" w:rsidRDefault="007E680B">
      <w:pPr>
        <w:shd w:val="clear" w:color="auto" w:fill="FFFFFF"/>
        <w:jc w:val="center"/>
      </w:pPr>
      <w:r>
        <w:rPr>
          <w:rFonts w:ascii="Times New Roman" w:hAnsi="Times New Roman" w:cs="Times New Roman"/>
          <w:color w:val="000000"/>
          <w:sz w:val="24"/>
          <w:szCs w:val="24"/>
          <w:lang w:val="en-US"/>
        </w:rPr>
        <w:t>IV</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ОСНОВНІ ОБОВ'ЯЗКИ ДИРЕКЦІЇ</w:t>
      </w:r>
    </w:p>
    <w:p w:rsidR="00792858" w:rsidRDefault="007E680B">
      <w:pPr>
        <w:shd w:val="clear" w:color="auto" w:fill="FFFFFF"/>
        <w:spacing w:before="278"/>
        <w:ind w:firstLine="720"/>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19. Дирекція Інституту математики НАН України зобов'язана:</w:t>
      </w:r>
    </w:p>
    <w:p w:rsidR="00792858" w:rsidRDefault="007E680B">
      <w:pPr>
        <w:numPr>
          <w:ilvl w:val="0"/>
          <w:numId w:val="6"/>
        </w:numPr>
        <w:shd w:val="clear" w:color="auto" w:fill="FFFFFF"/>
        <w:ind w:left="0" w:firstLine="284"/>
        <w:jc w:val="both"/>
      </w:pPr>
      <w:r>
        <w:rPr>
          <w:rFonts w:ascii="Times New Roman" w:hAnsi="Times New Roman" w:cs="Times New Roman"/>
          <w:color w:val="000000"/>
          <w:sz w:val="24"/>
          <w:szCs w:val="24"/>
          <w:lang w:val="uk-UA"/>
        </w:rPr>
        <w:t>суворо дотримуватись вимог законодавства України, розпоряджень органів виконавчої влади та керуватись положеннями Статуту Інституту математики НАН України;</w:t>
      </w:r>
    </w:p>
    <w:p w:rsidR="00792858" w:rsidRDefault="007E680B">
      <w:pPr>
        <w:numPr>
          <w:ilvl w:val="0"/>
          <w:numId w:val="6"/>
        </w:numPr>
        <w:shd w:val="clear" w:color="auto" w:fill="FFFFFF"/>
        <w:ind w:left="0" w:firstLine="284"/>
        <w:jc w:val="both"/>
      </w:pPr>
      <w:r>
        <w:rPr>
          <w:rFonts w:ascii="Times New Roman" w:hAnsi="Times New Roman" w:cs="Times New Roman"/>
          <w:color w:val="000000"/>
          <w:sz w:val="24"/>
          <w:szCs w:val="24"/>
          <w:lang w:val="uk-UA"/>
        </w:rPr>
        <w:t>забезпечити необхідні організаційні та економічні умови для проведення ефективної наукової роботи;</w:t>
      </w:r>
    </w:p>
    <w:p w:rsidR="00792858" w:rsidRPr="00351B15" w:rsidRDefault="007E680B">
      <w:pPr>
        <w:numPr>
          <w:ilvl w:val="0"/>
          <w:numId w:val="6"/>
        </w:numPr>
        <w:shd w:val="clear" w:color="auto" w:fill="FFFFFF"/>
        <w:ind w:left="0" w:firstLine="284"/>
        <w:jc w:val="both"/>
        <w:rPr>
          <w:rStyle w:val="FontStyle68"/>
          <w:rFonts w:ascii="Arial" w:hAnsi="Arial" w:cs="Arial"/>
          <w:spacing w:val="0"/>
          <w:sz w:val="20"/>
          <w:szCs w:val="20"/>
          <w:lang w:val="uk-UA"/>
        </w:rPr>
      </w:pPr>
      <w:r w:rsidRPr="00351B15">
        <w:rPr>
          <w:rStyle w:val="FontStyle68"/>
          <w:lang w:val="uk-UA"/>
        </w:rPr>
        <w:t>гарантувати безпечні і здорові умови праці</w:t>
      </w:r>
      <w:r w:rsidRPr="00351B15">
        <w:rPr>
          <w:rFonts w:ascii="Times New Roman" w:hAnsi="Times New Roman" w:cs="Times New Roman"/>
          <w:sz w:val="24"/>
          <w:szCs w:val="24"/>
          <w:lang w:val="uk-UA"/>
        </w:rPr>
        <w:t xml:space="preserve"> , визначити працівникам робочі місця, які відповідають чинним санітарно-гігієнічним нормам, своєчасно доводити до відома про зміни режиму роботи, забезпечувати їх необхідними засобами роботи та оргтехнікою,</w:t>
      </w:r>
      <w:r w:rsidRPr="00351B15">
        <w:rPr>
          <w:rStyle w:val="FontStyle68"/>
          <w:lang w:val="uk-UA"/>
        </w:rPr>
        <w:t xml:space="preserve">  підтримувати стабільний </w:t>
      </w:r>
      <w:proofErr w:type="spellStart"/>
      <w:r w:rsidRPr="00351B15">
        <w:rPr>
          <w:rStyle w:val="FontStyle68"/>
          <w:lang w:val="uk-UA"/>
        </w:rPr>
        <w:t>інтернет-зв’</w:t>
      </w:r>
      <w:r w:rsidRPr="00351B15">
        <w:rPr>
          <w:rStyle w:val="FontStyle68"/>
        </w:rPr>
        <w:t>язок</w:t>
      </w:r>
      <w:proofErr w:type="spellEnd"/>
      <w:r w:rsidRPr="00351B15">
        <w:rPr>
          <w:rStyle w:val="FontStyle68"/>
        </w:rPr>
        <w:t>,</w:t>
      </w:r>
      <w:r w:rsidRPr="00351B15">
        <w:rPr>
          <w:rStyle w:val="FontStyle68"/>
          <w:lang w:val="uk-UA"/>
        </w:rPr>
        <w:t xml:space="preserve"> справний стан теплових, електричних мереж, освітлювальних та опалювальних приладів, комп’ютерів та оргтехніки, інструменту, машин, верстатів та іншого інститутського обладнання.</w:t>
      </w:r>
    </w:p>
    <w:p w:rsidR="00792858" w:rsidRPr="00351B15" w:rsidRDefault="007E680B">
      <w:pPr>
        <w:numPr>
          <w:ilvl w:val="0"/>
          <w:numId w:val="6"/>
        </w:numPr>
        <w:shd w:val="clear" w:color="auto" w:fill="FFFFFF"/>
        <w:ind w:left="0" w:firstLine="284"/>
        <w:jc w:val="both"/>
        <w:rPr>
          <w:rStyle w:val="FontStyle68"/>
          <w:rFonts w:ascii="Arial" w:hAnsi="Arial" w:cs="Arial"/>
          <w:spacing w:val="0"/>
          <w:sz w:val="20"/>
          <w:szCs w:val="20"/>
          <w:lang w:val="uk-UA"/>
        </w:rPr>
      </w:pPr>
      <w:proofErr w:type="spellStart"/>
      <w:r w:rsidRPr="00351B15">
        <w:rPr>
          <w:rStyle w:val="FontStyle68"/>
        </w:rPr>
        <w:t>Розробляти</w:t>
      </w:r>
      <w:proofErr w:type="spellEnd"/>
      <w:r w:rsidRPr="00351B15">
        <w:rPr>
          <w:rStyle w:val="FontStyle68"/>
        </w:rPr>
        <w:t xml:space="preserve"> </w:t>
      </w:r>
      <w:proofErr w:type="spellStart"/>
      <w:r w:rsidRPr="00351B15">
        <w:rPr>
          <w:rStyle w:val="FontStyle68"/>
        </w:rPr>
        <w:t>посадові</w:t>
      </w:r>
      <w:proofErr w:type="spellEnd"/>
      <w:r w:rsidRPr="00351B15">
        <w:rPr>
          <w:rStyle w:val="FontStyle68"/>
        </w:rPr>
        <w:t xml:space="preserve"> </w:t>
      </w:r>
      <w:proofErr w:type="spellStart"/>
      <w:r w:rsidRPr="00351B15">
        <w:rPr>
          <w:rStyle w:val="FontStyle68"/>
        </w:rPr>
        <w:t>інструкції</w:t>
      </w:r>
      <w:proofErr w:type="spellEnd"/>
      <w:r w:rsidRPr="00351B15">
        <w:rPr>
          <w:rStyle w:val="FontStyle68"/>
        </w:rPr>
        <w:t xml:space="preserve"> для </w:t>
      </w:r>
      <w:proofErr w:type="spellStart"/>
      <w:r w:rsidRPr="00351B15">
        <w:rPr>
          <w:rStyle w:val="FontStyle68"/>
        </w:rPr>
        <w:t>працівників</w:t>
      </w:r>
      <w:proofErr w:type="spellEnd"/>
      <w:r w:rsidRPr="00351B15">
        <w:rPr>
          <w:rStyle w:val="FontStyle68"/>
        </w:rPr>
        <w:t xml:space="preserve"> </w:t>
      </w:r>
      <w:r w:rsidRPr="00351B15">
        <w:rPr>
          <w:rStyle w:val="FontStyle68"/>
          <w:lang w:val="uk-UA"/>
        </w:rPr>
        <w:t>Інституту</w:t>
      </w:r>
      <w:r w:rsidRPr="00351B15">
        <w:rPr>
          <w:rStyle w:val="FontStyle68"/>
        </w:rPr>
        <w:t>.</w:t>
      </w:r>
    </w:p>
    <w:p w:rsidR="00792858" w:rsidRPr="00351B15" w:rsidRDefault="007E680B">
      <w:pPr>
        <w:numPr>
          <w:ilvl w:val="0"/>
          <w:numId w:val="6"/>
        </w:numPr>
        <w:shd w:val="clear" w:color="auto" w:fill="FFFFFF"/>
        <w:ind w:left="0" w:firstLine="284"/>
        <w:jc w:val="both"/>
        <w:rPr>
          <w:lang w:val="uk-UA"/>
        </w:rPr>
      </w:pPr>
      <w:r w:rsidRPr="00351B15">
        <w:rPr>
          <w:rStyle w:val="FontStyle68"/>
          <w:lang w:val="uk-UA"/>
        </w:rPr>
        <w:lastRenderedPageBreak/>
        <w:t>Створювати умови для всебічного підвищення продуктивності праці, ефективності проведення НДР, поліпшення якості робіт, зниження їх собівартості, раціонального використання робочого часу, сировини, матеріалів, енергії, тощо.</w:t>
      </w:r>
    </w:p>
    <w:p w:rsidR="00792858" w:rsidRPr="00351B15" w:rsidRDefault="007E680B">
      <w:pPr>
        <w:numPr>
          <w:ilvl w:val="0"/>
          <w:numId w:val="6"/>
        </w:numPr>
        <w:shd w:val="clear" w:color="auto" w:fill="FFFFFF"/>
        <w:ind w:left="0" w:firstLine="284"/>
        <w:jc w:val="both"/>
        <w:rPr>
          <w:lang w:val="uk-UA"/>
        </w:rPr>
      </w:pPr>
      <w:r w:rsidRPr="00351B15">
        <w:rPr>
          <w:rFonts w:ascii="Times New Roman" w:hAnsi="Times New Roman" w:cs="Times New Roman"/>
          <w:sz w:val="24"/>
          <w:szCs w:val="24"/>
          <w:lang w:val="uk-UA"/>
        </w:rPr>
        <w:t>Видавати заробітну плату працівникам у строки, встановлені Колективним договором.</w:t>
      </w:r>
      <w:r w:rsidRPr="00351B15">
        <w:rPr>
          <w:lang w:val="uk-UA"/>
        </w:rPr>
        <w:t xml:space="preserve"> </w:t>
      </w:r>
      <w:r w:rsidRPr="00351B15">
        <w:rPr>
          <w:rFonts w:ascii="Times New Roman" w:hAnsi="Times New Roman" w:cs="Times New Roman"/>
          <w:sz w:val="24"/>
          <w:szCs w:val="24"/>
          <w:lang w:val="uk-UA"/>
        </w:rPr>
        <w:t xml:space="preserve">Забезпечити кожному працівнику за його запитом безперешкодне отримання помісячної інформації про нараховану заробітну плату, виплачену суму, утримання та відрахування з видачею розрахункового листка. </w:t>
      </w:r>
    </w:p>
    <w:p w:rsidR="00792858" w:rsidRPr="00351B15" w:rsidRDefault="007E680B">
      <w:pPr>
        <w:numPr>
          <w:ilvl w:val="0"/>
          <w:numId w:val="6"/>
        </w:numPr>
        <w:shd w:val="clear" w:color="auto" w:fill="FFFFFF"/>
        <w:ind w:left="0" w:firstLine="284"/>
        <w:jc w:val="both"/>
        <w:rPr>
          <w:rStyle w:val="FontStyle68"/>
          <w:rFonts w:ascii="Arial" w:hAnsi="Arial" w:cs="Arial"/>
          <w:spacing w:val="0"/>
          <w:sz w:val="20"/>
          <w:szCs w:val="20"/>
          <w:lang w:val="uk-UA"/>
        </w:rPr>
      </w:pPr>
      <w:r w:rsidRPr="00351B15">
        <w:rPr>
          <w:rStyle w:val="FontStyle68"/>
          <w:lang w:val="uk-UA"/>
        </w:rPr>
        <w:t>Постійно вдосконалювати організацію оплати праці, забезпечувати матеріальну зацікавленість працівників у результатах їх особистої праці та загальних результатах роботи колективу, правильне співвідношення між зростанням продуктивності праці та збільшенням заробітної плати, економне і раціональне витрачання фонду заробітної плати та інших фондів стимулювання; забезпечити правильне застосування діючих умов оплати праці.</w:t>
      </w:r>
    </w:p>
    <w:p w:rsidR="00792858" w:rsidRPr="00351B15" w:rsidRDefault="007E680B">
      <w:pPr>
        <w:numPr>
          <w:ilvl w:val="0"/>
          <w:numId w:val="6"/>
        </w:numPr>
        <w:shd w:val="clear" w:color="auto" w:fill="FFFFFF"/>
        <w:ind w:left="0" w:firstLine="284"/>
        <w:jc w:val="both"/>
        <w:rPr>
          <w:rStyle w:val="FontStyle68"/>
          <w:rFonts w:ascii="Arial" w:hAnsi="Arial" w:cs="Arial"/>
          <w:spacing w:val="0"/>
          <w:sz w:val="20"/>
          <w:szCs w:val="20"/>
          <w:lang w:val="uk-UA"/>
        </w:rPr>
      </w:pPr>
      <w:r w:rsidRPr="00351B15">
        <w:rPr>
          <w:rStyle w:val="FontStyle68"/>
          <w:lang w:val="uk-UA"/>
        </w:rPr>
        <w:t>Забезпечувати суворе виконання виробничої дисципліни, постійно здійснюючи організаторську, економічну і виховну роботу, спрямовану на її зміцнення, усунення втрат робочого часу, раціональне використання трудових ресурсів, формування стабільних трудових колективів, застосовувати заходи впливу до порушників трудової дисципліни.</w:t>
      </w:r>
    </w:p>
    <w:p w:rsidR="00792858" w:rsidRPr="00351B15" w:rsidRDefault="007E680B">
      <w:pPr>
        <w:numPr>
          <w:ilvl w:val="0"/>
          <w:numId w:val="6"/>
        </w:numPr>
        <w:shd w:val="clear" w:color="auto" w:fill="FFFFFF"/>
        <w:ind w:left="0" w:firstLine="284"/>
        <w:jc w:val="both"/>
        <w:rPr>
          <w:rStyle w:val="FontStyle68"/>
          <w:rFonts w:ascii="Arial" w:hAnsi="Arial" w:cs="Arial"/>
          <w:spacing w:val="0"/>
          <w:sz w:val="20"/>
          <w:szCs w:val="20"/>
          <w:lang w:val="uk-UA"/>
        </w:rPr>
      </w:pPr>
      <w:r w:rsidRPr="00351B15">
        <w:rPr>
          <w:rStyle w:val="FontStyle68"/>
          <w:lang w:val="uk-UA"/>
        </w:rPr>
        <w:t xml:space="preserve">Неухильно дотримуватися законодавства про працю і правила охорони праці; поліпшувати умови праці, забезпечувати належне технічне обладнання всіх робочих місць і створювати на них умови праці, що відповідають правилам організації охорони праці (правилам з техніки безпеки, санітарним нормам та ін.). </w:t>
      </w:r>
    </w:p>
    <w:p w:rsidR="00792858" w:rsidRPr="00351B15" w:rsidRDefault="00351B15">
      <w:pPr>
        <w:numPr>
          <w:ilvl w:val="0"/>
          <w:numId w:val="6"/>
        </w:numPr>
        <w:shd w:val="clear" w:color="auto" w:fill="FFFFFF"/>
        <w:ind w:left="0" w:firstLine="284"/>
        <w:jc w:val="both"/>
        <w:rPr>
          <w:rStyle w:val="FontStyle68"/>
          <w:rFonts w:ascii="Arial" w:hAnsi="Arial" w:cs="Arial"/>
          <w:spacing w:val="0"/>
          <w:sz w:val="20"/>
          <w:szCs w:val="20"/>
          <w:lang w:val="uk-UA"/>
        </w:rPr>
      </w:pPr>
      <w:r w:rsidRPr="00351B15">
        <w:rPr>
          <w:rStyle w:val="FontStyle68"/>
          <w:lang w:val="uk-UA"/>
        </w:rPr>
        <w:t>Систематично</w:t>
      </w:r>
      <w:r w:rsidR="007E680B" w:rsidRPr="00351B15">
        <w:rPr>
          <w:rStyle w:val="FontStyle68"/>
          <w:lang w:val="uk-UA"/>
        </w:rPr>
        <w:t xml:space="preserve"> контролювати знання й дотримання працівниками Інституту усіх вимог інструкцій з техніки безпеки, виробничої санітарії та гігієни праці, пожежної безпеки, цивільної оборони, тощо</w:t>
      </w:r>
      <w:r w:rsidR="007E680B" w:rsidRPr="00351B15">
        <w:rPr>
          <w:rStyle w:val="FontStyle68"/>
          <w:rFonts w:cs="Arial"/>
          <w:spacing w:val="0"/>
          <w:sz w:val="20"/>
          <w:szCs w:val="20"/>
          <w:lang w:val="uk-UA"/>
        </w:rPr>
        <w:t>.</w:t>
      </w:r>
    </w:p>
    <w:p w:rsidR="00792858" w:rsidRPr="00351B15" w:rsidRDefault="007E680B">
      <w:pPr>
        <w:numPr>
          <w:ilvl w:val="0"/>
          <w:numId w:val="6"/>
        </w:numPr>
        <w:shd w:val="clear" w:color="auto" w:fill="FFFFFF"/>
        <w:ind w:left="0" w:firstLine="284"/>
        <w:jc w:val="both"/>
        <w:rPr>
          <w:lang w:val="uk-UA"/>
        </w:rPr>
      </w:pPr>
      <w:r w:rsidRPr="00351B15">
        <w:rPr>
          <w:rStyle w:val="FontStyle68"/>
          <w:lang w:val="uk-UA"/>
        </w:rPr>
        <w:t>Д</w:t>
      </w:r>
      <w:r w:rsidRPr="00351B15">
        <w:rPr>
          <w:rFonts w:ascii="Times New Roman" w:hAnsi="Times New Roman" w:cs="Times New Roman"/>
          <w:sz w:val="24"/>
          <w:szCs w:val="24"/>
          <w:lang w:val="uk-UA"/>
        </w:rPr>
        <w:t>отримуватись умов Колективного договору, чуйно ставитись до повсякденних потреб працівників Інституту;</w:t>
      </w:r>
    </w:p>
    <w:p w:rsidR="00792858" w:rsidRPr="00351B15" w:rsidRDefault="007E680B">
      <w:pPr>
        <w:numPr>
          <w:ilvl w:val="0"/>
          <w:numId w:val="6"/>
        </w:numPr>
        <w:shd w:val="clear" w:color="auto" w:fill="FFFFFF"/>
        <w:ind w:left="0" w:firstLine="284"/>
        <w:jc w:val="both"/>
        <w:rPr>
          <w:rStyle w:val="FontStyle68"/>
          <w:lang w:val="uk-UA"/>
        </w:rPr>
      </w:pPr>
      <w:r>
        <w:rPr>
          <w:rStyle w:val="FontStyle68"/>
          <w:lang w:val="uk-UA"/>
        </w:rPr>
        <w:t xml:space="preserve">Вживати заходів щодо запобігання, протидії та припинення </w:t>
      </w:r>
      <w:proofErr w:type="spellStart"/>
      <w:r>
        <w:rPr>
          <w:rStyle w:val="FontStyle68"/>
          <w:lang w:val="uk-UA"/>
        </w:rPr>
        <w:t>мобінгу</w:t>
      </w:r>
      <w:proofErr w:type="spellEnd"/>
      <w:r>
        <w:rPr>
          <w:rStyle w:val="FontStyle68"/>
          <w:lang w:val="uk-UA"/>
        </w:rPr>
        <w:t xml:space="preserve"> (цькування): інформувати працівників про його заборону, розглядати заяви працівників про </w:t>
      </w:r>
      <w:proofErr w:type="spellStart"/>
      <w:r>
        <w:rPr>
          <w:rStyle w:val="FontStyle68"/>
          <w:lang w:val="uk-UA"/>
        </w:rPr>
        <w:t>мобінг</w:t>
      </w:r>
      <w:proofErr w:type="spellEnd"/>
      <w:r>
        <w:rPr>
          <w:rStyle w:val="FontStyle68"/>
          <w:lang w:val="uk-UA"/>
        </w:rPr>
        <w:t xml:space="preserve"> у порядку та строки, визначені розділом 9 Колективного договору, відновлювати порушені права працівників і не допускати переслідування осіб, які подали такі заяви.</w:t>
      </w:r>
    </w:p>
    <w:p w:rsidR="00792858" w:rsidRPr="00351B15" w:rsidRDefault="007E680B">
      <w:pPr>
        <w:numPr>
          <w:ilvl w:val="0"/>
          <w:numId w:val="6"/>
        </w:numPr>
        <w:shd w:val="clear" w:color="auto" w:fill="FFFFFF"/>
        <w:ind w:left="0" w:firstLine="284"/>
        <w:jc w:val="both"/>
        <w:rPr>
          <w:lang w:val="uk-UA"/>
        </w:rPr>
      </w:pPr>
      <w:r w:rsidRPr="00351B15">
        <w:rPr>
          <w:lang w:val="uk-UA"/>
        </w:rPr>
        <w:t>С</w:t>
      </w:r>
      <w:r w:rsidRPr="00351B15">
        <w:rPr>
          <w:rFonts w:ascii="Times New Roman" w:hAnsi="Times New Roman" w:cs="Times New Roman"/>
          <w:sz w:val="24"/>
          <w:szCs w:val="24"/>
          <w:lang w:val="uk-UA"/>
        </w:rPr>
        <w:t>воєчасно надавати центральним органам державної виконавчої влади і Президії НАН України встановлену статистичну і бухгалтерську звітність, а також інші необхідні відомості про роботу і стан наукової діяльності Інституту;</w:t>
      </w:r>
    </w:p>
    <w:p w:rsidR="00792858" w:rsidRPr="00351B15" w:rsidRDefault="007E680B">
      <w:pPr>
        <w:numPr>
          <w:ilvl w:val="0"/>
          <w:numId w:val="6"/>
        </w:numPr>
        <w:shd w:val="clear" w:color="auto" w:fill="FFFFFF"/>
        <w:ind w:left="0" w:firstLine="284"/>
        <w:jc w:val="both"/>
        <w:rPr>
          <w:rFonts w:ascii="Times New Roman" w:hAnsi="Times New Roman" w:cs="Times New Roman"/>
          <w:sz w:val="24"/>
          <w:szCs w:val="24"/>
          <w:lang w:val="uk-UA"/>
        </w:rPr>
      </w:pPr>
      <w:r w:rsidRPr="00351B15">
        <w:rPr>
          <w:rFonts w:ascii="Times New Roman" w:hAnsi="Times New Roman" w:cs="Times New Roman"/>
          <w:bCs/>
          <w:sz w:val="24"/>
          <w:szCs w:val="24"/>
          <w:lang w:val="uk-UA"/>
        </w:rPr>
        <w:t>Під час воєнного стану діяти відповідно до Закону України «Про організацію трудових відносин в умовах воєнного стану» від 15.03.2022р. №2136 – ІХ.</w:t>
      </w:r>
    </w:p>
    <w:p w:rsidR="00792858" w:rsidRPr="00351B15" w:rsidRDefault="00792858">
      <w:pPr>
        <w:shd w:val="clear" w:color="auto" w:fill="FFFFFF"/>
        <w:ind w:left="284"/>
        <w:jc w:val="both"/>
        <w:rPr>
          <w:rFonts w:ascii="Times New Roman" w:hAnsi="Times New Roman" w:cs="Times New Roman"/>
          <w:b/>
          <w:sz w:val="24"/>
          <w:szCs w:val="24"/>
          <w:lang w:val="uk-UA"/>
        </w:rPr>
      </w:pPr>
    </w:p>
    <w:p w:rsidR="00792858" w:rsidRDefault="007E680B">
      <w:pPr>
        <w:shd w:val="clear" w:color="auto" w:fill="FFFFFF"/>
        <w:spacing w:before="254"/>
        <w:jc w:val="center"/>
      </w:pPr>
      <w:r>
        <w:rPr>
          <w:rFonts w:ascii="Courier New" w:hAnsi="Courier New" w:cs="Courier New"/>
          <w:color w:val="000000"/>
          <w:sz w:val="28"/>
          <w:szCs w:val="28"/>
          <w:lang w:val="en-US"/>
        </w:rPr>
        <w:t>V</w:t>
      </w:r>
      <w:r>
        <w:rPr>
          <w:rFonts w:ascii="Courier New" w:hAnsi="Courier New" w:cs="Courier New"/>
          <w:color w:val="000000"/>
          <w:sz w:val="28"/>
          <w:szCs w:val="28"/>
        </w:rPr>
        <w:t xml:space="preserve">. </w:t>
      </w:r>
      <w:r>
        <w:rPr>
          <w:rFonts w:ascii="Courier New" w:hAnsi="Courier New" w:cs="Times New Roman"/>
          <w:color w:val="000000"/>
          <w:sz w:val="28"/>
          <w:szCs w:val="28"/>
          <w:lang w:val="uk-UA"/>
        </w:rPr>
        <w:t>РОБОЧИЙ</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ЧАС</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І</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ЙОГО</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ВИКОРИСТАННЯ</w:t>
      </w:r>
    </w:p>
    <w:p w:rsidR="00792858" w:rsidRDefault="007E680B">
      <w:pPr>
        <w:shd w:val="clear" w:color="auto" w:fill="FFFFFF"/>
        <w:tabs>
          <w:tab w:val="left" w:pos="1109"/>
          <w:tab w:val="left" w:pos="5626"/>
        </w:tabs>
        <w:spacing w:before="269"/>
        <w:ind w:firstLine="739"/>
        <w:jc w:val="both"/>
      </w:pPr>
      <w:r>
        <w:rPr>
          <w:rFonts w:ascii="Times New Roman" w:hAnsi="Times New Roman" w:cs="Times New Roman"/>
          <w:color w:val="000000"/>
          <w:sz w:val="24"/>
          <w:szCs w:val="24"/>
          <w:lang w:val="uk-UA"/>
        </w:rPr>
        <w:t>20.</w:t>
      </w:r>
      <w:r>
        <w:rPr>
          <w:rFonts w:ascii="Times New Roman" w:hAnsi="Times New Roman" w:cs="Times New Roman"/>
          <w:color w:val="000000"/>
          <w:sz w:val="24"/>
          <w:szCs w:val="24"/>
          <w:lang w:val="uk-UA"/>
        </w:rPr>
        <w:tab/>
        <w:t>Дирекція Інституту математики НАН України за погодженням з профспілковою організацією і місцевими органами влади встановила для співробітників Інституту п'ятиденний робочий тиждень з двома вихідними днями. При цьому встановлено такий графік робочого дня:</w:t>
      </w:r>
      <w:r>
        <w:rPr>
          <w:rFonts w:cs="Times New Roman"/>
          <w:color w:val="000000"/>
          <w:sz w:val="24"/>
          <w:szCs w:val="24"/>
          <w:lang w:val="uk-UA"/>
        </w:rPr>
        <w:tab/>
      </w:r>
      <w:r>
        <w:rPr>
          <w:rFonts w:ascii="Times New Roman" w:hAnsi="Times New Roman" w:cs="Times New Roman"/>
          <w:color w:val="000000"/>
          <w:sz w:val="24"/>
          <w:szCs w:val="24"/>
          <w:lang w:val="uk-UA"/>
        </w:rPr>
        <w:t>.</w:t>
      </w:r>
    </w:p>
    <w:p w:rsidR="00792858" w:rsidRDefault="007E680B">
      <w:pPr>
        <w:numPr>
          <w:ilvl w:val="0"/>
          <w:numId w:val="7"/>
        </w:numPr>
        <w:shd w:val="clear" w:color="auto" w:fill="FFFFFF"/>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початок роботи - з 9 години ранку;</w:t>
      </w:r>
    </w:p>
    <w:p w:rsidR="00792858" w:rsidRDefault="007E680B">
      <w:pPr>
        <w:numPr>
          <w:ilvl w:val="0"/>
          <w:numId w:val="7"/>
        </w:numPr>
        <w:shd w:val="clear" w:color="auto" w:fill="FFFFFF"/>
        <w:spacing w:before="5"/>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обідня перерва - з 13 до </w:t>
      </w:r>
      <w:r w:rsidRPr="00D825F3">
        <w:rPr>
          <w:rFonts w:ascii="Times New Roman" w:hAnsi="Times New Roman" w:cs="Times New Roman"/>
          <w:sz w:val="24"/>
          <w:szCs w:val="24"/>
          <w:lang w:val="uk-UA"/>
        </w:rPr>
        <w:t>1</w:t>
      </w:r>
      <w:r w:rsidRPr="00D825F3">
        <w:rPr>
          <w:rFonts w:ascii="Times New Roman" w:hAnsi="Times New Roman" w:cs="Times New Roman"/>
          <w:sz w:val="24"/>
          <w:szCs w:val="24"/>
        </w:rPr>
        <w:t>4</w:t>
      </w:r>
      <w:r>
        <w:rPr>
          <w:rFonts w:ascii="Times New Roman" w:hAnsi="Times New Roman" w:cs="Times New Roman"/>
          <w:color w:val="C00000"/>
          <w:sz w:val="24"/>
          <w:szCs w:val="24"/>
          <w:lang w:val="uk-UA"/>
        </w:rPr>
        <w:t xml:space="preserve"> </w:t>
      </w:r>
      <w:r>
        <w:rPr>
          <w:rFonts w:ascii="Times New Roman" w:hAnsi="Times New Roman" w:cs="Times New Roman"/>
          <w:color w:val="000000"/>
          <w:sz w:val="24"/>
          <w:szCs w:val="24"/>
          <w:lang w:val="uk-UA"/>
        </w:rPr>
        <w:t>години;</w:t>
      </w:r>
    </w:p>
    <w:p w:rsidR="00792858" w:rsidRDefault="007E680B">
      <w:pPr>
        <w:numPr>
          <w:ilvl w:val="0"/>
          <w:numId w:val="7"/>
        </w:numPr>
        <w:shd w:val="clear" w:color="auto" w:fill="FFFFFF"/>
        <w:tabs>
          <w:tab w:val="left" w:pos="4613"/>
        </w:tabs>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закінчення роботи - о 18 годині.</w:t>
      </w:r>
      <w:r>
        <w:rPr>
          <w:rFonts w:cs="Times New Roman"/>
          <w:color w:val="000000"/>
          <w:sz w:val="24"/>
          <w:szCs w:val="24"/>
          <w:lang w:val="uk-UA"/>
        </w:rPr>
        <w:tab/>
      </w:r>
    </w:p>
    <w:p w:rsidR="00792858" w:rsidRPr="00D825F3" w:rsidRDefault="00D825F3">
      <w:pPr>
        <w:shd w:val="clear" w:color="auto" w:fill="FFFFFF"/>
        <w:tabs>
          <w:tab w:val="left" w:pos="134"/>
          <w:tab w:val="left" w:pos="4613"/>
        </w:tabs>
        <w:jc w:val="both"/>
        <w:rPr>
          <w:rFonts w:ascii="Times New Roman" w:hAnsi="Times New Roman" w:cs="Times New Roman"/>
          <w:sz w:val="24"/>
          <w:szCs w:val="24"/>
          <w:lang w:val="uk-UA"/>
        </w:rPr>
      </w:pPr>
      <w:r w:rsidRPr="00D825F3">
        <w:rPr>
          <w:rFonts w:ascii="Times New Roman" w:hAnsi="Times New Roman" w:cs="Times New Roman"/>
          <w:sz w:val="24"/>
          <w:szCs w:val="24"/>
          <w:lang w:val="uk-UA"/>
        </w:rPr>
        <w:t xml:space="preserve">     </w:t>
      </w:r>
      <w:r w:rsidR="007E680B" w:rsidRPr="00D825F3">
        <w:rPr>
          <w:rFonts w:ascii="Times New Roman" w:hAnsi="Times New Roman" w:cs="Times New Roman"/>
          <w:sz w:val="24"/>
          <w:szCs w:val="24"/>
          <w:lang w:val="uk-UA"/>
        </w:rPr>
        <w:t xml:space="preserve">  Напередодні святкових і неробочих днів, визначених статтею 73 КЗпП України, тривалість роботи скорочується на одну годину (святкові дні: 1 січня - Новий рік; 8 березня - Міжнародний жіночий день; 1 травня - День праці; 8 травня -  День перемоги над нацизмом у Другій світовій війні; 28 червня - День Конституції України;</w:t>
      </w:r>
      <w:r w:rsidR="007E680B" w:rsidRPr="00D825F3">
        <w:rPr>
          <w:rFonts w:ascii="ProbaPro;Times New Roman" w:hAnsi="ProbaPro;Times New Roman" w:cs="ProbaPro;Times New Roman"/>
          <w:sz w:val="27"/>
          <w:szCs w:val="27"/>
          <w:shd w:val="clear" w:color="auto" w:fill="FFFFFF"/>
          <w:lang w:val="uk-UA"/>
        </w:rPr>
        <w:t xml:space="preserve"> </w:t>
      </w:r>
      <w:r w:rsidR="007E680B" w:rsidRPr="00D825F3">
        <w:rPr>
          <w:rFonts w:ascii="ProbaPro;Times New Roman" w:hAnsi="ProbaPro;Times New Roman" w:cs="ProbaPro;Times New Roman"/>
          <w:sz w:val="24"/>
          <w:szCs w:val="24"/>
          <w:shd w:val="clear" w:color="auto" w:fill="FFFFFF"/>
          <w:lang w:val="uk-UA"/>
        </w:rPr>
        <w:t>15 липня - День Української Державності;</w:t>
      </w:r>
      <w:r w:rsidR="007E680B" w:rsidRPr="00D825F3">
        <w:rPr>
          <w:rFonts w:ascii="Times New Roman" w:hAnsi="Times New Roman" w:cs="Times New Roman"/>
          <w:sz w:val="24"/>
          <w:szCs w:val="24"/>
          <w:lang w:val="uk-UA"/>
        </w:rPr>
        <w:t xml:space="preserve"> 24 серпня - День незалежності України; 1 жовтня - День захисників і захисниць України; дні релігійних свят: 25 грудня - Різдво Христове; один день (неділя) - Пасха (Великден</w:t>
      </w:r>
      <w:r>
        <w:rPr>
          <w:rFonts w:ascii="Times New Roman" w:hAnsi="Times New Roman" w:cs="Times New Roman"/>
          <w:sz w:val="24"/>
          <w:szCs w:val="24"/>
          <w:lang w:val="uk-UA"/>
        </w:rPr>
        <w:t>ь); один день (неділя) - Трійця</w:t>
      </w:r>
      <w:r w:rsidR="007E680B" w:rsidRPr="00D825F3">
        <w:rPr>
          <w:rFonts w:ascii="Times New Roman" w:hAnsi="Times New Roman" w:cs="Times New Roman"/>
          <w:sz w:val="24"/>
          <w:szCs w:val="24"/>
          <w:lang w:val="uk-UA"/>
        </w:rPr>
        <w:t>)</w:t>
      </w:r>
      <w:r>
        <w:rPr>
          <w:rFonts w:ascii="Times New Roman" w:hAnsi="Times New Roman" w:cs="Times New Roman"/>
          <w:sz w:val="24"/>
          <w:szCs w:val="24"/>
          <w:lang w:val="uk-UA"/>
        </w:rPr>
        <w:t>.</w:t>
      </w:r>
    </w:p>
    <w:p w:rsidR="00792858" w:rsidRPr="00144248" w:rsidRDefault="007E680B">
      <w:pPr>
        <w:pStyle w:val="Style33"/>
        <w:widowControl/>
        <w:tabs>
          <w:tab w:val="left" w:pos="1440"/>
        </w:tabs>
        <w:spacing w:line="240" w:lineRule="auto"/>
        <w:ind w:firstLine="720"/>
        <w:jc w:val="both"/>
      </w:pPr>
      <w:r w:rsidRPr="00144248">
        <w:rPr>
          <w:rStyle w:val="FontStyle67"/>
          <w:sz w:val="24"/>
          <w:szCs w:val="24"/>
        </w:rPr>
        <w:lastRenderedPageBreak/>
        <w:t>Чергові працівники (охоронці) працюють за змінним графіком (норма 40 годин на тиждень). Вихідні для них встановлюються графіками змінності. Графіки змінності доводяться до працівників не пізніше ніж за один місяць до введення їх у дію. Тривалість перерви між змінами має бути не меншою за подвійну тривалість попередньої зміни.</w:t>
      </w:r>
    </w:p>
    <w:p w:rsidR="00792858" w:rsidRDefault="007E680B">
      <w:pPr>
        <w:shd w:val="clear" w:color="auto" w:fill="FFFFFF"/>
        <w:ind w:firstLine="72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Для окремих працівників умовами контракту може бути передбачено інший режим роботи.</w:t>
      </w:r>
    </w:p>
    <w:p w:rsidR="00792858" w:rsidRDefault="007E680B">
      <w:pPr>
        <w:shd w:val="clear" w:color="auto" w:fill="FFFFFF"/>
        <w:spacing w:before="5"/>
        <w:ind w:firstLine="72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За поданням завідувачів відділів при умові погодження з профспілковим комітетом деяким структурним підрозділам і окремим співробітникам дирекцією Інституту може встановлюватись інший час початку і закінчення робочого дня.</w:t>
      </w:r>
    </w:p>
    <w:p w:rsidR="00792858" w:rsidRDefault="007E680B">
      <w:pPr>
        <w:shd w:val="clear" w:color="auto" w:fill="FFFFFF"/>
        <w:tabs>
          <w:tab w:val="left" w:pos="1109"/>
        </w:tabs>
        <w:jc w:val="both"/>
        <w:rPr>
          <w:lang w:val="uk-UA"/>
        </w:rPr>
      </w:pPr>
      <w:r>
        <w:rPr>
          <w:rFonts w:ascii="Times New Roman" w:hAnsi="Times New Roman" w:cs="Times New Roman"/>
          <w:color w:val="000000"/>
          <w:sz w:val="24"/>
          <w:szCs w:val="24"/>
          <w:lang w:val="uk-UA"/>
        </w:rPr>
        <w:t xml:space="preserve">           21. Облік використання працівниками робочого часу проводиться у відповідному журналі, який знаходиться у кожному структурному підрозділі. Перед початком роботи працівник повинен відмітити в журналі час свого приходу на роботу, а після закінчення робочого дня - час завершення роботи. У випадку відсутності співробітника на робочому місті в журналі повинен бути запис про причину або підставу такої відсутності, а також прізвище керівника, з яким така відсутність узгоджена.</w:t>
      </w:r>
      <w:r>
        <w:rPr>
          <w:lang w:val="uk-UA"/>
        </w:rPr>
        <w:t xml:space="preserve"> </w:t>
      </w:r>
    </w:p>
    <w:p w:rsidR="00792858" w:rsidRPr="00144248" w:rsidRDefault="007E680B">
      <w:pPr>
        <w:shd w:val="clear" w:color="auto" w:fill="FFFFFF"/>
        <w:tabs>
          <w:tab w:val="left" w:pos="1109"/>
        </w:tabs>
        <w:jc w:val="both"/>
      </w:pPr>
      <w:r w:rsidRPr="00144248">
        <w:rPr>
          <w:lang w:val="uk-UA"/>
        </w:rPr>
        <w:tab/>
      </w:r>
      <w:r w:rsidRPr="00144248">
        <w:rPr>
          <w:rFonts w:ascii="Times New Roman" w:hAnsi="Times New Roman" w:cs="Times New Roman"/>
          <w:sz w:val="24"/>
          <w:szCs w:val="24"/>
          <w:lang w:val="uk-UA"/>
        </w:rPr>
        <w:t>Облік часу ви</w:t>
      </w:r>
      <w:r w:rsidR="00144248">
        <w:rPr>
          <w:rFonts w:ascii="Times New Roman" w:hAnsi="Times New Roman" w:cs="Times New Roman"/>
          <w:sz w:val="24"/>
          <w:szCs w:val="24"/>
          <w:lang w:val="uk-UA"/>
        </w:rPr>
        <w:t>ко</w:t>
      </w:r>
      <w:r w:rsidRPr="00144248">
        <w:rPr>
          <w:rFonts w:ascii="Times New Roman" w:hAnsi="Times New Roman" w:cs="Times New Roman"/>
          <w:sz w:val="24"/>
          <w:szCs w:val="24"/>
          <w:lang w:val="uk-UA"/>
        </w:rPr>
        <w:t>наної працівником роботи ведеться в табелі обліку використання робочого часу.</w:t>
      </w:r>
      <w:r w:rsidRPr="00144248">
        <w:t xml:space="preserve"> </w:t>
      </w:r>
      <w:r w:rsidRPr="00144248">
        <w:rPr>
          <w:rFonts w:ascii="Times New Roman" w:hAnsi="Times New Roman" w:cs="Times New Roman"/>
          <w:sz w:val="24"/>
          <w:szCs w:val="24"/>
          <w:lang w:val="uk-UA"/>
        </w:rPr>
        <w:t xml:space="preserve">Керівники структурних підрозділів  Інституту забезпечують  вчасне подання до відділу кадрів табелів обліку використання робочого </w:t>
      </w:r>
      <w:proofErr w:type="spellStart"/>
      <w:r w:rsidRPr="00144248">
        <w:rPr>
          <w:rFonts w:ascii="Times New Roman" w:hAnsi="Times New Roman" w:cs="Times New Roman"/>
          <w:sz w:val="24"/>
          <w:szCs w:val="24"/>
          <w:lang w:val="uk-UA"/>
        </w:rPr>
        <w:t>робочого</w:t>
      </w:r>
      <w:proofErr w:type="spellEnd"/>
      <w:r w:rsidRPr="00144248">
        <w:rPr>
          <w:rFonts w:ascii="Times New Roman" w:hAnsi="Times New Roman" w:cs="Times New Roman"/>
          <w:sz w:val="24"/>
          <w:szCs w:val="24"/>
          <w:lang w:val="uk-UA"/>
        </w:rPr>
        <w:t xml:space="preserve"> часу для своєчасного нарахування та виплати заробітної плати: за першу половину місяця – не пізніше 10 числа поточного місяця, за другу половину – не пізніше 20 числа поточного місяця.</w:t>
      </w:r>
    </w:p>
    <w:p w:rsidR="00792858" w:rsidRPr="00144248" w:rsidRDefault="007E680B">
      <w:pPr>
        <w:shd w:val="clear" w:color="auto" w:fill="FFFFFF"/>
        <w:ind w:firstLine="710"/>
        <w:jc w:val="both"/>
        <w:rPr>
          <w:rFonts w:ascii="Times New Roman" w:hAnsi="Times New Roman" w:cs="Times New Roman"/>
          <w:sz w:val="24"/>
          <w:szCs w:val="24"/>
          <w:lang w:val="uk-UA"/>
        </w:rPr>
      </w:pPr>
      <w:r w:rsidRPr="00144248">
        <w:rPr>
          <w:rFonts w:ascii="Times New Roman" w:hAnsi="Times New Roman" w:cs="Times New Roman"/>
          <w:sz w:val="24"/>
          <w:szCs w:val="24"/>
          <w:lang w:val="uk-UA"/>
        </w:rPr>
        <w:t>22. В Інституті  можуть бути з</w:t>
      </w:r>
      <w:proofErr w:type="spellStart"/>
      <w:r w:rsidRPr="00144248">
        <w:rPr>
          <w:rFonts w:ascii="Times New Roman" w:hAnsi="Times New Roman" w:cs="Times New Roman"/>
          <w:sz w:val="24"/>
          <w:szCs w:val="24"/>
        </w:rPr>
        <w:t>апровадж</w:t>
      </w:r>
      <w:r w:rsidRPr="00144248">
        <w:rPr>
          <w:rFonts w:ascii="Times New Roman" w:hAnsi="Times New Roman" w:cs="Times New Roman"/>
          <w:sz w:val="24"/>
          <w:szCs w:val="24"/>
          <w:lang w:val="uk-UA"/>
        </w:rPr>
        <w:t>ен</w:t>
      </w:r>
      <w:r w:rsidRPr="00144248">
        <w:rPr>
          <w:rFonts w:ascii="Times New Roman" w:hAnsi="Times New Roman" w:cs="Times New Roman"/>
          <w:sz w:val="24"/>
          <w:szCs w:val="24"/>
        </w:rPr>
        <w:t>і</w:t>
      </w:r>
      <w:proofErr w:type="spellEnd"/>
      <w:r w:rsidRPr="00144248">
        <w:rPr>
          <w:rFonts w:ascii="Times New Roman" w:hAnsi="Times New Roman" w:cs="Times New Roman"/>
          <w:sz w:val="24"/>
          <w:szCs w:val="24"/>
          <w:lang w:val="uk-UA"/>
        </w:rPr>
        <w:t xml:space="preserve">  </w:t>
      </w:r>
      <w:proofErr w:type="spellStart"/>
      <w:r w:rsidRPr="00144248">
        <w:rPr>
          <w:rFonts w:ascii="Times New Roman" w:hAnsi="Times New Roman" w:cs="Times New Roman"/>
          <w:sz w:val="24"/>
          <w:szCs w:val="24"/>
        </w:rPr>
        <w:t>гнучк</w:t>
      </w:r>
      <w:r w:rsidRPr="00144248">
        <w:rPr>
          <w:rFonts w:ascii="Times New Roman" w:hAnsi="Times New Roman" w:cs="Times New Roman"/>
          <w:sz w:val="24"/>
          <w:szCs w:val="24"/>
          <w:lang w:val="uk-UA"/>
        </w:rPr>
        <w:t>ий</w:t>
      </w:r>
      <w:proofErr w:type="spellEnd"/>
      <w:r w:rsidRPr="00144248">
        <w:rPr>
          <w:rFonts w:ascii="Times New Roman" w:hAnsi="Times New Roman" w:cs="Times New Roman"/>
          <w:sz w:val="24"/>
          <w:szCs w:val="24"/>
        </w:rPr>
        <w:t xml:space="preserve"> режим </w:t>
      </w:r>
      <w:r w:rsidRPr="00144248">
        <w:rPr>
          <w:rFonts w:ascii="Times New Roman" w:hAnsi="Times New Roman" w:cs="Times New Roman"/>
          <w:sz w:val="24"/>
          <w:szCs w:val="24"/>
          <w:lang w:val="uk-UA"/>
        </w:rPr>
        <w:t>робочого часу</w:t>
      </w:r>
      <w:r w:rsidRPr="00144248">
        <w:rPr>
          <w:rFonts w:ascii="Times New Roman" w:hAnsi="Times New Roman" w:cs="Times New Roman"/>
          <w:sz w:val="24"/>
          <w:szCs w:val="24"/>
        </w:rPr>
        <w:t xml:space="preserve">, </w:t>
      </w:r>
      <w:proofErr w:type="spellStart"/>
      <w:r w:rsidRPr="00144248">
        <w:rPr>
          <w:rFonts w:ascii="Times New Roman" w:hAnsi="Times New Roman" w:cs="Times New Roman"/>
          <w:sz w:val="24"/>
          <w:szCs w:val="24"/>
        </w:rPr>
        <w:t>надомн</w:t>
      </w:r>
      <w:proofErr w:type="spellEnd"/>
      <w:r w:rsidRPr="00144248">
        <w:rPr>
          <w:rFonts w:ascii="Times New Roman" w:hAnsi="Times New Roman" w:cs="Times New Roman"/>
          <w:sz w:val="24"/>
          <w:szCs w:val="24"/>
          <w:lang w:val="uk-UA"/>
        </w:rPr>
        <w:t>а</w:t>
      </w:r>
      <w:r w:rsidRPr="00144248">
        <w:rPr>
          <w:rFonts w:ascii="Times New Roman" w:hAnsi="Times New Roman" w:cs="Times New Roman"/>
          <w:sz w:val="24"/>
          <w:szCs w:val="24"/>
        </w:rPr>
        <w:t xml:space="preserve"> та  </w:t>
      </w:r>
      <w:proofErr w:type="spellStart"/>
      <w:r w:rsidRPr="00144248">
        <w:rPr>
          <w:rFonts w:ascii="Times New Roman" w:hAnsi="Times New Roman" w:cs="Times New Roman"/>
          <w:sz w:val="24"/>
          <w:szCs w:val="24"/>
        </w:rPr>
        <w:t>дистанційн</w:t>
      </w:r>
      <w:proofErr w:type="spellEnd"/>
      <w:r w:rsidRPr="00144248">
        <w:rPr>
          <w:rFonts w:ascii="Times New Roman" w:hAnsi="Times New Roman" w:cs="Times New Roman"/>
          <w:sz w:val="24"/>
          <w:szCs w:val="24"/>
          <w:lang w:val="uk-UA"/>
        </w:rPr>
        <w:t>а</w:t>
      </w:r>
      <w:r w:rsidRPr="00144248">
        <w:rPr>
          <w:rFonts w:ascii="Times New Roman" w:hAnsi="Times New Roman" w:cs="Times New Roman"/>
          <w:sz w:val="24"/>
          <w:szCs w:val="24"/>
        </w:rPr>
        <w:t xml:space="preserve"> робот</w:t>
      </w:r>
      <w:r w:rsidRPr="00144248">
        <w:rPr>
          <w:rFonts w:ascii="Times New Roman" w:hAnsi="Times New Roman" w:cs="Times New Roman"/>
          <w:sz w:val="24"/>
          <w:szCs w:val="24"/>
          <w:lang w:val="uk-UA"/>
        </w:rPr>
        <w:t>и</w:t>
      </w:r>
      <w:r w:rsidRPr="00144248">
        <w:rPr>
          <w:rFonts w:ascii="Times New Roman" w:hAnsi="Times New Roman" w:cs="Times New Roman"/>
          <w:sz w:val="24"/>
          <w:szCs w:val="24"/>
        </w:rPr>
        <w:t>.</w:t>
      </w:r>
    </w:p>
    <w:p w:rsidR="00792858" w:rsidRPr="00144248" w:rsidRDefault="00860355">
      <w:pPr>
        <w:numPr>
          <w:ilvl w:val="1"/>
          <w:numId w:val="8"/>
        </w:numPr>
        <w:shd w:val="clear" w:color="auto" w:fill="FFFFFF"/>
        <w:jc w:val="both"/>
        <w:rPr>
          <w:rFonts w:ascii="Times New Roman" w:hAnsi="Times New Roman" w:cs="Times New Roman"/>
          <w:sz w:val="24"/>
          <w:szCs w:val="24"/>
          <w:lang w:val="uk-UA"/>
        </w:rPr>
      </w:pPr>
      <w:r w:rsidRPr="00144248">
        <w:rPr>
          <w:rFonts w:ascii="Times New Roman" w:hAnsi="Times New Roman" w:cs="Times New Roman"/>
          <w:sz w:val="24"/>
          <w:szCs w:val="24"/>
          <w:lang w:val="uk-UA"/>
        </w:rPr>
        <w:t xml:space="preserve">. </w:t>
      </w:r>
      <w:r w:rsidR="007E680B" w:rsidRPr="00144248">
        <w:rPr>
          <w:rFonts w:ascii="Times New Roman" w:hAnsi="Times New Roman" w:cs="Times New Roman"/>
          <w:sz w:val="24"/>
          <w:szCs w:val="24"/>
          <w:lang w:val="uk-UA"/>
        </w:rPr>
        <w:t>Гнучкий режим робочого часу.</w:t>
      </w:r>
      <w:r w:rsidR="007E680B" w:rsidRPr="00144248">
        <w:rPr>
          <w:rFonts w:ascii="Times New Roman" w:hAnsi="Times New Roman" w:cs="Times New Roman"/>
          <w:bCs/>
          <w:sz w:val="24"/>
          <w:szCs w:val="24"/>
          <w:lang w:val="uk-UA"/>
        </w:rPr>
        <w:t xml:space="preserve"> </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0" w:name="n388"/>
      <w:bookmarkEnd w:id="0"/>
      <w:r w:rsidRPr="00144248">
        <w:rPr>
          <w:rFonts w:ascii="Times New Roman" w:hAnsi="Times New Roman" w:cs="Times New Roman"/>
          <w:sz w:val="24"/>
          <w:szCs w:val="24"/>
          <w:lang w:val="uk-UA"/>
        </w:rPr>
        <w:t>За письмовим погодженням між працівником і директором Інституту для працівника може встановлюватися гнучкий режим робочого часу, що передбачає саморегулювання працівником часу початку, закінчення роботи та тривалості робочого часу упродовж робочого дня, на визначений строк або безстроково, під час прийняття на роботу або пізніше.</w:t>
      </w:r>
    </w:p>
    <w:p w:rsidR="00792858" w:rsidRPr="00144248" w:rsidRDefault="007E680B">
      <w:pPr>
        <w:shd w:val="clear" w:color="auto" w:fill="FFFFFF"/>
        <w:ind w:firstLine="710"/>
        <w:jc w:val="both"/>
      </w:pPr>
      <w:bookmarkStart w:id="1" w:name="n1534"/>
      <w:bookmarkEnd w:id="1"/>
      <w:r w:rsidRPr="00144248">
        <w:rPr>
          <w:rFonts w:ascii="Times New Roman" w:hAnsi="Times New Roman" w:cs="Times New Roman"/>
          <w:sz w:val="24"/>
          <w:szCs w:val="24"/>
          <w:lang w:val="uk-UA"/>
        </w:rPr>
        <w:t>На час загрози поширення епідемії, пандемії та/або у разі виникнення загрози збройної агресії, надзвичайної ситуації техногенного, природного чи іншого характеру гнучкий режим робочого часу може встановлюватися наказом директора. З таким наказом працівник ознайомлюється протягом двох днів з дня його прийняття, але до запровадження гнучкого режиму робочого часу. У такому разі норми </w:t>
      </w:r>
      <w:hyperlink r:id="rId5" w:anchor="n191" w:history="1">
        <w:r w:rsidRPr="00144248">
          <w:rPr>
            <w:rStyle w:val="a7"/>
            <w:rFonts w:ascii="Times New Roman" w:hAnsi="Times New Roman" w:cs="Times New Roman"/>
            <w:color w:val="auto"/>
            <w:sz w:val="24"/>
            <w:szCs w:val="24"/>
            <w:u w:val="none"/>
            <w:lang w:val="uk-UA"/>
          </w:rPr>
          <w:t>частини третьої</w:t>
        </w:r>
      </w:hyperlink>
      <w:r w:rsidRPr="00144248">
        <w:rPr>
          <w:rFonts w:ascii="Times New Roman" w:hAnsi="Times New Roman" w:cs="Times New Roman"/>
          <w:sz w:val="24"/>
          <w:szCs w:val="24"/>
          <w:lang w:val="uk-UA"/>
        </w:rPr>
        <w:t xml:space="preserve"> статті 32 КЗпП України не застосовуються </w:t>
      </w:r>
      <w:bookmarkStart w:id="2" w:name="n1535"/>
      <w:bookmarkEnd w:id="2"/>
      <w:r w:rsidRPr="00144248">
        <w:rPr>
          <w:rFonts w:ascii="Times New Roman" w:hAnsi="Times New Roman" w:cs="Times New Roman"/>
          <w:sz w:val="24"/>
          <w:szCs w:val="24"/>
          <w:lang w:val="uk-UA"/>
        </w:rPr>
        <w:t>.</w:t>
      </w:r>
    </w:p>
    <w:p w:rsidR="00792858" w:rsidRPr="00144248" w:rsidRDefault="007E680B">
      <w:pPr>
        <w:shd w:val="clear" w:color="auto" w:fill="FFFFFF"/>
        <w:ind w:firstLine="710"/>
        <w:jc w:val="both"/>
        <w:rPr>
          <w:rFonts w:ascii="Times New Roman" w:hAnsi="Times New Roman" w:cs="Times New Roman"/>
          <w:sz w:val="24"/>
          <w:szCs w:val="24"/>
          <w:lang w:val="uk-UA"/>
        </w:rPr>
      </w:pPr>
      <w:r w:rsidRPr="00144248">
        <w:rPr>
          <w:rFonts w:ascii="Times New Roman" w:hAnsi="Times New Roman" w:cs="Times New Roman"/>
          <w:sz w:val="24"/>
          <w:szCs w:val="24"/>
          <w:lang w:val="uk-UA"/>
        </w:rPr>
        <w:t>Гнучкий режим робочого часу - це форма організації праці, за якою допускається встановлення іншого режиму роботи, ніж визначений правилами внутрішнього трудового розпорядку, за умови дотримання встановленої денної, тижневої чи іншої, встановленої на певний обліковий період (тиждень, місяць, квартал, рік тощо), норми тривалості робочого часу.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 w:name="n1536"/>
      <w:bookmarkEnd w:id="3"/>
      <w:r w:rsidRPr="00144248">
        <w:rPr>
          <w:rFonts w:ascii="Times New Roman" w:hAnsi="Times New Roman" w:cs="Times New Roman"/>
          <w:sz w:val="24"/>
          <w:szCs w:val="24"/>
          <w:lang w:val="uk-UA"/>
        </w:rPr>
        <w:t>Гнучкий режим робочого часу передбачає:</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4" w:name="n1537"/>
      <w:bookmarkEnd w:id="4"/>
      <w:r w:rsidRPr="00144248">
        <w:rPr>
          <w:rFonts w:ascii="Times New Roman" w:hAnsi="Times New Roman" w:cs="Times New Roman"/>
          <w:sz w:val="24"/>
          <w:szCs w:val="24"/>
          <w:lang w:val="uk-UA"/>
        </w:rPr>
        <w:t>1) 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5" w:name="n1538"/>
      <w:bookmarkEnd w:id="5"/>
      <w:r w:rsidRPr="00144248">
        <w:rPr>
          <w:rFonts w:ascii="Times New Roman" w:hAnsi="Times New Roman" w:cs="Times New Roman"/>
          <w:sz w:val="24"/>
          <w:szCs w:val="24"/>
          <w:lang w:val="uk-UA"/>
        </w:rPr>
        <w:t>2) змінний час, протягом якого працівник на власний розсуд визначає періоди роботи в межах встановленої норми тривалості робочого часу;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6" w:name="n1539"/>
      <w:bookmarkEnd w:id="6"/>
      <w:r w:rsidRPr="00144248">
        <w:rPr>
          <w:rFonts w:ascii="Times New Roman" w:hAnsi="Times New Roman" w:cs="Times New Roman"/>
          <w:sz w:val="24"/>
          <w:szCs w:val="24"/>
          <w:lang w:val="uk-UA"/>
        </w:rPr>
        <w:t>3) час перерви для відпочинку і харчування.</w:t>
      </w:r>
    </w:p>
    <w:p w:rsidR="00792858" w:rsidRPr="00144248" w:rsidRDefault="007E680B">
      <w:pPr>
        <w:shd w:val="clear" w:color="auto" w:fill="FFFFFF"/>
        <w:ind w:firstLine="710"/>
        <w:jc w:val="both"/>
      </w:pPr>
      <w:bookmarkStart w:id="7" w:name="n1541"/>
      <w:bookmarkStart w:id="8" w:name="n1540"/>
      <w:bookmarkEnd w:id="7"/>
      <w:bookmarkEnd w:id="8"/>
      <w:r w:rsidRPr="00144248">
        <w:rPr>
          <w:rFonts w:ascii="Times New Roman" w:hAnsi="Times New Roman" w:cs="Times New Roman"/>
          <w:sz w:val="24"/>
          <w:szCs w:val="24"/>
          <w:lang w:val="uk-UA"/>
        </w:rPr>
        <w:t>У разі виробничо-технічної необхідності та/або для виконання невідкладних чи непередбачених завдань директор Інституту може тимчасово (на термін до одного місяця протягом календарного року) застосовувати до працівників, яким установлено гнучкий режим робочого часу, загальний режим роботи  в установі. У такому разі норми </w:t>
      </w:r>
      <w:hyperlink r:id="rId6" w:anchor="n191" w:history="1">
        <w:r w:rsidRPr="00144248">
          <w:rPr>
            <w:rStyle w:val="a7"/>
            <w:rFonts w:ascii="Times New Roman" w:hAnsi="Times New Roman" w:cs="Times New Roman"/>
            <w:color w:val="auto"/>
            <w:sz w:val="24"/>
            <w:szCs w:val="24"/>
            <w:u w:val="none"/>
            <w:lang w:val="uk-UA"/>
          </w:rPr>
          <w:t>частини третьої</w:t>
        </w:r>
      </w:hyperlink>
      <w:r w:rsidRPr="00144248">
        <w:rPr>
          <w:rFonts w:ascii="Times New Roman" w:hAnsi="Times New Roman" w:cs="Times New Roman"/>
          <w:sz w:val="24"/>
          <w:szCs w:val="24"/>
          <w:lang w:val="uk-UA"/>
        </w:rPr>
        <w:t> статті 32 КЗпП України застосовуються.</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9" w:name="n1542"/>
      <w:bookmarkStart w:id="10" w:name="n1543"/>
      <w:bookmarkEnd w:id="9"/>
      <w:bookmarkEnd w:id="10"/>
      <w:r w:rsidRPr="00144248">
        <w:rPr>
          <w:rFonts w:ascii="Times New Roman" w:hAnsi="Times New Roman" w:cs="Times New Roman"/>
          <w:sz w:val="24"/>
          <w:szCs w:val="24"/>
          <w:lang w:val="uk-UA"/>
        </w:rPr>
        <w:t>Гнучкий режим робочого часу може встановлюватися:</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1" w:name="n1544"/>
      <w:bookmarkEnd w:id="11"/>
      <w:r w:rsidRPr="00144248">
        <w:rPr>
          <w:rFonts w:ascii="Times New Roman" w:hAnsi="Times New Roman" w:cs="Times New Roman"/>
          <w:sz w:val="24"/>
          <w:szCs w:val="24"/>
          <w:lang w:val="uk-UA"/>
        </w:rPr>
        <w:t>1) за заявою працівника з прийнятними для нього часовими межами графіка роботи без дотримання вимог щодо повідомлення працівника не пізніше ніж за два місяці про зміну режиму роботи;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2" w:name="n1545"/>
      <w:bookmarkEnd w:id="12"/>
      <w:r w:rsidRPr="00144248">
        <w:rPr>
          <w:rFonts w:ascii="Times New Roman" w:hAnsi="Times New Roman" w:cs="Times New Roman"/>
          <w:sz w:val="24"/>
          <w:szCs w:val="24"/>
          <w:lang w:val="uk-UA"/>
        </w:rPr>
        <w:t xml:space="preserve">2) директором  Інституту - у разі виробничої необхідності з обов’язковим </w:t>
      </w:r>
      <w:r w:rsidRPr="00144248">
        <w:rPr>
          <w:rFonts w:ascii="Times New Roman" w:hAnsi="Times New Roman" w:cs="Times New Roman"/>
          <w:sz w:val="24"/>
          <w:szCs w:val="24"/>
          <w:lang w:val="uk-UA"/>
        </w:rPr>
        <w:lastRenderedPageBreak/>
        <w:t>повідомленням працівника не пізніше ніж за два місяці про зміну режиму роботи.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3" w:name="n1546"/>
      <w:bookmarkEnd w:id="13"/>
      <w:r w:rsidRPr="00144248">
        <w:rPr>
          <w:rFonts w:ascii="Times New Roman" w:hAnsi="Times New Roman" w:cs="Times New Roman"/>
          <w:sz w:val="24"/>
          <w:szCs w:val="24"/>
          <w:lang w:val="uk-UA"/>
        </w:rPr>
        <w:t>Директор установи або уповноважений ним орган зобов’язаний ознайомити працівників з умовами та специфікою гнучкого режиму робочого часу не менше ніж за два місяці до запровадження такого режиму, забезпечити облік відпрацьованого часу та ефективний контроль за найбільш повним і раціональним використанням робочого часу працівником.</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4" w:name="n1547"/>
      <w:bookmarkEnd w:id="14"/>
      <w:r w:rsidRPr="00144248">
        <w:rPr>
          <w:rFonts w:ascii="Times New Roman" w:hAnsi="Times New Roman" w:cs="Times New Roman"/>
          <w:sz w:val="24"/>
          <w:szCs w:val="24"/>
          <w:lang w:val="uk-UA"/>
        </w:rPr>
        <w:t>Директор Інституту, виходячи із структури робочого часу та встановленого облікового періоду норми його тривалості для кожного окремого працівника, узгоджує час роботи працівника, для якого встановлено гнучкий режим робочого часу, з режимом роботи інших працівників шляхом регулювання фіксованого, змінного часу і часу перерви для відпочинку і харчування.</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5" w:name="n1548"/>
      <w:bookmarkEnd w:id="15"/>
      <w:r w:rsidRPr="00144248">
        <w:rPr>
          <w:rFonts w:ascii="Times New Roman" w:hAnsi="Times New Roman" w:cs="Times New Roman"/>
          <w:sz w:val="24"/>
          <w:szCs w:val="24"/>
          <w:lang w:val="uk-UA"/>
        </w:rPr>
        <w:t>Запровадження гнучкого режиму робочого часу не тягне за собою змін у нормуванні, оплаті праці та не впливає на обсяг трудових прав працівників.</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6" w:name="n1556"/>
      <w:bookmarkEnd w:id="16"/>
      <w:r w:rsidRPr="00144248">
        <w:rPr>
          <w:rFonts w:ascii="Times New Roman" w:hAnsi="Times New Roman" w:cs="Times New Roman"/>
          <w:sz w:val="24"/>
          <w:szCs w:val="24"/>
          <w:lang w:val="uk-UA"/>
        </w:rPr>
        <w:t>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пізніше ніж за два місяці про зміну істотних умов праці.</w:t>
      </w:r>
    </w:p>
    <w:p w:rsidR="00792858" w:rsidRPr="00144248" w:rsidRDefault="00792858">
      <w:pPr>
        <w:shd w:val="clear" w:color="auto" w:fill="FFFFFF"/>
        <w:ind w:firstLine="710"/>
        <w:jc w:val="both"/>
        <w:rPr>
          <w:rFonts w:ascii="Times New Roman" w:hAnsi="Times New Roman" w:cs="Times New Roman"/>
          <w:b/>
          <w:sz w:val="24"/>
          <w:szCs w:val="24"/>
          <w:lang w:val="uk-UA"/>
        </w:rPr>
      </w:pPr>
      <w:bookmarkStart w:id="17" w:name="n1557"/>
      <w:bookmarkEnd w:id="17"/>
    </w:p>
    <w:p w:rsidR="00792858" w:rsidRPr="00144248" w:rsidRDefault="007E680B">
      <w:pPr>
        <w:numPr>
          <w:ilvl w:val="1"/>
          <w:numId w:val="9"/>
        </w:numPr>
        <w:shd w:val="clear" w:color="auto" w:fill="FFFFFF"/>
        <w:jc w:val="both"/>
        <w:rPr>
          <w:rFonts w:ascii="Times New Roman" w:hAnsi="Times New Roman" w:cs="Times New Roman"/>
          <w:sz w:val="24"/>
          <w:szCs w:val="24"/>
        </w:rPr>
      </w:pPr>
      <w:r w:rsidRPr="00144248">
        <w:rPr>
          <w:rFonts w:ascii="Times New Roman" w:hAnsi="Times New Roman" w:cs="Times New Roman"/>
          <w:sz w:val="24"/>
          <w:szCs w:val="24"/>
          <w:lang w:val="uk-UA"/>
        </w:rPr>
        <w:t>Надомна робота.</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8" w:name="n1560"/>
      <w:bookmarkEnd w:id="18"/>
      <w:r w:rsidRPr="00144248">
        <w:rPr>
          <w:rFonts w:ascii="Times New Roman" w:hAnsi="Times New Roman" w:cs="Times New Roman"/>
          <w:sz w:val="24"/>
          <w:szCs w:val="24"/>
          <w:lang w:val="uk-UA"/>
        </w:rPr>
        <w:t>Надомна робота - це форма організації праці, за якої робота виконується працівником за місцем його проживання або в інших визначених ним приміщеннях, що характеризуються наявністю закріпленої зони, технічних засобів (основних виробничих і невиробничих фондів, інструменту, приладів, інвентарю) або їх сукупності, необхідних для виробництва продукції, надання послуг, виконання робіт або функцій, передбачених установчими документами, але поза виробничими чи робочими приміщеннями власника підприємства, установи, організації або уповноваженого ним органу.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19" w:name="n1561"/>
      <w:bookmarkEnd w:id="19"/>
      <w:r w:rsidRPr="00144248">
        <w:rPr>
          <w:rFonts w:ascii="Times New Roman" w:hAnsi="Times New Roman" w:cs="Times New Roman"/>
          <w:sz w:val="24"/>
          <w:szCs w:val="24"/>
          <w:lang w:val="uk-UA"/>
        </w:rPr>
        <w:t>Типова форма трудового договору про надомну роботу затверджується центральним органом виконавчої влади, що забезпечує формування державної політики у сфері трудових відносин.</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0" w:name="n1562"/>
      <w:bookmarkEnd w:id="20"/>
      <w:r w:rsidRPr="00144248">
        <w:rPr>
          <w:rFonts w:ascii="Times New Roman" w:hAnsi="Times New Roman" w:cs="Times New Roman"/>
          <w:sz w:val="24"/>
          <w:szCs w:val="24"/>
          <w:lang w:val="uk-UA"/>
        </w:rPr>
        <w:t>У разі запровадження надомної роботи робоче місце працівника є фіксованим та не може бути змінено з ініціативи працівника без погодження з дирекцією у спосіб, визначений трудовим договором про надомну роботу. Рішення директора Інституту про відмову в наданні згоди на зміну робочого місця з ініціативи працівника має бути обґрунтованим.</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1" w:name="n1563"/>
      <w:bookmarkEnd w:id="21"/>
      <w:r w:rsidRPr="00144248">
        <w:rPr>
          <w:rFonts w:ascii="Times New Roman" w:hAnsi="Times New Roman" w:cs="Times New Roman"/>
          <w:sz w:val="24"/>
          <w:szCs w:val="24"/>
          <w:lang w:val="uk-UA"/>
        </w:rPr>
        <w:t xml:space="preserve">Працівник у разі неможливості виконання роботи на фіксованому робочому місці з незалежних від нього причин має право змінити робоче місце, за умови повідомлення директора  або уповноваженого ним органу не менше ніж за три робочі дні до такої зміни у спосіб, визначений трудовим договором про надомну роботу. </w:t>
      </w:r>
      <w:bookmarkStart w:id="22" w:name="n1564"/>
      <w:bookmarkEnd w:id="22"/>
    </w:p>
    <w:p w:rsidR="00792858" w:rsidRPr="00144248" w:rsidRDefault="007E680B">
      <w:pPr>
        <w:shd w:val="clear" w:color="auto" w:fill="FFFFFF"/>
        <w:ind w:firstLine="710"/>
        <w:jc w:val="both"/>
      </w:pPr>
      <w:r w:rsidRPr="00144248">
        <w:rPr>
          <w:rFonts w:ascii="Times New Roman" w:hAnsi="Times New Roman" w:cs="Times New Roman"/>
          <w:sz w:val="24"/>
          <w:szCs w:val="24"/>
          <w:lang w:val="uk-UA"/>
        </w:rPr>
        <w:t>При виконанні роботи за трудовим договором про надомну роботу на працівників поширюється загальний режим роботи Інституту, якщо інше не передбачено трудовим договором. При цьому тривалість робочого часу не може перевищувати норм, передбачених </w:t>
      </w:r>
      <w:hyperlink r:id="rId7" w:anchor="n340" w:history="1">
        <w:r w:rsidRPr="00144248">
          <w:rPr>
            <w:rStyle w:val="a7"/>
            <w:rFonts w:ascii="Times New Roman" w:hAnsi="Times New Roman" w:cs="Times New Roman"/>
            <w:color w:val="auto"/>
            <w:sz w:val="24"/>
            <w:szCs w:val="24"/>
            <w:lang w:val="uk-UA"/>
          </w:rPr>
          <w:t>статтями 50</w:t>
        </w:r>
      </w:hyperlink>
      <w:r w:rsidRPr="00144248">
        <w:rPr>
          <w:rFonts w:ascii="Times New Roman" w:hAnsi="Times New Roman" w:cs="Times New Roman"/>
          <w:sz w:val="24"/>
          <w:szCs w:val="24"/>
          <w:lang w:val="uk-UA"/>
        </w:rPr>
        <w:t> і </w:t>
      </w:r>
      <w:hyperlink r:id="rId8" w:anchor="n344" w:history="1">
        <w:r w:rsidRPr="00144248">
          <w:rPr>
            <w:rStyle w:val="a7"/>
            <w:rFonts w:ascii="Times New Roman" w:hAnsi="Times New Roman" w:cs="Times New Roman"/>
            <w:color w:val="auto"/>
            <w:sz w:val="24"/>
            <w:szCs w:val="24"/>
            <w:lang w:val="uk-UA"/>
          </w:rPr>
          <w:t>51</w:t>
        </w:r>
      </w:hyperlink>
      <w:r w:rsidRPr="00144248">
        <w:rPr>
          <w:rFonts w:ascii="Times New Roman" w:hAnsi="Times New Roman" w:cs="Times New Roman"/>
          <w:sz w:val="24"/>
          <w:szCs w:val="24"/>
          <w:lang w:val="uk-UA"/>
        </w:rPr>
        <w:t> КЗпП України.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3" w:name="n1565"/>
      <w:bookmarkEnd w:id="23"/>
      <w:r w:rsidRPr="00144248">
        <w:rPr>
          <w:rFonts w:ascii="Times New Roman" w:hAnsi="Times New Roman" w:cs="Times New Roman"/>
          <w:sz w:val="24"/>
          <w:szCs w:val="24"/>
          <w:lang w:val="uk-UA"/>
        </w:rPr>
        <w:t>Виконання надомної роботи не тягне за собою змін у нормуванні, оплаті праці та не впливає на обсяг трудових прав працівників.</w:t>
      </w:r>
    </w:p>
    <w:p w:rsidR="00792858" w:rsidRPr="00144248" w:rsidRDefault="007E680B">
      <w:pPr>
        <w:shd w:val="clear" w:color="auto" w:fill="FFFFFF"/>
        <w:ind w:firstLine="710"/>
        <w:jc w:val="both"/>
      </w:pPr>
      <w:bookmarkStart w:id="24" w:name="n1566"/>
      <w:bookmarkEnd w:id="24"/>
      <w:r w:rsidRPr="00144248">
        <w:rPr>
          <w:rFonts w:ascii="Times New Roman" w:hAnsi="Times New Roman" w:cs="Times New Roman"/>
          <w:sz w:val="24"/>
          <w:szCs w:val="24"/>
          <w:lang w:val="uk-UA"/>
        </w:rPr>
        <w:t>Забезпечення засобами виробництва, матеріалами та інструментами, необхідними для виконання працівником надомної роботи, покладається на директора або уповноважений ним орган, якщо інше не передбачено трудовим договором. Працівник, у разі використання своїх інструментів, має право на компенсацію відповідно до положень </w:t>
      </w:r>
      <w:hyperlink r:id="rId9" w:anchor="n732" w:history="1">
        <w:r w:rsidRPr="00144248">
          <w:rPr>
            <w:rStyle w:val="a7"/>
            <w:rFonts w:ascii="Times New Roman" w:hAnsi="Times New Roman" w:cs="Times New Roman"/>
            <w:color w:val="auto"/>
            <w:sz w:val="24"/>
            <w:szCs w:val="24"/>
            <w:u w:val="none"/>
            <w:lang w:val="uk-UA"/>
          </w:rPr>
          <w:t>статті 125</w:t>
        </w:r>
      </w:hyperlink>
      <w:r w:rsidRPr="00144248">
        <w:rPr>
          <w:rFonts w:ascii="Times New Roman" w:hAnsi="Times New Roman" w:cs="Times New Roman"/>
          <w:sz w:val="24"/>
          <w:szCs w:val="24"/>
          <w:lang w:val="uk-UA"/>
        </w:rPr>
        <w:t> КЗпП України.</w:t>
      </w:r>
    </w:p>
    <w:p w:rsidR="00792858" w:rsidRPr="00144248" w:rsidRDefault="007E680B">
      <w:pPr>
        <w:shd w:val="clear" w:color="auto" w:fill="FFFFFF"/>
        <w:ind w:firstLine="710"/>
        <w:jc w:val="both"/>
      </w:pPr>
      <w:bookmarkStart w:id="25" w:name="n1567"/>
      <w:bookmarkEnd w:id="25"/>
      <w:r w:rsidRPr="00144248">
        <w:rPr>
          <w:rFonts w:ascii="Times New Roman" w:hAnsi="Times New Roman" w:cs="Times New Roman"/>
          <w:sz w:val="24"/>
          <w:szCs w:val="24"/>
          <w:lang w:val="uk-UA"/>
        </w:rPr>
        <w:t>На час загрози поширення епідемії, пандемії, необхідності самоізоляції працівника у випадках, встановлених законодавством, та/або у разі виникнення загрози збройної агресії, надзвичайної ситуації техногенного, природного чи іншого характеру надомна робота може запроваджуватися наказом директора Інституту без обов’язкового укладення трудового договору про надомну роботу в письмовій формі. З таким наказом працівник ознайомлюється протягом двох днів з дня його прийняття, але до запровадження надомної роботи. У такому разі норми </w:t>
      </w:r>
      <w:hyperlink r:id="rId10" w:anchor="n191" w:history="1">
        <w:r w:rsidRPr="00144248">
          <w:rPr>
            <w:rStyle w:val="a7"/>
            <w:rFonts w:ascii="Times New Roman" w:hAnsi="Times New Roman" w:cs="Times New Roman"/>
            <w:color w:val="auto"/>
            <w:sz w:val="24"/>
            <w:szCs w:val="24"/>
            <w:u w:val="none"/>
            <w:lang w:val="uk-UA"/>
          </w:rPr>
          <w:t>частини третьої</w:t>
        </w:r>
      </w:hyperlink>
      <w:r w:rsidRPr="00144248">
        <w:rPr>
          <w:rFonts w:ascii="Times New Roman" w:hAnsi="Times New Roman" w:cs="Times New Roman"/>
          <w:sz w:val="24"/>
          <w:szCs w:val="24"/>
          <w:lang w:val="uk-UA"/>
        </w:rPr>
        <w:t> статті 32 КЗпП України не застосовуються.</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6" w:name="n1568"/>
      <w:bookmarkEnd w:id="26"/>
      <w:r w:rsidRPr="00144248">
        <w:rPr>
          <w:rFonts w:ascii="Times New Roman" w:hAnsi="Times New Roman" w:cs="Times New Roman"/>
          <w:sz w:val="24"/>
          <w:szCs w:val="24"/>
          <w:lang w:val="uk-UA"/>
        </w:rPr>
        <w:t xml:space="preserve">Власник або уповноважений ним орган самостійно вирішує, в який спосіб доручати </w:t>
      </w:r>
      <w:r w:rsidRPr="00144248">
        <w:rPr>
          <w:rFonts w:ascii="Times New Roman" w:hAnsi="Times New Roman" w:cs="Times New Roman"/>
          <w:sz w:val="24"/>
          <w:szCs w:val="24"/>
          <w:lang w:val="uk-UA"/>
        </w:rPr>
        <w:lastRenderedPageBreak/>
        <w:t>працівникові роботу і контролювати її виконання, та забезпечує достовірний облік виконаної роботи.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7" w:name="n1569"/>
      <w:bookmarkEnd w:id="27"/>
      <w:r w:rsidRPr="00144248">
        <w:rPr>
          <w:rFonts w:ascii="Times New Roman" w:hAnsi="Times New Roman" w:cs="Times New Roman"/>
          <w:sz w:val="24"/>
          <w:szCs w:val="24"/>
          <w:lang w:val="uk-UA"/>
        </w:rPr>
        <w:t>Надомна робота може бути запроваджена виключно для осіб, які мають практичні навички виконання певних робіт або можуть бути навчені таким навичкам.</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8" w:name="n1570"/>
      <w:bookmarkEnd w:id="28"/>
      <w:r w:rsidRPr="00144248">
        <w:rPr>
          <w:rFonts w:ascii="Times New Roman" w:hAnsi="Times New Roman" w:cs="Times New Roman"/>
          <w:sz w:val="24"/>
          <w:szCs w:val="24"/>
          <w:lang w:val="uk-UA"/>
        </w:rPr>
        <w:t>Вагітні жінки, працівники, які мають дитину віком до трьох років або здійснюють догляд за дитиною відповідно до медичного висновку до досягнення нею шестирічного віку, працівники, які мають двох або більше дітей віком до 15 років або дитину з інвалідністю, батьки особи з інвалідністю з дитинства підгрупи А I групи, а також особи, які взяли під опіку дитину або особу з інвалідністю з дитинства підгрупи А I групи, можуть працювати на умовах надомної роботи, якщо це можливо, зважаючи на виконувану роботу, та директор Інституту або уповноважений ним орган має для цього відповідні ресурси та засоби.</w:t>
      </w:r>
    </w:p>
    <w:p w:rsidR="00792858" w:rsidRPr="00144248" w:rsidRDefault="00792858">
      <w:pPr>
        <w:shd w:val="clear" w:color="auto" w:fill="FFFFFF"/>
        <w:ind w:firstLine="710"/>
        <w:jc w:val="both"/>
        <w:rPr>
          <w:rFonts w:ascii="Times New Roman" w:hAnsi="Times New Roman" w:cs="Times New Roman"/>
          <w:b/>
          <w:sz w:val="24"/>
          <w:szCs w:val="24"/>
          <w:lang w:val="uk-UA"/>
        </w:rPr>
      </w:pPr>
    </w:p>
    <w:p w:rsidR="00792858" w:rsidRPr="00144248" w:rsidRDefault="007E680B">
      <w:pPr>
        <w:shd w:val="clear" w:color="auto" w:fill="FFFFFF"/>
        <w:ind w:firstLine="710"/>
        <w:jc w:val="both"/>
      </w:pPr>
      <w:r w:rsidRPr="00144248">
        <w:rPr>
          <w:rFonts w:ascii="Times New Roman" w:hAnsi="Times New Roman" w:cs="Times New Roman"/>
          <w:bCs/>
          <w:sz w:val="24"/>
          <w:szCs w:val="24"/>
          <w:lang w:val="uk-UA"/>
        </w:rPr>
        <w:t xml:space="preserve"> 22.3.  </w:t>
      </w:r>
      <w:r w:rsidRPr="00144248">
        <w:rPr>
          <w:rFonts w:ascii="Times New Roman" w:hAnsi="Times New Roman" w:cs="Times New Roman"/>
          <w:sz w:val="24"/>
          <w:szCs w:val="24"/>
          <w:lang w:val="uk-UA"/>
        </w:rPr>
        <w:t>Дистанційна робота</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29" w:name="n1572"/>
      <w:bookmarkEnd w:id="29"/>
      <w:r w:rsidRPr="00144248">
        <w:rPr>
          <w:rFonts w:ascii="Times New Roman" w:hAnsi="Times New Roman" w:cs="Times New Roman"/>
          <w:sz w:val="24"/>
          <w:szCs w:val="24"/>
          <w:lang w:val="uk-UA"/>
        </w:rPr>
        <w:t>Дистанційна робота - це форма організації праці, за якої робота виконується працівником поза робочими приміщеннями чи територією власника або уповноваженого ним органу, в будь-якому місці за вибором працівника та з використанням інформаційно-комунікаційних технологій.</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0" w:name="n1573"/>
      <w:bookmarkEnd w:id="30"/>
      <w:r w:rsidRPr="00144248">
        <w:rPr>
          <w:rFonts w:ascii="Times New Roman" w:hAnsi="Times New Roman" w:cs="Times New Roman"/>
          <w:sz w:val="24"/>
          <w:szCs w:val="24"/>
          <w:lang w:val="uk-UA"/>
        </w:rPr>
        <w:t>Типова форма трудового договору про дистанційну роботу затверджується центральним органом виконавчої влади, що забезпечує формування державної політики у сфері трудових відносин.</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1" w:name="n1574"/>
      <w:bookmarkEnd w:id="31"/>
      <w:r w:rsidRPr="00144248">
        <w:rPr>
          <w:rFonts w:ascii="Times New Roman" w:hAnsi="Times New Roman" w:cs="Times New Roman"/>
          <w:sz w:val="24"/>
          <w:szCs w:val="24"/>
          <w:lang w:val="uk-UA"/>
        </w:rPr>
        <w:t>Укладення трудового договору про дистанційну роботу за наявності небезпечних і шкідливих виробничих (технологічних) факторів забороняється.</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2" w:name="n1575"/>
      <w:bookmarkEnd w:id="32"/>
      <w:r w:rsidRPr="00144248">
        <w:rPr>
          <w:rFonts w:ascii="Times New Roman" w:hAnsi="Times New Roman" w:cs="Times New Roman"/>
          <w:sz w:val="24"/>
          <w:szCs w:val="24"/>
          <w:lang w:val="uk-UA"/>
        </w:rPr>
        <w:t>У разі запровадження дистанційної роботи працівник самостійно визначає робоче місце та несе відповідальність за забезпечення безпечних і нешкідливих умов праці на ньому.</w:t>
      </w:r>
    </w:p>
    <w:p w:rsidR="00792858" w:rsidRPr="00144248" w:rsidRDefault="007E680B">
      <w:pPr>
        <w:shd w:val="clear" w:color="auto" w:fill="FFFFFF"/>
        <w:ind w:firstLine="710"/>
        <w:jc w:val="both"/>
      </w:pPr>
      <w:bookmarkStart w:id="33" w:name="n1576"/>
      <w:bookmarkEnd w:id="33"/>
      <w:r w:rsidRPr="00144248">
        <w:rPr>
          <w:rFonts w:ascii="Times New Roman" w:hAnsi="Times New Roman" w:cs="Times New Roman"/>
          <w:sz w:val="24"/>
          <w:szCs w:val="24"/>
          <w:lang w:val="uk-UA"/>
        </w:rPr>
        <w:t>При дистанційній роботі працівник розподіляє робочий час на власний розсуд, на нього не поширюються правила внутрішнього трудового розпорядку, якщо інше не визначено трудовим договором. При цьому загальна тривалість робочого часу не може перевищувати норм, передбачених </w:t>
      </w:r>
      <w:hyperlink r:id="rId11" w:anchor="n340" w:history="1">
        <w:r w:rsidRPr="00144248">
          <w:rPr>
            <w:rStyle w:val="a7"/>
            <w:rFonts w:ascii="Times New Roman" w:hAnsi="Times New Roman" w:cs="Times New Roman"/>
            <w:color w:val="auto"/>
            <w:sz w:val="24"/>
            <w:szCs w:val="24"/>
            <w:u w:val="none"/>
            <w:lang w:val="uk-UA"/>
          </w:rPr>
          <w:t>статтями 50</w:t>
        </w:r>
      </w:hyperlink>
      <w:r w:rsidRPr="00144248">
        <w:rPr>
          <w:rFonts w:ascii="Times New Roman" w:hAnsi="Times New Roman" w:cs="Times New Roman"/>
          <w:sz w:val="24"/>
          <w:szCs w:val="24"/>
          <w:lang w:val="uk-UA"/>
        </w:rPr>
        <w:t> і </w:t>
      </w:r>
      <w:hyperlink r:id="rId12" w:anchor="n344" w:history="1">
        <w:r w:rsidRPr="00144248">
          <w:rPr>
            <w:rStyle w:val="a7"/>
            <w:rFonts w:ascii="Times New Roman" w:hAnsi="Times New Roman" w:cs="Times New Roman"/>
            <w:color w:val="auto"/>
            <w:sz w:val="24"/>
            <w:szCs w:val="24"/>
            <w:u w:val="none"/>
            <w:lang w:val="uk-UA"/>
          </w:rPr>
          <w:t>51</w:t>
        </w:r>
      </w:hyperlink>
      <w:r w:rsidRPr="00144248">
        <w:rPr>
          <w:rFonts w:ascii="Times New Roman" w:hAnsi="Times New Roman" w:cs="Times New Roman"/>
          <w:sz w:val="24"/>
          <w:szCs w:val="24"/>
          <w:lang w:val="uk-UA"/>
        </w:rPr>
        <w:t> цього КЗпП України.</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4" w:name="n1577"/>
      <w:bookmarkEnd w:id="34"/>
      <w:r w:rsidRPr="00144248">
        <w:rPr>
          <w:rFonts w:ascii="Times New Roman" w:hAnsi="Times New Roman" w:cs="Times New Roman"/>
          <w:sz w:val="24"/>
          <w:szCs w:val="24"/>
          <w:lang w:val="uk-UA"/>
        </w:rPr>
        <w:t>За погодженням між працівником і директором Інституту або уповноваженим ним органом виконання дистанційної роботи може поєднуватися з виконанням працівником роботи на робочому місці у приміщенні чи на території Інституту. Особливості поєднання дистанційної роботи з роботою на робочому місці у приміщенні чи на території Інституту встановлюються трудовим договором про дистанційну роботу.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5" w:name="n1578"/>
      <w:bookmarkEnd w:id="35"/>
      <w:r w:rsidRPr="00144248">
        <w:rPr>
          <w:rFonts w:ascii="Times New Roman" w:hAnsi="Times New Roman" w:cs="Times New Roman"/>
          <w:sz w:val="24"/>
          <w:szCs w:val="24"/>
          <w:lang w:val="uk-UA"/>
        </w:rPr>
        <w:t>Порядок і строки забезпечення працівників, які виконують роботу дистанційно, необхідними для виконання ними своїх обов’язків обладнанням, програмно-технічними засобами, засобами захисту інформації та іншими засобами, порядок і строки подання такими працівниками звітів про виконану роботу, розмір, порядок і строки виплати працівникам компенсації за використання належних їм або орендованих ними обладнання, програмно-технічних засобів, засобів захисту інформації та інших засобів, порядок відшкодування інших пов’язаних з виконанням дистанційної роботи витрат визначаються трудовим договором про дистанційну роботу.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6" w:name="n1579"/>
      <w:bookmarkEnd w:id="36"/>
      <w:r w:rsidRPr="00144248">
        <w:rPr>
          <w:rFonts w:ascii="Times New Roman" w:hAnsi="Times New Roman" w:cs="Times New Roman"/>
          <w:sz w:val="24"/>
          <w:szCs w:val="24"/>
          <w:lang w:val="uk-UA"/>
        </w:rPr>
        <w:t>У разі відсутності у трудовому договорі положення про забезпечення працівників необхідними для виконання ними своїх обов’язків обладнанням, програмно-технічними засобами, засобами захисту інформації та іншими засобами таке забезпечення покладається на директора або уповноважений ним орган, який організовує встановлення та технічне обслуговування відповідних засобів, а також оплачує витрати, пов’язані з цим.</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7" w:name="n1580"/>
      <w:bookmarkEnd w:id="37"/>
      <w:r w:rsidRPr="00144248">
        <w:rPr>
          <w:rFonts w:ascii="Times New Roman" w:hAnsi="Times New Roman" w:cs="Times New Roman"/>
          <w:sz w:val="24"/>
          <w:szCs w:val="24"/>
          <w:lang w:val="uk-UA"/>
        </w:rPr>
        <w:t>Працівнику, який виконує дистанційну роботу, гарантується період вільного часу для відпочинку (період відключення), під час якого працівник може переривати будь-який інформаційно-телекомунікаційний зв’язок з власником або уповноваженим ним органом, і це не вважається порушенням умов трудового договору або трудової дисципліни. Період вільного часу для відпочинку (період відключення) визначається у трудовому договорі про дистанційну роботу.</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38" w:name="n1581"/>
      <w:bookmarkEnd w:id="38"/>
      <w:r w:rsidRPr="00144248">
        <w:rPr>
          <w:rFonts w:ascii="Times New Roman" w:hAnsi="Times New Roman" w:cs="Times New Roman"/>
          <w:sz w:val="24"/>
          <w:szCs w:val="24"/>
          <w:lang w:val="uk-UA"/>
        </w:rPr>
        <w:t xml:space="preserve">Працівник може вимагати від директора Інституту або уповноваженого ним органу тимчасове, строком до двох місяців, переведення на дистанційну роботу, якщо на робочому місці стосовно нього були вчинені дії, що містять ознаки дискримінації. При цьому директор </w:t>
      </w:r>
      <w:r w:rsidRPr="00144248">
        <w:rPr>
          <w:rFonts w:ascii="Times New Roman" w:hAnsi="Times New Roman" w:cs="Times New Roman"/>
          <w:sz w:val="24"/>
          <w:szCs w:val="24"/>
          <w:lang w:val="uk-UA"/>
        </w:rPr>
        <w:lastRenderedPageBreak/>
        <w:t>або уповноважений ним орган може відмовити працівнику в такому переведенні, якщо виконання дистанційної роботи не можливе, зважаючи на трудову функцію працівника, а також якщо працівник не навів фактів, які підтверджують, що дискримінація, сексуальне домагання чи інші форми насильства мали місце.</w:t>
      </w:r>
    </w:p>
    <w:p w:rsidR="00792858" w:rsidRPr="00144248" w:rsidRDefault="007E680B">
      <w:pPr>
        <w:shd w:val="clear" w:color="auto" w:fill="FFFFFF"/>
        <w:ind w:firstLine="710"/>
        <w:jc w:val="both"/>
      </w:pPr>
      <w:bookmarkStart w:id="39" w:name="n1582"/>
      <w:bookmarkEnd w:id="39"/>
      <w:r w:rsidRPr="00144248">
        <w:rPr>
          <w:rFonts w:ascii="Times New Roman" w:hAnsi="Times New Roman" w:cs="Times New Roman"/>
          <w:sz w:val="24"/>
          <w:szCs w:val="24"/>
          <w:lang w:val="uk-UA"/>
        </w:rPr>
        <w:t>На час загрози поширення епідемії, пандемії, необхідності самоізоляції працівника у випадках, встановлених законодавством, та/або у разі виникнення загрози збройної агресії, надзвичайної ситуації техногенного, природного чи іншого характеру дистанційна робота може запроваджуватися наказом директора Інституту без обов’язкового укладення трудового договору про дистанційну роботу в письмовій формі. З таким наказом (розпорядженням) працівник ознайомлюється протягом двох днів з дня його прийняття, але до запровадження дистанційної роботи. У такому разі норми </w:t>
      </w:r>
      <w:hyperlink r:id="rId13" w:anchor="n191" w:history="1">
        <w:r w:rsidRPr="00144248">
          <w:rPr>
            <w:rStyle w:val="a7"/>
            <w:rFonts w:ascii="Times New Roman" w:hAnsi="Times New Roman" w:cs="Times New Roman"/>
            <w:color w:val="auto"/>
            <w:sz w:val="24"/>
            <w:szCs w:val="24"/>
            <w:u w:val="none"/>
            <w:lang w:val="uk-UA"/>
          </w:rPr>
          <w:t>частини третьої</w:t>
        </w:r>
      </w:hyperlink>
      <w:r w:rsidRPr="00144248">
        <w:rPr>
          <w:rFonts w:ascii="Times New Roman" w:hAnsi="Times New Roman" w:cs="Times New Roman"/>
          <w:sz w:val="24"/>
          <w:szCs w:val="24"/>
          <w:lang w:val="uk-UA"/>
        </w:rPr>
        <w:t> статті 32 КЗпП України не застосовуються .</w:t>
      </w:r>
    </w:p>
    <w:p w:rsidR="00792858" w:rsidRPr="00144248" w:rsidRDefault="007E680B">
      <w:pPr>
        <w:shd w:val="clear" w:color="auto" w:fill="FFFFFF"/>
        <w:ind w:firstLine="710"/>
        <w:jc w:val="both"/>
        <w:rPr>
          <w:rFonts w:ascii="Times New Roman" w:hAnsi="Times New Roman" w:cs="Times New Roman"/>
          <w:sz w:val="24"/>
          <w:szCs w:val="24"/>
          <w:lang w:val="uk-UA"/>
        </w:rPr>
      </w:pPr>
      <w:bookmarkStart w:id="40" w:name="n1583"/>
      <w:bookmarkEnd w:id="40"/>
      <w:r w:rsidRPr="00144248">
        <w:rPr>
          <w:rFonts w:ascii="Times New Roman" w:hAnsi="Times New Roman" w:cs="Times New Roman"/>
          <w:sz w:val="24"/>
          <w:szCs w:val="24"/>
          <w:lang w:val="uk-UA"/>
        </w:rPr>
        <w:t>Вагітні жінки, працівники, які мають дитину віком до трьох років або здійснюють догляд за дитиною відповідно до медичного висновку до досягнення нею шестирічного віку, працівники, які мають двох або більше дітей віком до 15 років або дитину з інвалідністю, батьки особи з інвалідністю з дитинства підгрупи А I групи, а також особи, які взяли під опіку дитину або особу з інвалідністю з дитинства підгрупи А I групи, можуть працювати на умовах дистанційної роботи, якщо це можливо, зважаючи на виконувану роботу, та директор Інституту або уповноважений ним орган має для цього відповідні ресурси та засоби.</w:t>
      </w:r>
    </w:p>
    <w:p w:rsidR="00792858" w:rsidRPr="00144248" w:rsidRDefault="00792858">
      <w:pPr>
        <w:shd w:val="clear" w:color="auto" w:fill="FFFFFF"/>
        <w:ind w:firstLine="710"/>
        <w:jc w:val="both"/>
        <w:rPr>
          <w:rFonts w:ascii="Times New Roman" w:hAnsi="Times New Roman" w:cs="Times New Roman"/>
          <w:sz w:val="24"/>
          <w:szCs w:val="24"/>
          <w:lang w:val="uk-UA"/>
        </w:rPr>
      </w:pPr>
    </w:p>
    <w:p w:rsidR="00792858" w:rsidRPr="00144248" w:rsidRDefault="007E680B">
      <w:pPr>
        <w:shd w:val="clear" w:color="auto" w:fill="FFFFFF"/>
        <w:ind w:firstLine="720"/>
        <w:jc w:val="both"/>
        <w:rPr>
          <w:rFonts w:ascii="Times New Roman" w:hAnsi="Times New Roman" w:cs="Times New Roman"/>
          <w:sz w:val="24"/>
          <w:szCs w:val="24"/>
          <w:lang w:val="uk-UA"/>
        </w:rPr>
      </w:pPr>
      <w:r w:rsidRPr="00144248">
        <w:rPr>
          <w:rFonts w:ascii="Times New Roman" w:hAnsi="Times New Roman" w:cs="Times New Roman"/>
          <w:sz w:val="24"/>
          <w:szCs w:val="24"/>
          <w:lang w:val="uk-UA"/>
        </w:rPr>
        <w:t>2</w:t>
      </w:r>
      <w:r w:rsidR="001673C2">
        <w:rPr>
          <w:rFonts w:ascii="Times New Roman" w:hAnsi="Times New Roman" w:cs="Times New Roman"/>
          <w:sz w:val="24"/>
          <w:szCs w:val="24"/>
          <w:lang w:val="uk-UA"/>
        </w:rPr>
        <w:t>3</w:t>
      </w:r>
      <w:r w:rsidRPr="00144248">
        <w:rPr>
          <w:rFonts w:ascii="Times New Roman" w:hAnsi="Times New Roman" w:cs="Times New Roman"/>
          <w:sz w:val="24"/>
          <w:szCs w:val="24"/>
          <w:lang w:val="uk-UA"/>
        </w:rPr>
        <w:t>. Дирекція встановлює наступні години прийому співробітників окремими підрозділами:</w:t>
      </w:r>
    </w:p>
    <w:p w:rsidR="00792858" w:rsidRDefault="007E680B">
      <w:pPr>
        <w:shd w:val="clear" w:color="auto" w:fill="FFFFFF"/>
        <w:tabs>
          <w:tab w:val="left" w:pos="974"/>
        </w:tabs>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а) бухгалтерія - </w:t>
      </w:r>
      <w:r w:rsidRPr="001673C2">
        <w:rPr>
          <w:rFonts w:ascii="Times New Roman" w:hAnsi="Times New Roman" w:cs="Times New Roman"/>
          <w:sz w:val="24"/>
          <w:szCs w:val="24"/>
          <w:lang w:val="uk-UA"/>
        </w:rPr>
        <w:t>щоденно з 1</w:t>
      </w:r>
      <w:r w:rsidR="001673C2" w:rsidRPr="001673C2">
        <w:rPr>
          <w:rFonts w:ascii="Times New Roman" w:hAnsi="Times New Roman" w:cs="Times New Roman"/>
          <w:sz w:val="24"/>
          <w:szCs w:val="24"/>
          <w:lang w:val="uk-UA"/>
        </w:rPr>
        <w:t>0</w:t>
      </w:r>
      <w:r w:rsidRPr="001673C2">
        <w:rPr>
          <w:rFonts w:ascii="Times New Roman" w:hAnsi="Times New Roman" w:cs="Times New Roman"/>
          <w:sz w:val="24"/>
          <w:szCs w:val="24"/>
          <w:lang w:val="uk-UA"/>
        </w:rPr>
        <w:t xml:space="preserve"> до 1</w:t>
      </w:r>
      <w:r w:rsidR="001673C2" w:rsidRPr="001673C2">
        <w:rPr>
          <w:rFonts w:ascii="Times New Roman" w:hAnsi="Times New Roman" w:cs="Times New Roman"/>
          <w:sz w:val="24"/>
          <w:szCs w:val="24"/>
          <w:lang w:val="uk-UA"/>
        </w:rPr>
        <w:t>3</w:t>
      </w:r>
      <w:r w:rsidRPr="001673C2">
        <w:rPr>
          <w:rFonts w:ascii="Times New Roman" w:hAnsi="Times New Roman" w:cs="Times New Roman"/>
          <w:sz w:val="24"/>
          <w:szCs w:val="24"/>
          <w:lang w:val="uk-UA"/>
        </w:rPr>
        <w:t xml:space="preserve"> години;</w:t>
      </w:r>
      <w:r>
        <w:rPr>
          <w:rFonts w:ascii="Times New Roman" w:hAnsi="Times New Roman" w:cs="Times New Roman"/>
          <w:color w:val="000000"/>
          <w:sz w:val="24"/>
          <w:szCs w:val="24"/>
          <w:lang w:val="uk-UA"/>
        </w:rPr>
        <w:t xml:space="preserve"> звернення до працівників бухгалтерії поза годинами прийому здійснюється лише з дозволу головного бухгалтера;</w:t>
      </w:r>
    </w:p>
    <w:p w:rsidR="00792858" w:rsidRDefault="007E680B">
      <w:pPr>
        <w:shd w:val="clear" w:color="auto" w:fill="FFFFFF"/>
        <w:tabs>
          <w:tab w:val="left" w:pos="259"/>
        </w:tabs>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ab/>
      </w:r>
      <w:r>
        <w:rPr>
          <w:rFonts w:ascii="Times New Roman" w:hAnsi="Times New Roman" w:cs="Times New Roman"/>
          <w:color w:val="000000"/>
          <w:sz w:val="24"/>
          <w:szCs w:val="24"/>
          <w:lang w:val="uk-UA"/>
        </w:rPr>
        <w:tab/>
        <w:t>б) відділ кадрів і канцелярія працюють у визначеному в п.20 режимі;</w:t>
      </w:r>
    </w:p>
    <w:p w:rsidR="00792858" w:rsidRDefault="007E680B">
      <w:pPr>
        <w:shd w:val="clear" w:color="auto" w:fill="FFFFFF"/>
        <w:spacing w:before="5"/>
        <w:ind w:firstLine="71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в) наукова бібліотека працює </w:t>
      </w:r>
      <w:r w:rsidR="004C7AD3">
        <w:rPr>
          <w:rFonts w:ascii="Times New Roman" w:hAnsi="Times New Roman" w:cs="Times New Roman"/>
          <w:color w:val="000000"/>
          <w:sz w:val="24"/>
          <w:szCs w:val="24"/>
          <w:lang w:val="uk-UA"/>
        </w:rPr>
        <w:t>у визначеному в п.20 режимі</w:t>
      </w:r>
      <w:r>
        <w:rPr>
          <w:rFonts w:ascii="Times New Roman" w:hAnsi="Times New Roman" w:cs="Times New Roman"/>
          <w:color w:val="000000"/>
          <w:sz w:val="24"/>
          <w:szCs w:val="24"/>
          <w:lang w:val="uk-UA"/>
        </w:rPr>
        <w:t>; останній робочий день кожного місяця бібліотека працює без обслуговування читачів (санітарний день);</w:t>
      </w:r>
    </w:p>
    <w:p w:rsidR="00A3412D" w:rsidRDefault="007E680B" w:rsidP="00A3412D">
      <w:pPr>
        <w:shd w:val="clear" w:color="auto" w:fill="FFFFFF"/>
        <w:ind w:firstLine="71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г) директор Інституту, його заступники та учений секретар приймають співробітників протягом робочого дня.</w:t>
      </w:r>
    </w:p>
    <w:p w:rsidR="00792858" w:rsidRDefault="001673C2" w:rsidP="00A3412D">
      <w:pPr>
        <w:shd w:val="clear" w:color="auto" w:fill="FFFFFF"/>
        <w:ind w:firstLine="71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w:t>
      </w:r>
      <w:r w:rsidR="007E680B">
        <w:rPr>
          <w:rFonts w:ascii="Times New Roman" w:hAnsi="Times New Roman" w:cs="Times New Roman"/>
          <w:color w:val="000000"/>
          <w:sz w:val="24"/>
          <w:szCs w:val="24"/>
          <w:lang w:val="uk-UA"/>
        </w:rPr>
        <w:t>Для відвідувачів  встановлю</w:t>
      </w:r>
      <w:r>
        <w:rPr>
          <w:rFonts w:ascii="Times New Roman" w:hAnsi="Times New Roman" w:cs="Times New Roman"/>
          <w:color w:val="000000"/>
          <w:sz w:val="24"/>
          <w:szCs w:val="24"/>
          <w:lang w:val="uk-UA"/>
        </w:rPr>
        <w:t>ються години прийому директором І</w:t>
      </w:r>
      <w:r w:rsidR="007E680B">
        <w:rPr>
          <w:rFonts w:ascii="Times New Roman" w:hAnsi="Times New Roman" w:cs="Times New Roman"/>
          <w:color w:val="000000"/>
          <w:sz w:val="24"/>
          <w:szCs w:val="24"/>
          <w:lang w:val="uk-UA"/>
        </w:rPr>
        <w:t xml:space="preserve">нституту: </w:t>
      </w:r>
      <w:r>
        <w:rPr>
          <w:rFonts w:ascii="Times New Roman" w:hAnsi="Times New Roman" w:cs="Times New Roman"/>
          <w:color w:val="000000"/>
          <w:sz w:val="24"/>
          <w:szCs w:val="24"/>
          <w:lang w:val="uk-UA"/>
        </w:rPr>
        <w:tab/>
      </w:r>
      <w:r w:rsidRPr="001673C2">
        <w:rPr>
          <w:rFonts w:ascii="Times New Roman" w:hAnsi="Times New Roman" w:cs="Times New Roman"/>
          <w:color w:val="000000"/>
          <w:sz w:val="24"/>
          <w:szCs w:val="24"/>
          <w:lang w:val="uk-UA"/>
        </w:rPr>
        <w:t>середа</w:t>
      </w:r>
      <w:r w:rsidR="007E680B" w:rsidRPr="001673C2">
        <w:rPr>
          <w:rFonts w:ascii="Times New Roman" w:hAnsi="Times New Roman" w:cs="Times New Roman"/>
          <w:color w:val="000000"/>
          <w:sz w:val="24"/>
          <w:szCs w:val="24"/>
          <w:lang w:val="uk-UA"/>
        </w:rPr>
        <w:t xml:space="preserve"> - з 1</w:t>
      </w:r>
      <w:r w:rsidRPr="001673C2">
        <w:rPr>
          <w:rFonts w:ascii="Times New Roman" w:hAnsi="Times New Roman" w:cs="Times New Roman"/>
          <w:color w:val="000000"/>
          <w:sz w:val="24"/>
          <w:szCs w:val="24"/>
          <w:lang w:val="uk-UA"/>
        </w:rPr>
        <w:t>1</w:t>
      </w:r>
      <w:r w:rsidR="007E680B" w:rsidRPr="001673C2">
        <w:rPr>
          <w:rFonts w:ascii="Times New Roman" w:hAnsi="Times New Roman" w:cs="Times New Roman"/>
          <w:color w:val="000000"/>
          <w:sz w:val="24"/>
          <w:szCs w:val="24"/>
          <w:lang w:val="uk-UA"/>
        </w:rPr>
        <w:t xml:space="preserve"> до 13 години.</w:t>
      </w:r>
    </w:p>
    <w:p w:rsidR="00792858" w:rsidRDefault="007E680B">
      <w:pPr>
        <w:shd w:val="clear" w:color="auto" w:fill="FFFFFF"/>
        <w:tabs>
          <w:tab w:val="left" w:pos="1190"/>
        </w:tabs>
        <w:spacing w:before="5"/>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w:t>
      </w:r>
      <w:r w:rsidR="00A3412D">
        <w:rPr>
          <w:rFonts w:ascii="Times New Roman" w:hAnsi="Times New Roman" w:cs="Times New Roman"/>
          <w:color w:val="000000"/>
          <w:sz w:val="24"/>
          <w:szCs w:val="24"/>
          <w:lang w:val="uk-UA"/>
        </w:rPr>
        <w:t>4</w:t>
      </w:r>
      <w:r>
        <w:rPr>
          <w:rFonts w:ascii="Times New Roman" w:hAnsi="Times New Roman" w:cs="Times New Roman"/>
          <w:color w:val="000000"/>
          <w:sz w:val="24"/>
          <w:szCs w:val="24"/>
          <w:lang w:val="uk-UA"/>
        </w:rPr>
        <w:t>. Проведення спільних досліджень або інших видів робіт з навчальними закладами, науковими установами та підприємствами всіх форм власності, у тому числі із закордонними, здійснюється на основі юридично оформленого з Інститутом співробітництва (договір, контракт тощо) і відноситься до виконання основних обов'язків співробітника.</w:t>
      </w:r>
    </w:p>
    <w:p w:rsidR="00792858" w:rsidRDefault="007E680B">
      <w:pPr>
        <w:shd w:val="clear" w:color="auto" w:fill="FFFFFF"/>
        <w:ind w:firstLine="72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Проведення досліджень за індивідуальними грантами або приватними замовленнями здійснюється у вільний від основної роботи час.</w:t>
      </w:r>
    </w:p>
    <w:p w:rsidR="00792858" w:rsidRDefault="007E680B">
      <w:pPr>
        <w:shd w:val="clear" w:color="auto" w:fill="FFFFFF"/>
        <w:tabs>
          <w:tab w:val="left" w:pos="1190"/>
        </w:tabs>
        <w:ind w:firstLine="715"/>
        <w:jc w:val="both"/>
        <w:rPr>
          <w:lang w:val="uk-UA"/>
        </w:rPr>
      </w:pPr>
      <w:r>
        <w:rPr>
          <w:rFonts w:ascii="Times New Roman" w:hAnsi="Times New Roman" w:cs="Times New Roman"/>
          <w:color w:val="000000"/>
          <w:sz w:val="24"/>
          <w:szCs w:val="24"/>
          <w:lang w:val="uk-UA"/>
        </w:rPr>
        <w:t>2</w:t>
      </w:r>
      <w:r w:rsidR="00AE78F5">
        <w:rPr>
          <w:rFonts w:ascii="Times New Roman" w:hAnsi="Times New Roman" w:cs="Times New Roman"/>
          <w:color w:val="000000"/>
          <w:sz w:val="24"/>
          <w:szCs w:val="24"/>
          <w:lang w:val="uk-UA"/>
        </w:rPr>
        <w:t>5</w:t>
      </w:r>
      <w:r>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ab/>
      </w:r>
      <w:r w:rsidR="00A3412D">
        <w:rPr>
          <w:rFonts w:ascii="Times New Roman" w:hAnsi="Times New Roman" w:cs="Times New Roman"/>
          <w:color w:val="000000"/>
          <w:sz w:val="24"/>
          <w:szCs w:val="24"/>
          <w:lang w:val="uk-UA"/>
        </w:rPr>
        <w:t>Наукове с</w:t>
      </w:r>
      <w:r>
        <w:rPr>
          <w:rFonts w:ascii="Times New Roman" w:hAnsi="Times New Roman" w:cs="Times New Roman"/>
          <w:color w:val="000000"/>
          <w:sz w:val="24"/>
          <w:szCs w:val="24"/>
          <w:lang w:val="uk-UA"/>
        </w:rPr>
        <w:t xml:space="preserve">тажування наукових співробітників здійснюються, як правило, у провідних наукових центрах та університетах світу при наявності запрошення, </w:t>
      </w:r>
      <w:r w:rsidRPr="00AE78F5">
        <w:rPr>
          <w:rFonts w:ascii="Times New Roman" w:hAnsi="Times New Roman" w:cs="Times New Roman"/>
          <w:sz w:val="24"/>
          <w:szCs w:val="24"/>
          <w:lang w:val="uk-UA"/>
        </w:rPr>
        <w:t>та доповідної записки завідувача відділу на підставі рішення Вченої ради Інституту про доці</w:t>
      </w:r>
      <w:r>
        <w:rPr>
          <w:rFonts w:ascii="Times New Roman" w:hAnsi="Times New Roman" w:cs="Times New Roman"/>
          <w:color w:val="000000"/>
          <w:sz w:val="24"/>
          <w:szCs w:val="24"/>
          <w:lang w:val="uk-UA"/>
        </w:rPr>
        <w:t>льність такого стажування та затвердження нею науково-технічного завдання.</w:t>
      </w:r>
    </w:p>
    <w:p w:rsidR="00792858" w:rsidRDefault="007E680B">
      <w:pPr>
        <w:shd w:val="clear" w:color="auto" w:fill="FFFFFF"/>
        <w:spacing w:before="5"/>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Після завершення стажування співробітник повинен у місячний термін звітувати про його результати на Вченій раді Інституту.</w:t>
      </w:r>
    </w:p>
    <w:p w:rsidR="00792858" w:rsidRPr="00AE78F5" w:rsidRDefault="007E680B">
      <w:pPr>
        <w:shd w:val="clear" w:color="auto" w:fill="FFFFFF"/>
        <w:ind w:firstLine="720"/>
        <w:jc w:val="both"/>
        <w:rPr>
          <w:lang w:val="uk-UA"/>
        </w:rPr>
      </w:pPr>
      <w:r w:rsidRPr="00AE78F5">
        <w:rPr>
          <w:rFonts w:ascii="Times New Roman" w:hAnsi="Times New Roman" w:cs="Times New Roman"/>
          <w:sz w:val="24"/>
          <w:szCs w:val="24"/>
          <w:lang w:val="uk-UA"/>
        </w:rPr>
        <w:t>Закордонні відрядження для участі в наукових конференціях, симпозіумах тощо або виконання спільної наукової роботи здійснюються на підставі запрошення, та доповідної записки завідувача відділу.</w:t>
      </w:r>
    </w:p>
    <w:p w:rsidR="00792858" w:rsidRDefault="007E680B">
      <w:pPr>
        <w:shd w:val="clear" w:color="auto" w:fill="FFFFFF"/>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Звіти за всіма формами наукових відряджень та стажування обов'язково включаються в річний звіт відділу.</w:t>
      </w:r>
    </w:p>
    <w:p w:rsidR="00AE78F5" w:rsidRDefault="00AE78F5">
      <w:pPr>
        <w:shd w:val="clear" w:color="auto" w:fill="FFFFFF"/>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26. </w:t>
      </w:r>
      <w:r w:rsidR="00E12E9C" w:rsidRPr="00E12E9C">
        <w:rPr>
          <w:rFonts w:ascii="Times New Roman" w:hAnsi="Times New Roman" w:cs="Times New Roman"/>
          <w:color w:val="000000"/>
          <w:sz w:val="24"/>
          <w:szCs w:val="24"/>
          <w:lang w:val="uk-UA"/>
        </w:rPr>
        <w:t xml:space="preserve">Науковим працівникам, аспірантам та докторантам Інституту </w:t>
      </w:r>
      <w:r w:rsidR="00E12E9C">
        <w:rPr>
          <w:rFonts w:ascii="Times New Roman" w:hAnsi="Times New Roman" w:cs="Times New Roman"/>
          <w:color w:val="000000"/>
          <w:sz w:val="24"/>
          <w:szCs w:val="24"/>
          <w:lang w:val="uk-UA"/>
        </w:rPr>
        <w:t xml:space="preserve">забезпечується </w:t>
      </w:r>
      <w:r w:rsidR="00E12E9C" w:rsidRPr="00E12E9C">
        <w:rPr>
          <w:rFonts w:ascii="Times New Roman" w:hAnsi="Times New Roman" w:cs="Times New Roman"/>
          <w:color w:val="000000"/>
          <w:sz w:val="24"/>
          <w:szCs w:val="24"/>
          <w:lang w:val="uk-UA"/>
        </w:rPr>
        <w:t xml:space="preserve"> право на академічну мобільність відповідно</w:t>
      </w:r>
      <w:r w:rsidR="00E12E9C">
        <w:rPr>
          <w:rFonts w:ascii="Times New Roman" w:hAnsi="Times New Roman" w:cs="Times New Roman"/>
          <w:color w:val="000000"/>
          <w:sz w:val="24"/>
          <w:szCs w:val="24"/>
          <w:lang w:val="uk-UA"/>
        </w:rPr>
        <w:t xml:space="preserve"> до</w:t>
      </w:r>
      <w:r w:rsidR="00E12E9C" w:rsidRPr="00E12E9C">
        <w:rPr>
          <w:rFonts w:ascii="Times New Roman" w:hAnsi="Times New Roman" w:cs="Times New Roman"/>
          <w:color w:val="000000"/>
          <w:sz w:val="24"/>
          <w:szCs w:val="24"/>
          <w:lang w:val="uk-UA"/>
        </w:rPr>
        <w:t xml:space="preserve"> «Порядк</w:t>
      </w:r>
      <w:r w:rsidR="00E12E9C">
        <w:rPr>
          <w:rFonts w:ascii="Times New Roman" w:hAnsi="Times New Roman" w:cs="Times New Roman"/>
          <w:color w:val="000000"/>
          <w:sz w:val="24"/>
          <w:szCs w:val="24"/>
          <w:lang w:val="uk-UA"/>
        </w:rPr>
        <w:t>у</w:t>
      </w:r>
      <w:r w:rsidR="00E12E9C" w:rsidRPr="00E12E9C">
        <w:rPr>
          <w:rFonts w:ascii="Times New Roman" w:hAnsi="Times New Roman" w:cs="Times New Roman"/>
          <w:color w:val="000000"/>
          <w:sz w:val="24"/>
          <w:szCs w:val="24"/>
          <w:lang w:val="uk-UA"/>
        </w:rPr>
        <w:t xml:space="preserve"> реалізації права на академічну мобільність», затвердженого постановою Кабінету Міністрів України від 12 </w:t>
      </w:r>
      <w:r w:rsidR="00E12E9C">
        <w:rPr>
          <w:rFonts w:ascii="Times New Roman" w:hAnsi="Times New Roman" w:cs="Times New Roman"/>
          <w:color w:val="000000"/>
          <w:sz w:val="24"/>
          <w:szCs w:val="24"/>
          <w:lang w:val="uk-UA"/>
        </w:rPr>
        <w:t xml:space="preserve"> </w:t>
      </w:r>
      <w:r w:rsidR="00E12E9C" w:rsidRPr="00E12E9C">
        <w:rPr>
          <w:rFonts w:ascii="Times New Roman" w:hAnsi="Times New Roman" w:cs="Times New Roman"/>
          <w:color w:val="000000"/>
          <w:sz w:val="24"/>
          <w:szCs w:val="24"/>
          <w:lang w:val="uk-UA"/>
        </w:rPr>
        <w:t>серпня 2015 р. №</w:t>
      </w:r>
      <w:r w:rsidR="00E12E9C">
        <w:rPr>
          <w:rFonts w:ascii="Times New Roman" w:hAnsi="Times New Roman" w:cs="Times New Roman"/>
          <w:color w:val="000000"/>
          <w:sz w:val="24"/>
          <w:szCs w:val="24"/>
          <w:lang w:val="uk-UA"/>
        </w:rPr>
        <w:t xml:space="preserve"> </w:t>
      </w:r>
      <w:r w:rsidR="00E12E9C" w:rsidRPr="00E12E9C">
        <w:rPr>
          <w:rFonts w:ascii="Times New Roman" w:hAnsi="Times New Roman" w:cs="Times New Roman"/>
          <w:color w:val="000000"/>
          <w:sz w:val="24"/>
          <w:szCs w:val="24"/>
          <w:lang w:val="uk-UA"/>
        </w:rPr>
        <w:t>579 (в редакції постанови Кабінету Міністрів України від 13 травня 2022 р. № 599)</w:t>
      </w:r>
      <w:r w:rsidR="00E12E9C">
        <w:rPr>
          <w:rFonts w:ascii="Times New Roman" w:hAnsi="Times New Roman" w:cs="Times New Roman"/>
          <w:color w:val="000000"/>
          <w:sz w:val="24"/>
          <w:szCs w:val="24"/>
          <w:lang w:val="uk-UA"/>
        </w:rPr>
        <w:t xml:space="preserve">  та   п</w:t>
      </w:r>
      <w:r w:rsidR="00E12E9C" w:rsidRPr="00E12E9C">
        <w:rPr>
          <w:rFonts w:ascii="Times New Roman" w:hAnsi="Times New Roman" w:cs="Times New Roman"/>
          <w:color w:val="000000"/>
          <w:sz w:val="24"/>
          <w:szCs w:val="24"/>
          <w:lang w:val="uk-UA"/>
        </w:rPr>
        <w:t>.</w:t>
      </w:r>
      <w:r w:rsidR="00E12E9C">
        <w:rPr>
          <w:rFonts w:ascii="Times New Roman" w:hAnsi="Times New Roman" w:cs="Times New Roman"/>
          <w:color w:val="000000"/>
          <w:sz w:val="24"/>
          <w:szCs w:val="24"/>
          <w:lang w:val="uk-UA"/>
        </w:rPr>
        <w:t>4.21 Колективного договору.</w:t>
      </w:r>
      <w:r w:rsidR="00E12E9C" w:rsidRPr="00E12E9C">
        <w:rPr>
          <w:rFonts w:ascii="Times New Roman" w:hAnsi="Times New Roman" w:cs="Times New Roman"/>
          <w:color w:val="000000"/>
          <w:sz w:val="24"/>
          <w:szCs w:val="24"/>
          <w:lang w:val="uk-UA"/>
        </w:rPr>
        <w:t xml:space="preserve"> Право на академічну мобільність реалізується у відповідності  з  чинним  «Положенням про академічну мобільність», затвердженого директором Інституту.</w:t>
      </w:r>
    </w:p>
    <w:p w:rsidR="00792858" w:rsidRDefault="007E680B">
      <w:pPr>
        <w:shd w:val="clear" w:color="auto" w:fill="FFFFFF"/>
        <w:tabs>
          <w:tab w:val="left" w:pos="1075"/>
        </w:tabs>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27. Надурочна робота та робота у вихідні та святкові дні не допускаються. Залучення </w:t>
      </w:r>
      <w:r>
        <w:rPr>
          <w:rFonts w:ascii="Times New Roman" w:hAnsi="Times New Roman" w:cs="Times New Roman"/>
          <w:color w:val="000000"/>
          <w:sz w:val="24"/>
          <w:szCs w:val="24"/>
          <w:lang w:val="uk-UA"/>
        </w:rPr>
        <w:lastRenderedPageBreak/>
        <w:t xml:space="preserve">окремих працівників до роботи в установлені для них вихідні дні допускається у виняткових випадках, передбачених законодавством, за письмовим наказом (розпорядженням) директора Інституту і з дозволу профспілкового комітету. Робота у вихідний день може бути компенсована за погодженням сторін наданням іншого дня відпочинку або у грошовій формі у подвійному розмірі. </w:t>
      </w:r>
    </w:p>
    <w:p w:rsidR="00792858" w:rsidRDefault="007E680B">
      <w:pPr>
        <w:shd w:val="clear" w:color="auto" w:fill="FFFFFF"/>
        <w:tabs>
          <w:tab w:val="left" w:pos="1104"/>
        </w:tabs>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28. Дирекція Інституту математики НАН України може залучати співробітників для чергування в Інституті. Графік чергування і його тривалість затверджує директор Інституту за погодженням з профспілковим комітетом.</w:t>
      </w:r>
    </w:p>
    <w:p w:rsidR="00792858" w:rsidRDefault="007E680B">
      <w:pPr>
        <w:shd w:val="clear" w:color="auto" w:fill="FFFFFF"/>
        <w:tabs>
          <w:tab w:val="left" w:pos="1104"/>
        </w:tabs>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29. Графік надання щорічних відпусток погоджується з профспілковим комітетом і складається на кожний календарний рік.</w:t>
      </w:r>
    </w:p>
    <w:p w:rsidR="00792858" w:rsidRDefault="007E680B">
      <w:pPr>
        <w:shd w:val="clear" w:color="auto" w:fill="FFFFFF"/>
        <w:spacing w:before="10"/>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Поділ відпустки на частини допускається на прохання працівника за умови, щоб основна її частина складала не менше 14 днів. Перенесення відпустки на інший період допускається в порядку, встановленому чинним законодавством.</w:t>
      </w:r>
    </w:p>
    <w:p w:rsidR="00792858" w:rsidRDefault="007E680B">
      <w:pPr>
        <w:shd w:val="clear" w:color="auto" w:fill="FFFFFF"/>
        <w:tabs>
          <w:tab w:val="left" w:pos="1104"/>
        </w:tabs>
        <w:ind w:firstLine="715"/>
        <w:jc w:val="both"/>
      </w:pPr>
      <w:r>
        <w:rPr>
          <w:rFonts w:ascii="Times New Roman" w:hAnsi="Times New Roman" w:cs="Times New Roman"/>
          <w:color w:val="000000"/>
          <w:sz w:val="24"/>
          <w:szCs w:val="24"/>
          <w:lang w:val="uk-UA"/>
        </w:rPr>
        <w:t>30.</w:t>
      </w:r>
      <w:r>
        <w:rPr>
          <w:rFonts w:ascii="Times New Roman" w:hAnsi="Times New Roman" w:cs="Times New Roman"/>
          <w:color w:val="000000"/>
          <w:sz w:val="24"/>
          <w:szCs w:val="24"/>
          <w:lang w:val="uk-UA"/>
        </w:rPr>
        <w:tab/>
        <w:t xml:space="preserve">У випадках, передбачених ст. 25 Закону України „Про відпустки", працівнику Інституту за його бажанням надається в </w:t>
      </w:r>
      <w:proofErr w:type="spellStart"/>
      <w:r>
        <w:rPr>
          <w:rFonts w:ascii="Times New Roman" w:hAnsi="Times New Roman" w:cs="Times New Roman"/>
          <w:color w:val="000000"/>
          <w:sz w:val="24"/>
          <w:szCs w:val="24"/>
          <w:lang w:val="uk-UA"/>
        </w:rPr>
        <w:t>обов</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lang w:val="uk-UA"/>
        </w:rPr>
        <w:t>язковому</w:t>
      </w:r>
      <w:proofErr w:type="spellEnd"/>
      <w:r>
        <w:rPr>
          <w:rFonts w:ascii="Times New Roman" w:hAnsi="Times New Roman" w:cs="Times New Roman"/>
          <w:color w:val="000000"/>
          <w:sz w:val="24"/>
          <w:szCs w:val="24"/>
          <w:lang w:val="uk-UA"/>
        </w:rPr>
        <w:t xml:space="preserve"> порядку відпустка без збереження заробітної плати. За сімейними обставинами співробітнику може надаватися відпустка без збереження заробітної плати, але не більше 15 календарних днів на рік.</w:t>
      </w:r>
    </w:p>
    <w:p w:rsidR="00792858" w:rsidRDefault="007E680B">
      <w:pPr>
        <w:shd w:val="clear" w:color="auto" w:fill="FFFFFF"/>
        <w:tabs>
          <w:tab w:val="left" w:pos="389"/>
        </w:tabs>
        <w:spacing w:before="5"/>
      </w:pPr>
      <w:r>
        <w:rPr>
          <w:rFonts w:ascii="Times New Roman" w:hAnsi="Times New Roman" w:cs="Times New Roman"/>
          <w:color w:val="000000"/>
          <w:sz w:val="24"/>
          <w:szCs w:val="24"/>
          <w:lang w:val="uk-UA"/>
        </w:rPr>
        <w:tab/>
      </w:r>
      <w:r>
        <w:rPr>
          <w:rFonts w:ascii="Times New Roman" w:hAnsi="Times New Roman" w:cs="Times New Roman"/>
          <w:color w:val="000000"/>
          <w:sz w:val="24"/>
          <w:szCs w:val="24"/>
          <w:lang w:val="uk-UA"/>
        </w:rPr>
        <w:tab/>
        <w:t>31.</w:t>
      </w:r>
      <w:r>
        <w:rPr>
          <w:rFonts w:ascii="Times New Roman" w:hAnsi="Times New Roman" w:cs="Times New Roman"/>
          <w:color w:val="000000"/>
          <w:sz w:val="24"/>
          <w:szCs w:val="24"/>
          <w:lang w:val="uk-UA"/>
        </w:rPr>
        <w:tab/>
        <w:t xml:space="preserve">Працівникам </w:t>
      </w:r>
      <w:r>
        <w:rPr>
          <w:rFonts w:ascii="Times New Roman" w:hAnsi="Times New Roman" w:cs="Times New Roman"/>
          <w:color w:val="000000"/>
          <w:sz w:val="24"/>
          <w:szCs w:val="24"/>
        </w:rPr>
        <w:t>І</w:t>
      </w:r>
      <w:proofErr w:type="spellStart"/>
      <w:r>
        <w:rPr>
          <w:rFonts w:ascii="Times New Roman" w:hAnsi="Times New Roman" w:cs="Times New Roman"/>
          <w:color w:val="000000"/>
          <w:sz w:val="24"/>
          <w:szCs w:val="24"/>
          <w:lang w:val="uk-UA"/>
        </w:rPr>
        <w:t>нституту</w:t>
      </w:r>
      <w:proofErr w:type="spellEnd"/>
      <w:r>
        <w:rPr>
          <w:rFonts w:ascii="Times New Roman" w:hAnsi="Times New Roman" w:cs="Times New Roman"/>
          <w:color w:val="000000"/>
          <w:sz w:val="24"/>
          <w:szCs w:val="24"/>
          <w:lang w:val="uk-UA"/>
        </w:rPr>
        <w:t xml:space="preserve"> забороняється :</w:t>
      </w:r>
    </w:p>
    <w:p w:rsidR="00792858" w:rsidRDefault="007E680B">
      <w:pPr>
        <w:shd w:val="clear" w:color="auto" w:fill="FFFFFF"/>
        <w:tabs>
          <w:tab w:val="left" w:pos="240"/>
        </w:tabs>
        <w:spacing w:before="5"/>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ab/>
      </w:r>
      <w:r>
        <w:rPr>
          <w:rFonts w:ascii="Times New Roman" w:hAnsi="Times New Roman" w:cs="Times New Roman"/>
          <w:color w:val="000000"/>
          <w:sz w:val="24"/>
          <w:szCs w:val="24"/>
          <w:lang w:val="uk-UA"/>
        </w:rPr>
        <w:tab/>
        <w:t>а) змінювати на свій розсуд графіки роботи;</w:t>
      </w:r>
    </w:p>
    <w:p w:rsidR="00792858" w:rsidRDefault="007E680B">
      <w:pPr>
        <w:shd w:val="clear" w:color="auto" w:fill="FFFFFF"/>
        <w:tabs>
          <w:tab w:val="left" w:pos="240"/>
        </w:tabs>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ab/>
      </w:r>
      <w:r>
        <w:rPr>
          <w:rFonts w:ascii="Times New Roman" w:hAnsi="Times New Roman" w:cs="Times New Roman"/>
          <w:color w:val="000000"/>
          <w:sz w:val="24"/>
          <w:szCs w:val="24"/>
          <w:lang w:val="uk-UA"/>
        </w:rPr>
        <w:tab/>
        <w:t>б) передоручати виконання трудових обов'язків.</w:t>
      </w:r>
    </w:p>
    <w:p w:rsidR="00792858" w:rsidRDefault="007E680B">
      <w:pPr>
        <w:shd w:val="clear" w:color="auto" w:fill="FFFFFF"/>
        <w:tabs>
          <w:tab w:val="left" w:pos="389"/>
        </w:tabs>
        <w:spacing w:before="5"/>
        <w:jc w:val="both"/>
      </w:pPr>
      <w:r>
        <w:rPr>
          <w:rFonts w:ascii="Times New Roman" w:hAnsi="Times New Roman" w:cs="Times New Roman"/>
          <w:color w:val="000000"/>
          <w:sz w:val="24"/>
          <w:szCs w:val="24"/>
          <w:lang w:val="uk-UA"/>
        </w:rPr>
        <w:tab/>
      </w:r>
      <w:r>
        <w:rPr>
          <w:rFonts w:ascii="Times New Roman" w:hAnsi="Times New Roman" w:cs="Times New Roman"/>
          <w:color w:val="000000"/>
          <w:sz w:val="24"/>
          <w:szCs w:val="24"/>
          <w:lang w:val="uk-UA"/>
        </w:rPr>
        <w:tab/>
        <w:t>32. Забороняється в робочий час</w:t>
      </w:r>
      <w:r>
        <w:rPr>
          <w:lang w:val="uk-UA"/>
        </w:rPr>
        <w:t xml:space="preserve"> </w:t>
      </w:r>
      <w:r>
        <w:rPr>
          <w:rFonts w:ascii="Times New Roman" w:hAnsi="Times New Roman" w:cs="Times New Roman"/>
          <w:color w:val="000000"/>
          <w:sz w:val="24"/>
          <w:szCs w:val="24"/>
          <w:lang w:val="uk-UA"/>
        </w:rPr>
        <w:t>відволікати науковців від їхніх безпосередніх обов'язків для участі в різних господарських роботах і заходах, не пов'язаних з науковою роботою, за винятком випадків, передбачених чинним законодавством.</w:t>
      </w:r>
    </w:p>
    <w:p w:rsidR="00792858" w:rsidRDefault="007E680B">
      <w:pPr>
        <w:shd w:val="clear" w:color="auto" w:fill="FFFFFF"/>
        <w:spacing w:before="235"/>
        <w:jc w:val="center"/>
      </w:pPr>
      <w:r>
        <w:rPr>
          <w:rFonts w:ascii="Courier New" w:hAnsi="Courier New" w:cs="Courier New"/>
          <w:color w:val="000000"/>
          <w:sz w:val="28"/>
          <w:szCs w:val="28"/>
          <w:lang w:val="en-US"/>
        </w:rPr>
        <w:t>VI</w:t>
      </w:r>
      <w:r>
        <w:rPr>
          <w:rFonts w:ascii="Courier New" w:hAnsi="Courier New" w:cs="Courier New"/>
          <w:color w:val="000000"/>
          <w:sz w:val="28"/>
          <w:szCs w:val="28"/>
        </w:rPr>
        <w:t xml:space="preserve">. </w:t>
      </w:r>
      <w:r>
        <w:rPr>
          <w:rFonts w:ascii="Courier New" w:hAnsi="Courier New" w:cs="Times New Roman"/>
          <w:color w:val="000000"/>
          <w:sz w:val="28"/>
          <w:szCs w:val="28"/>
          <w:lang w:val="uk-UA"/>
        </w:rPr>
        <w:t>ЗАОХОЧЕННЯ</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ЗА</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УСПІХИ</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В</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РОБОТІ</w:t>
      </w:r>
    </w:p>
    <w:p w:rsidR="00792858" w:rsidRPr="00CB5F06" w:rsidRDefault="007E680B">
      <w:pPr>
        <w:shd w:val="clear" w:color="auto" w:fill="FFFFFF"/>
        <w:tabs>
          <w:tab w:val="left" w:pos="1104"/>
        </w:tabs>
        <w:spacing w:before="278"/>
        <w:ind w:firstLine="715"/>
        <w:jc w:val="both"/>
      </w:pPr>
      <w:r w:rsidRPr="00CB5F06">
        <w:rPr>
          <w:rFonts w:ascii="Times New Roman" w:hAnsi="Times New Roman" w:cs="Times New Roman"/>
          <w:sz w:val="24"/>
          <w:szCs w:val="24"/>
          <w:lang w:val="uk-UA"/>
        </w:rPr>
        <w:t>33.</w:t>
      </w:r>
      <w:r w:rsidRPr="00CB5F06">
        <w:rPr>
          <w:rFonts w:ascii="Times New Roman" w:hAnsi="Times New Roman" w:cs="Times New Roman"/>
          <w:sz w:val="24"/>
          <w:szCs w:val="24"/>
          <w:lang w:val="uk-UA"/>
        </w:rPr>
        <w:tab/>
        <w:t>За зразкове виконання своїх обов'язків, тривалу і бездоганну роботу, за видання наукової статті, монографії або підручника, успішний захист дисертації, новаторство</w:t>
      </w:r>
      <w:r w:rsidRPr="00CB5F06">
        <w:rPr>
          <w:rStyle w:val="FontStyle68"/>
        </w:rPr>
        <w:t xml:space="preserve"> </w:t>
      </w:r>
      <w:r w:rsidRPr="00CB5F06">
        <w:rPr>
          <w:rStyle w:val="FontStyle68"/>
          <w:lang w:val="uk-UA"/>
        </w:rPr>
        <w:t xml:space="preserve">в </w:t>
      </w:r>
      <w:proofErr w:type="spellStart"/>
      <w:r w:rsidRPr="00CB5F06">
        <w:rPr>
          <w:rStyle w:val="FontStyle68"/>
        </w:rPr>
        <w:t>праці</w:t>
      </w:r>
      <w:proofErr w:type="spellEnd"/>
      <w:r w:rsidRPr="00CB5F06">
        <w:rPr>
          <w:rFonts w:ascii="Times New Roman" w:hAnsi="Times New Roman" w:cs="Times New Roman"/>
          <w:sz w:val="24"/>
          <w:szCs w:val="24"/>
          <w:lang w:val="uk-UA"/>
        </w:rPr>
        <w:t>, успіхи в викладацькій діяльності, змаганнях, активну участь в популяризації науки, сумлінне виконання адміністративних чи громадських доручень і</w:t>
      </w:r>
      <w:r w:rsidRPr="00CB5F06">
        <w:rPr>
          <w:rStyle w:val="FontStyle68"/>
        </w:rPr>
        <w:t xml:space="preserve"> за </w:t>
      </w:r>
      <w:proofErr w:type="spellStart"/>
      <w:r w:rsidRPr="00CB5F06">
        <w:rPr>
          <w:rStyle w:val="FontStyle68"/>
        </w:rPr>
        <w:t>інші</w:t>
      </w:r>
      <w:proofErr w:type="spellEnd"/>
      <w:r w:rsidRPr="00CB5F06">
        <w:rPr>
          <w:rStyle w:val="FontStyle68"/>
        </w:rPr>
        <w:t xml:space="preserve"> </w:t>
      </w:r>
      <w:proofErr w:type="spellStart"/>
      <w:r w:rsidRPr="00CB5F06">
        <w:rPr>
          <w:rStyle w:val="FontStyle68"/>
        </w:rPr>
        <w:t>досягнення</w:t>
      </w:r>
      <w:proofErr w:type="spellEnd"/>
      <w:r w:rsidRPr="00CB5F06">
        <w:rPr>
          <w:rStyle w:val="FontStyle68"/>
        </w:rPr>
        <w:t xml:space="preserve"> </w:t>
      </w:r>
      <w:r w:rsidRPr="00CB5F06">
        <w:rPr>
          <w:rFonts w:ascii="Times New Roman" w:hAnsi="Times New Roman" w:cs="Times New Roman"/>
          <w:sz w:val="24"/>
          <w:szCs w:val="24"/>
          <w:lang w:val="uk-UA"/>
        </w:rPr>
        <w:t>працівника можна заохочувати таким чином:</w:t>
      </w:r>
    </w:p>
    <w:p w:rsidR="00792858" w:rsidRPr="00CB5F06" w:rsidRDefault="007E680B">
      <w:pPr>
        <w:numPr>
          <w:ilvl w:val="0"/>
          <w:numId w:val="7"/>
        </w:numPr>
        <w:shd w:val="clear" w:color="auto" w:fill="FFFFFF"/>
        <w:rPr>
          <w:rFonts w:ascii="Times New Roman" w:hAnsi="Times New Roman" w:cs="Times New Roman"/>
          <w:sz w:val="24"/>
          <w:szCs w:val="24"/>
          <w:lang w:val="uk-UA"/>
        </w:rPr>
      </w:pPr>
      <w:r w:rsidRPr="00CB5F06">
        <w:rPr>
          <w:rFonts w:ascii="Times New Roman" w:hAnsi="Times New Roman" w:cs="Times New Roman"/>
          <w:sz w:val="24"/>
          <w:szCs w:val="24"/>
          <w:lang w:val="uk-UA"/>
        </w:rPr>
        <w:t>оголосити подяку;</w:t>
      </w:r>
    </w:p>
    <w:p w:rsidR="00792858" w:rsidRPr="00CB5F06" w:rsidRDefault="007E680B">
      <w:pPr>
        <w:numPr>
          <w:ilvl w:val="0"/>
          <w:numId w:val="7"/>
        </w:numPr>
        <w:shd w:val="clear" w:color="auto" w:fill="FFFFFF"/>
        <w:rPr>
          <w:rFonts w:ascii="Times New Roman" w:hAnsi="Times New Roman" w:cs="Times New Roman"/>
          <w:sz w:val="24"/>
          <w:szCs w:val="24"/>
          <w:lang w:val="uk-UA"/>
        </w:rPr>
      </w:pPr>
      <w:r w:rsidRPr="00CB5F06">
        <w:rPr>
          <w:rFonts w:ascii="Times New Roman" w:hAnsi="Times New Roman" w:cs="Times New Roman"/>
          <w:sz w:val="24"/>
          <w:szCs w:val="24"/>
          <w:lang w:val="uk-UA"/>
        </w:rPr>
        <w:t>нагородити почесною грамотою;</w:t>
      </w:r>
    </w:p>
    <w:p w:rsidR="00792858" w:rsidRPr="00CB5F06" w:rsidRDefault="007E680B">
      <w:pPr>
        <w:numPr>
          <w:ilvl w:val="0"/>
          <w:numId w:val="7"/>
        </w:numPr>
        <w:shd w:val="clear" w:color="auto" w:fill="FFFFFF"/>
        <w:rPr>
          <w:rFonts w:ascii="Times New Roman" w:hAnsi="Times New Roman" w:cs="Times New Roman"/>
          <w:sz w:val="24"/>
          <w:szCs w:val="24"/>
          <w:lang w:val="uk-UA"/>
        </w:rPr>
      </w:pPr>
      <w:r w:rsidRPr="00CB5F06">
        <w:rPr>
          <w:rFonts w:ascii="Times New Roman" w:hAnsi="Times New Roman" w:cs="Times New Roman"/>
          <w:sz w:val="24"/>
          <w:szCs w:val="24"/>
          <w:lang w:val="uk-UA"/>
        </w:rPr>
        <w:t>нагородити цінним подарунком;</w:t>
      </w:r>
    </w:p>
    <w:p w:rsidR="00792858" w:rsidRPr="00CB5F06" w:rsidRDefault="007E680B">
      <w:pPr>
        <w:numPr>
          <w:ilvl w:val="0"/>
          <w:numId w:val="7"/>
        </w:numPr>
        <w:shd w:val="clear" w:color="auto" w:fill="FFFFFF"/>
        <w:rPr>
          <w:rFonts w:ascii="Times New Roman" w:hAnsi="Times New Roman" w:cs="Times New Roman"/>
          <w:sz w:val="24"/>
          <w:szCs w:val="24"/>
          <w:lang w:val="uk-UA"/>
        </w:rPr>
      </w:pPr>
      <w:r w:rsidRPr="00CB5F06">
        <w:rPr>
          <w:rFonts w:ascii="Times New Roman" w:hAnsi="Times New Roman" w:cs="Times New Roman"/>
          <w:sz w:val="24"/>
          <w:szCs w:val="24"/>
          <w:lang w:val="uk-UA"/>
        </w:rPr>
        <w:t>виплатити премію.</w:t>
      </w:r>
    </w:p>
    <w:p w:rsidR="00792858" w:rsidRPr="00CB5F06" w:rsidRDefault="007E680B">
      <w:pPr>
        <w:shd w:val="clear" w:color="auto" w:fill="FFFFFF"/>
        <w:tabs>
          <w:tab w:val="left" w:pos="134"/>
        </w:tabs>
        <w:rPr>
          <w:rStyle w:val="FontStyle68"/>
          <w:spacing w:val="0"/>
          <w:lang w:val="uk-UA"/>
        </w:rPr>
      </w:pPr>
      <w:proofErr w:type="spellStart"/>
      <w:r w:rsidRPr="00CB5F06">
        <w:rPr>
          <w:rStyle w:val="FontStyle68"/>
        </w:rPr>
        <w:t>Застосування</w:t>
      </w:r>
      <w:proofErr w:type="spellEnd"/>
      <w:r w:rsidRPr="00CB5F06">
        <w:rPr>
          <w:rStyle w:val="FontStyle68"/>
        </w:rPr>
        <w:t xml:space="preserve"> </w:t>
      </w:r>
      <w:proofErr w:type="spellStart"/>
      <w:r w:rsidRPr="00CB5F06">
        <w:rPr>
          <w:rStyle w:val="FontStyle68"/>
        </w:rPr>
        <w:t>заохочень</w:t>
      </w:r>
      <w:proofErr w:type="spellEnd"/>
      <w:r w:rsidRPr="00CB5F06">
        <w:rPr>
          <w:rStyle w:val="FontStyle68"/>
        </w:rPr>
        <w:t xml:space="preserve"> </w:t>
      </w:r>
      <w:proofErr w:type="spellStart"/>
      <w:r w:rsidRPr="00CB5F06">
        <w:rPr>
          <w:rStyle w:val="FontStyle68"/>
        </w:rPr>
        <w:t>погоджується</w:t>
      </w:r>
      <w:proofErr w:type="spellEnd"/>
      <w:r w:rsidRPr="00CB5F06">
        <w:rPr>
          <w:rStyle w:val="FontStyle68"/>
        </w:rPr>
        <w:t xml:space="preserve"> </w:t>
      </w:r>
      <w:proofErr w:type="spellStart"/>
      <w:r w:rsidRPr="00CB5F06">
        <w:rPr>
          <w:rStyle w:val="FontStyle68"/>
        </w:rPr>
        <w:t>з</w:t>
      </w:r>
      <w:proofErr w:type="spellEnd"/>
      <w:r w:rsidRPr="00CB5F06">
        <w:rPr>
          <w:rStyle w:val="FontStyle68"/>
        </w:rPr>
        <w:t xml:space="preserve"> </w:t>
      </w:r>
      <w:proofErr w:type="spellStart"/>
      <w:r w:rsidRPr="00CB5F06">
        <w:rPr>
          <w:rStyle w:val="FontStyle68"/>
        </w:rPr>
        <w:t>профспілковим</w:t>
      </w:r>
      <w:proofErr w:type="spellEnd"/>
      <w:r w:rsidRPr="00CB5F06">
        <w:rPr>
          <w:rStyle w:val="FontStyle68"/>
        </w:rPr>
        <w:t xml:space="preserve"> </w:t>
      </w:r>
      <w:proofErr w:type="spellStart"/>
      <w:r w:rsidRPr="00CB5F06">
        <w:rPr>
          <w:rStyle w:val="FontStyle68"/>
        </w:rPr>
        <w:t>комітетом</w:t>
      </w:r>
      <w:proofErr w:type="spellEnd"/>
      <w:r w:rsidRPr="00CB5F06">
        <w:rPr>
          <w:rStyle w:val="FontStyle68"/>
        </w:rPr>
        <w:t>.</w:t>
      </w:r>
    </w:p>
    <w:p w:rsidR="00792858" w:rsidRPr="00CB5F06" w:rsidRDefault="007E680B">
      <w:pPr>
        <w:pStyle w:val="Style17"/>
        <w:widowControl/>
        <w:tabs>
          <w:tab w:val="left" w:pos="0"/>
        </w:tabs>
        <w:spacing w:line="240" w:lineRule="auto"/>
        <w:ind w:firstLine="0"/>
      </w:pPr>
      <w:r w:rsidRPr="00CB5F06">
        <w:rPr>
          <w:rStyle w:val="FontStyle68"/>
        </w:rPr>
        <w:tab/>
        <w:t>Заохочення оголошують</w:t>
      </w:r>
      <w:r w:rsidR="00794391" w:rsidRPr="00CB5F06">
        <w:rPr>
          <w:rStyle w:val="FontStyle68"/>
        </w:rPr>
        <w:t>ся в наказі директора Інституту і</w:t>
      </w:r>
      <w:r w:rsidRPr="00CB5F06">
        <w:rPr>
          <w:rStyle w:val="FontStyle68"/>
        </w:rPr>
        <w:t xml:space="preserve"> доводяться до відома всього</w:t>
      </w:r>
      <w:r w:rsidR="00CE4391" w:rsidRPr="00CB5F06">
        <w:rPr>
          <w:rStyle w:val="FontStyle68"/>
        </w:rPr>
        <w:t xml:space="preserve"> трудового</w:t>
      </w:r>
      <w:r w:rsidRPr="00CB5F06">
        <w:rPr>
          <w:rStyle w:val="FontStyle68"/>
        </w:rPr>
        <w:t xml:space="preserve"> колективу.</w:t>
      </w:r>
    </w:p>
    <w:p w:rsidR="00792858" w:rsidRDefault="00792858">
      <w:pPr>
        <w:shd w:val="clear" w:color="auto" w:fill="FFFFFF"/>
        <w:tabs>
          <w:tab w:val="left" w:pos="134"/>
        </w:tabs>
        <w:rPr>
          <w:rStyle w:val="FontStyle68"/>
          <w:color w:val="000000"/>
          <w:lang w:val="uk-UA"/>
        </w:rPr>
      </w:pPr>
    </w:p>
    <w:p w:rsidR="00792858" w:rsidRDefault="007E680B">
      <w:pPr>
        <w:shd w:val="clear" w:color="auto" w:fill="FFFFFF"/>
        <w:tabs>
          <w:tab w:val="left" w:pos="1253"/>
        </w:tabs>
        <w:ind w:firstLine="72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34.</w:t>
      </w:r>
      <w:r>
        <w:rPr>
          <w:rFonts w:ascii="Times New Roman" w:hAnsi="Times New Roman" w:cs="Times New Roman"/>
          <w:color w:val="000000"/>
          <w:sz w:val="24"/>
          <w:szCs w:val="24"/>
          <w:lang w:val="uk-UA"/>
        </w:rPr>
        <w:tab/>
        <w:t>За досягнення високих наукових результатів співробітники Інституту висуваються на нагородження державними нагородами, присвоєння почесних звань, відзначення державними преміями, знаками, грамотами, іншими видами морального і матеріального заохочення.</w:t>
      </w:r>
    </w:p>
    <w:p w:rsidR="00792858" w:rsidRDefault="007E680B">
      <w:pPr>
        <w:shd w:val="clear" w:color="auto" w:fill="FFFFFF"/>
        <w:tabs>
          <w:tab w:val="left" w:pos="1123"/>
        </w:tabs>
        <w:spacing w:before="10"/>
        <w:ind w:firstLine="72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35.</w:t>
      </w:r>
      <w:r>
        <w:rPr>
          <w:rFonts w:ascii="Times New Roman" w:hAnsi="Times New Roman" w:cs="Times New Roman"/>
          <w:color w:val="000000"/>
          <w:sz w:val="24"/>
          <w:szCs w:val="24"/>
          <w:lang w:val="uk-UA"/>
        </w:rPr>
        <w:tab/>
        <w:t>Співробітникам, які успішно і сумлінно виконують свої трудові обов'язки, надаються в першу чергу переваги і соціальні пільги в межах повноважень дирекції і за рахунок власних коштів Інституту математики НАН України. Таким співробітникам надається також перевага при просуванні по роботі. Заохочення оголошуються в наказі (розпорядженні), доводяться до відома всього колективу.</w:t>
      </w:r>
    </w:p>
    <w:p w:rsidR="00792858" w:rsidRDefault="007E680B">
      <w:pPr>
        <w:shd w:val="clear" w:color="auto" w:fill="FFFFFF"/>
        <w:spacing w:before="528"/>
        <w:jc w:val="center"/>
      </w:pPr>
      <w:r>
        <w:rPr>
          <w:rFonts w:ascii="Courier New" w:hAnsi="Courier New" w:cs="Courier New"/>
          <w:color w:val="000000"/>
          <w:sz w:val="28"/>
          <w:szCs w:val="28"/>
          <w:lang w:val="en-US"/>
        </w:rPr>
        <w:t>VII</w:t>
      </w:r>
      <w:r>
        <w:rPr>
          <w:rFonts w:ascii="Courier New" w:hAnsi="Courier New" w:cs="Courier New"/>
          <w:color w:val="000000"/>
          <w:sz w:val="28"/>
          <w:szCs w:val="28"/>
        </w:rPr>
        <w:t xml:space="preserve">. </w:t>
      </w:r>
      <w:r>
        <w:rPr>
          <w:rFonts w:ascii="Courier New" w:hAnsi="Courier New" w:cs="Times New Roman"/>
          <w:color w:val="000000"/>
          <w:sz w:val="28"/>
          <w:szCs w:val="28"/>
          <w:lang w:val="uk-UA"/>
        </w:rPr>
        <w:t>СТЯГНЕННЯ</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ЗА</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ПОРУШЕННЯ</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ТРУДОВОЇ</w:t>
      </w:r>
      <w:r>
        <w:rPr>
          <w:rFonts w:ascii="Courier New" w:hAnsi="Courier New" w:cs="Courier New"/>
          <w:color w:val="000000"/>
          <w:sz w:val="28"/>
          <w:szCs w:val="28"/>
          <w:lang w:val="uk-UA"/>
        </w:rPr>
        <w:t xml:space="preserve"> </w:t>
      </w:r>
      <w:r>
        <w:rPr>
          <w:rFonts w:ascii="Courier New" w:hAnsi="Courier New" w:cs="Times New Roman"/>
          <w:color w:val="000000"/>
          <w:sz w:val="28"/>
          <w:szCs w:val="28"/>
          <w:lang w:val="uk-UA"/>
        </w:rPr>
        <w:t>ДИСЦИПЛІНИ</w:t>
      </w:r>
    </w:p>
    <w:p w:rsidR="00792858" w:rsidRDefault="007E680B">
      <w:pPr>
        <w:shd w:val="clear" w:color="auto" w:fill="FFFFFF"/>
        <w:tabs>
          <w:tab w:val="left" w:pos="1123"/>
        </w:tabs>
        <w:spacing w:before="269"/>
        <w:ind w:firstLine="72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36.</w:t>
      </w:r>
      <w:r>
        <w:rPr>
          <w:rFonts w:ascii="Times New Roman" w:hAnsi="Times New Roman" w:cs="Times New Roman"/>
          <w:color w:val="000000"/>
          <w:sz w:val="24"/>
          <w:szCs w:val="24"/>
          <w:lang w:val="uk-UA"/>
        </w:rPr>
        <w:tab/>
        <w:t>За порушення трудової дисципліни до працівника може бути застосовано один із таких заходів стягнення:</w:t>
      </w:r>
    </w:p>
    <w:p w:rsidR="00792858" w:rsidRDefault="007E680B">
      <w:pPr>
        <w:shd w:val="clear" w:color="auto" w:fill="FFFFFF"/>
        <w:spacing w:before="5"/>
        <w:ind w:firstLine="720"/>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а) догана;</w:t>
      </w:r>
    </w:p>
    <w:p w:rsidR="00792858" w:rsidRDefault="007E680B">
      <w:pPr>
        <w:shd w:val="clear" w:color="auto" w:fill="FFFFFF"/>
        <w:ind w:firstLine="720"/>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6) звільнення;</w:t>
      </w:r>
    </w:p>
    <w:p w:rsidR="00792858" w:rsidRDefault="007E680B">
      <w:pPr>
        <w:shd w:val="clear" w:color="auto" w:fill="FFFFFF"/>
        <w:spacing w:before="5"/>
        <w:ind w:firstLine="720"/>
        <w:jc w:val="both"/>
      </w:pPr>
      <w:r>
        <w:rPr>
          <w:rFonts w:ascii="Times New Roman" w:hAnsi="Times New Roman" w:cs="Times New Roman"/>
          <w:color w:val="000000"/>
          <w:sz w:val="24"/>
          <w:szCs w:val="24"/>
          <w:lang w:val="uk-UA"/>
        </w:rPr>
        <w:t xml:space="preserve">Звільнення як міра дисциплінарного стягнення може бути використане за систематичне невиконання співробітником без поважних причин </w:t>
      </w:r>
      <w:proofErr w:type="spellStart"/>
      <w:r>
        <w:rPr>
          <w:rFonts w:ascii="Times New Roman" w:hAnsi="Times New Roman" w:cs="Times New Roman"/>
          <w:color w:val="000000"/>
          <w:sz w:val="24"/>
          <w:szCs w:val="24"/>
          <w:lang w:val="uk-UA"/>
        </w:rPr>
        <w:t>обов</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lang w:val="uk-UA"/>
        </w:rPr>
        <w:t>язків</w:t>
      </w:r>
      <w:proofErr w:type="spellEnd"/>
      <w:r>
        <w:rPr>
          <w:rFonts w:ascii="Times New Roman" w:hAnsi="Times New Roman" w:cs="Times New Roman"/>
          <w:color w:val="000000"/>
          <w:sz w:val="24"/>
          <w:szCs w:val="24"/>
          <w:lang w:val="uk-UA"/>
        </w:rPr>
        <w:t>, покладених на нього Правилами внутрішнього розпорядку, якщо до співробітника раніше вже застосовувались інші міри дисциплінарного стягнення.</w:t>
      </w:r>
    </w:p>
    <w:p w:rsidR="00792858" w:rsidRPr="00CB5F06" w:rsidRDefault="007E680B" w:rsidP="007C67E9">
      <w:pPr>
        <w:shd w:val="clear" w:color="auto" w:fill="FFFFFF"/>
        <w:tabs>
          <w:tab w:val="left" w:pos="1123"/>
        </w:tabs>
        <w:ind w:firstLine="725"/>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37.</w:t>
      </w:r>
      <w:r>
        <w:rPr>
          <w:rFonts w:ascii="Times New Roman" w:hAnsi="Times New Roman" w:cs="Times New Roman"/>
          <w:color w:val="000000"/>
          <w:sz w:val="24"/>
          <w:szCs w:val="24"/>
          <w:lang w:val="uk-UA"/>
        </w:rPr>
        <w:tab/>
        <w:t xml:space="preserve">Відсутність на роботі без поважної причини упродовж цілого робочого дня </w:t>
      </w:r>
      <w:r w:rsidR="007C67E9">
        <w:rPr>
          <w:rFonts w:ascii="Times New Roman" w:hAnsi="Times New Roman" w:cs="Times New Roman"/>
          <w:color w:val="000000"/>
          <w:sz w:val="24"/>
          <w:szCs w:val="24"/>
          <w:lang w:val="uk-UA"/>
        </w:rPr>
        <w:t xml:space="preserve">є </w:t>
      </w:r>
      <w:r>
        <w:rPr>
          <w:rFonts w:ascii="Times New Roman" w:hAnsi="Times New Roman" w:cs="Times New Roman"/>
          <w:color w:val="000000"/>
          <w:sz w:val="24"/>
          <w:szCs w:val="24"/>
          <w:lang w:val="uk-UA"/>
        </w:rPr>
        <w:t xml:space="preserve">прогулом. </w:t>
      </w:r>
      <w:r w:rsidR="007C67E9" w:rsidRPr="00CB5F06">
        <w:rPr>
          <w:rFonts w:ascii="Times New Roman" w:hAnsi="Times New Roman" w:cs="Times New Roman"/>
          <w:sz w:val="24"/>
          <w:szCs w:val="24"/>
          <w:lang w:val="uk-UA"/>
        </w:rPr>
        <w:t>Відсутність працівника на роботі без поважних причин більше трьох годин безперервно або сумарно впродовж робочого дня також вважається прогулом</w:t>
      </w:r>
      <w:r w:rsidR="00537974" w:rsidRPr="00CB5F06">
        <w:rPr>
          <w:rFonts w:ascii="Times New Roman" w:hAnsi="Times New Roman" w:cs="Times New Roman"/>
          <w:sz w:val="24"/>
          <w:szCs w:val="24"/>
          <w:lang w:val="uk-UA"/>
        </w:rPr>
        <w:t>.</w:t>
      </w:r>
    </w:p>
    <w:p w:rsidR="00792858" w:rsidRDefault="007E680B" w:rsidP="00166891">
      <w:pPr>
        <w:shd w:val="clear" w:color="auto" w:fill="FFFFFF"/>
        <w:tabs>
          <w:tab w:val="left" w:pos="0"/>
        </w:tabs>
        <w:ind w:left="426"/>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ab/>
        <w:t>38. За прогул дирекція Інституту застосовує од</w:t>
      </w:r>
      <w:r w:rsidR="00166891">
        <w:rPr>
          <w:rFonts w:ascii="Times New Roman" w:hAnsi="Times New Roman" w:cs="Times New Roman"/>
          <w:color w:val="000000"/>
          <w:sz w:val="24"/>
          <w:szCs w:val="24"/>
          <w:lang w:val="uk-UA"/>
        </w:rPr>
        <w:t xml:space="preserve">ин </w:t>
      </w:r>
      <w:r>
        <w:rPr>
          <w:rFonts w:ascii="Times New Roman" w:hAnsi="Times New Roman" w:cs="Times New Roman"/>
          <w:color w:val="000000"/>
          <w:sz w:val="24"/>
          <w:szCs w:val="24"/>
          <w:lang w:val="uk-UA"/>
        </w:rPr>
        <w:t xml:space="preserve"> з таких </w:t>
      </w:r>
      <w:r w:rsidR="00166891">
        <w:rPr>
          <w:rFonts w:ascii="Times New Roman" w:hAnsi="Times New Roman" w:cs="Times New Roman"/>
          <w:color w:val="000000"/>
          <w:sz w:val="24"/>
          <w:szCs w:val="24"/>
          <w:lang w:val="uk-UA"/>
        </w:rPr>
        <w:t>заходів</w:t>
      </w:r>
      <w:r>
        <w:rPr>
          <w:rFonts w:ascii="Times New Roman" w:hAnsi="Times New Roman" w:cs="Times New Roman"/>
          <w:color w:val="000000"/>
          <w:sz w:val="24"/>
          <w:szCs w:val="24"/>
          <w:lang w:val="uk-UA"/>
        </w:rPr>
        <w:t>:</w:t>
      </w:r>
    </w:p>
    <w:p w:rsidR="00792858" w:rsidRDefault="007E680B" w:rsidP="00166891">
      <w:pPr>
        <w:numPr>
          <w:ilvl w:val="0"/>
          <w:numId w:val="7"/>
        </w:numPr>
        <w:shd w:val="clear" w:color="auto" w:fill="FFFFFF"/>
        <w:ind w:left="72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накладає дисциплінарні стягнення, передбачені в п. 36 Правил;</w:t>
      </w:r>
    </w:p>
    <w:p w:rsidR="00792858" w:rsidRDefault="007E680B" w:rsidP="00166891">
      <w:pPr>
        <w:numPr>
          <w:ilvl w:val="0"/>
          <w:numId w:val="7"/>
        </w:numPr>
        <w:shd w:val="clear" w:color="auto" w:fill="FFFFFF"/>
        <w:ind w:left="72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знижує розмір або повністю скасовує окремі види надбавок на термін до трьох місяців.</w:t>
      </w:r>
    </w:p>
    <w:p w:rsidR="00792858" w:rsidRDefault="007E680B">
      <w:pPr>
        <w:shd w:val="clear" w:color="auto" w:fill="FFFFFF"/>
        <w:spacing w:before="10"/>
        <w:ind w:firstLine="715"/>
        <w:jc w:val="both"/>
        <w:rPr>
          <w:lang w:val="uk-UA"/>
        </w:rPr>
      </w:pPr>
      <w:r>
        <w:rPr>
          <w:rFonts w:ascii="Times New Roman" w:hAnsi="Times New Roman" w:cs="Times New Roman"/>
          <w:color w:val="000000"/>
          <w:sz w:val="24"/>
          <w:szCs w:val="24"/>
          <w:lang w:val="uk-UA"/>
        </w:rPr>
        <w:t>Незалежно від застосованого дисциплінарного стягнення співробітник, який здійснив прогул без поважної причини, позбавляється премії повністю або частково.</w:t>
      </w:r>
    </w:p>
    <w:p w:rsidR="00792858" w:rsidRDefault="007E680B">
      <w:pPr>
        <w:shd w:val="clear" w:color="auto" w:fill="FFFFFF"/>
        <w:tabs>
          <w:tab w:val="left" w:pos="1162"/>
        </w:tabs>
        <w:ind w:firstLine="725"/>
        <w:jc w:val="both"/>
        <w:rPr>
          <w:lang w:val="uk-UA"/>
        </w:rPr>
      </w:pPr>
      <w:r>
        <w:rPr>
          <w:rFonts w:ascii="Times New Roman" w:hAnsi="Times New Roman" w:cs="Times New Roman"/>
          <w:color w:val="000000"/>
          <w:sz w:val="24"/>
          <w:szCs w:val="24"/>
          <w:lang w:val="uk-UA"/>
        </w:rPr>
        <w:t>39.</w:t>
      </w:r>
      <w:r>
        <w:rPr>
          <w:rFonts w:ascii="Times New Roman" w:hAnsi="Times New Roman" w:cs="Times New Roman"/>
          <w:color w:val="000000"/>
          <w:sz w:val="24"/>
          <w:szCs w:val="24"/>
          <w:lang w:val="uk-UA"/>
        </w:rPr>
        <w:tab/>
        <w:t>Працівники, обрані до складу профспілкового комітету або іншого виборного профспілкового органу і не звільнені від основної діяльності, не можуть бути піддані дисциплінарному стягненню без попередньої згоди органу,</w:t>
      </w:r>
      <w:r w:rsidR="00F923D2">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 членами якого вони є.</w:t>
      </w:r>
    </w:p>
    <w:p w:rsidR="00792858" w:rsidRDefault="007E680B">
      <w:pPr>
        <w:shd w:val="clear" w:color="auto" w:fill="FFFFFF"/>
        <w:ind w:firstLine="72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40. До застосування дисциплінарного стягнення дирекція Інституту повинна вимагати від порушника трудової дисципліни письмові пояснення. У випадку відмови працівника дати письмові пояснення складається відповідний акт.</w:t>
      </w:r>
    </w:p>
    <w:p w:rsidR="00792858" w:rsidRDefault="007E680B">
      <w:pPr>
        <w:shd w:val="clear" w:color="auto" w:fill="FFFFFF"/>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Дисциплінарні стягнення застосовуються дирекцією безпосередньо після виявлення провини, але не пізніше одного місяця від дня її виявлення, не враховуючи часу хвороби працівника або перебування його у відпустці.</w:t>
      </w:r>
    </w:p>
    <w:p w:rsidR="00792858" w:rsidRDefault="007E680B">
      <w:pPr>
        <w:shd w:val="clear" w:color="auto" w:fill="FFFFFF"/>
        <w:tabs>
          <w:tab w:val="left" w:pos="1080"/>
        </w:tabs>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41.</w:t>
      </w:r>
      <w:r>
        <w:rPr>
          <w:rFonts w:ascii="Times New Roman" w:hAnsi="Times New Roman" w:cs="Times New Roman"/>
          <w:color w:val="000000"/>
          <w:sz w:val="24"/>
          <w:szCs w:val="24"/>
          <w:lang w:val="uk-UA"/>
        </w:rPr>
        <w:tab/>
        <w:t>За кожне порушення трудової дисципліни накладається лише одне дисциплінарне</w:t>
      </w:r>
      <w:r>
        <w:rPr>
          <w:rFonts w:ascii="Times New Roman" w:hAnsi="Times New Roman" w:cs="Times New Roman"/>
          <w:color w:val="000000"/>
          <w:sz w:val="24"/>
          <w:szCs w:val="24"/>
          <w:lang w:val="uk-UA"/>
        </w:rPr>
        <w:br/>
        <w:t>стягнення.</w:t>
      </w:r>
    </w:p>
    <w:p w:rsidR="00792858" w:rsidRPr="00CD3527" w:rsidRDefault="007E680B">
      <w:pPr>
        <w:shd w:val="clear" w:color="auto" w:fill="FFFFFF"/>
        <w:tabs>
          <w:tab w:val="left" w:pos="1080"/>
        </w:tabs>
        <w:ind w:firstLine="715"/>
        <w:jc w:val="both"/>
        <w:rPr>
          <w:rStyle w:val="FontStyle68"/>
          <w:spacing w:val="0"/>
          <w:lang w:val="uk-UA"/>
        </w:rPr>
      </w:pPr>
      <w:r>
        <w:rPr>
          <w:rFonts w:ascii="Times New Roman" w:hAnsi="Times New Roman" w:cs="Times New Roman"/>
          <w:color w:val="000000"/>
          <w:sz w:val="24"/>
          <w:szCs w:val="24"/>
          <w:lang w:val="uk-UA"/>
        </w:rPr>
        <w:t xml:space="preserve">42. Дисциплінарне стягнення оголошується в наказі директора і працівник </w:t>
      </w:r>
      <w:r w:rsidRPr="00CD3527">
        <w:rPr>
          <w:rFonts w:ascii="Times New Roman" w:hAnsi="Times New Roman" w:cs="Times New Roman"/>
          <w:sz w:val="24"/>
          <w:szCs w:val="24"/>
          <w:lang w:val="uk-UA"/>
        </w:rPr>
        <w:t xml:space="preserve">повідомляється про це під розпис. </w:t>
      </w:r>
      <w:r w:rsidRPr="00CD3527">
        <w:rPr>
          <w:rStyle w:val="FontStyle68"/>
        </w:rPr>
        <w:t xml:space="preserve">Наказ у </w:t>
      </w:r>
      <w:proofErr w:type="spellStart"/>
      <w:r w:rsidRPr="00CD3527">
        <w:rPr>
          <w:rStyle w:val="FontStyle68"/>
        </w:rPr>
        <w:t>необхідних</w:t>
      </w:r>
      <w:proofErr w:type="spellEnd"/>
      <w:r w:rsidRPr="00CD3527">
        <w:rPr>
          <w:rStyle w:val="FontStyle68"/>
        </w:rPr>
        <w:t xml:space="preserve"> </w:t>
      </w:r>
      <w:proofErr w:type="spellStart"/>
      <w:r w:rsidRPr="00CD3527">
        <w:rPr>
          <w:rStyle w:val="FontStyle68"/>
        </w:rPr>
        <w:t>випадках</w:t>
      </w:r>
      <w:proofErr w:type="spellEnd"/>
      <w:r w:rsidRPr="00CD3527">
        <w:rPr>
          <w:rStyle w:val="FontStyle68"/>
        </w:rPr>
        <w:t xml:space="preserve"> доводиться до </w:t>
      </w:r>
      <w:proofErr w:type="spellStart"/>
      <w:r w:rsidRPr="00CD3527">
        <w:rPr>
          <w:rStyle w:val="FontStyle68"/>
        </w:rPr>
        <w:t>відома</w:t>
      </w:r>
      <w:proofErr w:type="spellEnd"/>
      <w:r w:rsidRPr="00CD3527">
        <w:rPr>
          <w:rStyle w:val="FontStyle68"/>
        </w:rPr>
        <w:t xml:space="preserve"> </w:t>
      </w:r>
      <w:proofErr w:type="spellStart"/>
      <w:r w:rsidRPr="00CD3527">
        <w:rPr>
          <w:rStyle w:val="FontStyle68"/>
        </w:rPr>
        <w:t>інших</w:t>
      </w:r>
      <w:proofErr w:type="spellEnd"/>
      <w:r w:rsidRPr="00CD3527">
        <w:rPr>
          <w:rStyle w:val="FontStyle68"/>
        </w:rPr>
        <w:t xml:space="preserve"> </w:t>
      </w:r>
      <w:proofErr w:type="spellStart"/>
      <w:r w:rsidRPr="00CD3527">
        <w:rPr>
          <w:rStyle w:val="FontStyle68"/>
        </w:rPr>
        <w:t>працівників</w:t>
      </w:r>
      <w:proofErr w:type="spellEnd"/>
      <w:r w:rsidRPr="00CD3527">
        <w:rPr>
          <w:rStyle w:val="FontStyle68"/>
        </w:rPr>
        <w:t xml:space="preserve">. </w:t>
      </w:r>
      <w:proofErr w:type="spellStart"/>
      <w:r w:rsidRPr="00CD3527">
        <w:rPr>
          <w:rStyle w:val="FontStyle68"/>
        </w:rPr>
        <w:t>Накладення</w:t>
      </w:r>
      <w:proofErr w:type="spellEnd"/>
      <w:r w:rsidRPr="00CD3527">
        <w:rPr>
          <w:rStyle w:val="FontStyle68"/>
        </w:rPr>
        <w:t xml:space="preserve"> </w:t>
      </w:r>
      <w:proofErr w:type="spellStart"/>
      <w:r w:rsidRPr="00CD3527">
        <w:rPr>
          <w:rStyle w:val="FontStyle68"/>
        </w:rPr>
        <w:t>дисциплінарного</w:t>
      </w:r>
      <w:proofErr w:type="spellEnd"/>
      <w:r w:rsidRPr="00CD3527">
        <w:rPr>
          <w:rStyle w:val="FontStyle68"/>
        </w:rPr>
        <w:t xml:space="preserve"> </w:t>
      </w:r>
      <w:proofErr w:type="spellStart"/>
      <w:r w:rsidRPr="00CD3527">
        <w:rPr>
          <w:rStyle w:val="FontStyle68"/>
        </w:rPr>
        <w:t>стягнення</w:t>
      </w:r>
      <w:proofErr w:type="spellEnd"/>
      <w:r w:rsidRPr="00CD3527">
        <w:rPr>
          <w:rStyle w:val="FontStyle68"/>
        </w:rPr>
        <w:t xml:space="preserve"> не </w:t>
      </w:r>
      <w:proofErr w:type="spellStart"/>
      <w:r w:rsidRPr="00CD3527">
        <w:rPr>
          <w:rStyle w:val="FontStyle68"/>
        </w:rPr>
        <w:t>звільняє</w:t>
      </w:r>
      <w:proofErr w:type="spellEnd"/>
      <w:r w:rsidRPr="00CD3527">
        <w:rPr>
          <w:rStyle w:val="FontStyle68"/>
        </w:rPr>
        <w:t xml:space="preserve"> </w:t>
      </w:r>
      <w:proofErr w:type="spellStart"/>
      <w:r w:rsidRPr="00CD3527">
        <w:rPr>
          <w:rStyle w:val="FontStyle68"/>
        </w:rPr>
        <w:t>праці</w:t>
      </w:r>
      <w:proofErr w:type="gramStart"/>
      <w:r w:rsidRPr="00CD3527">
        <w:rPr>
          <w:rStyle w:val="FontStyle68"/>
        </w:rPr>
        <w:t>вника</w:t>
      </w:r>
      <w:proofErr w:type="spellEnd"/>
      <w:r w:rsidRPr="00CD3527">
        <w:rPr>
          <w:rStyle w:val="FontStyle68"/>
        </w:rPr>
        <w:t xml:space="preserve"> </w:t>
      </w:r>
      <w:proofErr w:type="spellStart"/>
      <w:r w:rsidRPr="00CD3527">
        <w:rPr>
          <w:rStyle w:val="FontStyle68"/>
        </w:rPr>
        <w:t>в</w:t>
      </w:r>
      <w:proofErr w:type="gramEnd"/>
      <w:r w:rsidRPr="00CD3527">
        <w:rPr>
          <w:rStyle w:val="FontStyle68"/>
        </w:rPr>
        <w:t>ід</w:t>
      </w:r>
      <w:proofErr w:type="spellEnd"/>
      <w:r w:rsidRPr="00CD3527">
        <w:rPr>
          <w:rStyle w:val="FontStyle68"/>
        </w:rPr>
        <w:t xml:space="preserve"> </w:t>
      </w:r>
      <w:proofErr w:type="spellStart"/>
      <w:r w:rsidRPr="00CD3527">
        <w:rPr>
          <w:rStyle w:val="FontStyle68"/>
        </w:rPr>
        <w:t>обов'язків</w:t>
      </w:r>
      <w:proofErr w:type="spellEnd"/>
      <w:r w:rsidRPr="00CD3527">
        <w:rPr>
          <w:rStyle w:val="FontStyle68"/>
        </w:rPr>
        <w:t xml:space="preserve"> </w:t>
      </w:r>
      <w:proofErr w:type="spellStart"/>
      <w:r w:rsidRPr="00CD3527">
        <w:rPr>
          <w:rStyle w:val="FontStyle68"/>
        </w:rPr>
        <w:t>компенсувати</w:t>
      </w:r>
      <w:proofErr w:type="spellEnd"/>
      <w:r w:rsidRPr="00CD3527">
        <w:rPr>
          <w:rStyle w:val="FontStyle68"/>
        </w:rPr>
        <w:t xml:space="preserve"> </w:t>
      </w:r>
      <w:proofErr w:type="spellStart"/>
      <w:r w:rsidRPr="00CD3527">
        <w:rPr>
          <w:rStyle w:val="FontStyle68"/>
        </w:rPr>
        <w:t>матеріальні</w:t>
      </w:r>
      <w:proofErr w:type="spellEnd"/>
      <w:r w:rsidRPr="00CD3527">
        <w:rPr>
          <w:rStyle w:val="FontStyle68"/>
        </w:rPr>
        <w:t xml:space="preserve"> </w:t>
      </w:r>
      <w:proofErr w:type="spellStart"/>
      <w:r w:rsidRPr="00CD3527">
        <w:rPr>
          <w:rStyle w:val="FontStyle68"/>
        </w:rPr>
        <w:t>збитки</w:t>
      </w:r>
      <w:proofErr w:type="spellEnd"/>
      <w:r w:rsidRPr="00CD3527">
        <w:rPr>
          <w:rStyle w:val="FontStyle68"/>
        </w:rPr>
        <w:t xml:space="preserve">, </w:t>
      </w:r>
      <w:proofErr w:type="spellStart"/>
      <w:r w:rsidRPr="00CD3527">
        <w:rPr>
          <w:rStyle w:val="FontStyle68"/>
        </w:rPr>
        <w:t>завдані</w:t>
      </w:r>
      <w:proofErr w:type="spellEnd"/>
      <w:r w:rsidRPr="00CD3527">
        <w:rPr>
          <w:rStyle w:val="FontStyle68"/>
        </w:rPr>
        <w:t xml:space="preserve"> </w:t>
      </w:r>
      <w:r w:rsidRPr="00CD3527">
        <w:rPr>
          <w:rStyle w:val="FontStyle68"/>
          <w:lang w:val="uk-UA"/>
        </w:rPr>
        <w:t>Інституту</w:t>
      </w:r>
      <w:r w:rsidRPr="00CD3527">
        <w:rPr>
          <w:rStyle w:val="FontStyle68"/>
        </w:rPr>
        <w:t xml:space="preserve"> в </w:t>
      </w:r>
      <w:proofErr w:type="spellStart"/>
      <w:r w:rsidRPr="00CD3527">
        <w:rPr>
          <w:rStyle w:val="FontStyle68"/>
        </w:rPr>
        <w:t>результаті</w:t>
      </w:r>
      <w:proofErr w:type="spellEnd"/>
      <w:r w:rsidRPr="00CD3527">
        <w:rPr>
          <w:rStyle w:val="FontStyle68"/>
        </w:rPr>
        <w:t xml:space="preserve"> </w:t>
      </w:r>
      <w:proofErr w:type="spellStart"/>
      <w:r w:rsidRPr="00CD3527">
        <w:rPr>
          <w:rStyle w:val="FontStyle68"/>
        </w:rPr>
        <w:t>скоєння</w:t>
      </w:r>
      <w:proofErr w:type="spellEnd"/>
      <w:r w:rsidRPr="00CD3527">
        <w:rPr>
          <w:rStyle w:val="FontStyle68"/>
        </w:rPr>
        <w:t xml:space="preserve"> </w:t>
      </w:r>
      <w:proofErr w:type="spellStart"/>
      <w:r w:rsidRPr="00CD3527">
        <w:rPr>
          <w:rStyle w:val="FontStyle68"/>
        </w:rPr>
        <w:t>порушення</w:t>
      </w:r>
      <w:proofErr w:type="spellEnd"/>
      <w:r w:rsidRPr="00CD3527">
        <w:rPr>
          <w:rStyle w:val="FontStyle68"/>
        </w:rPr>
        <w:t xml:space="preserve"> у </w:t>
      </w:r>
      <w:proofErr w:type="spellStart"/>
      <w:r w:rsidRPr="00CD3527">
        <w:rPr>
          <w:rStyle w:val="FontStyle68"/>
        </w:rPr>
        <w:t>випадках</w:t>
      </w:r>
      <w:proofErr w:type="spellEnd"/>
      <w:r w:rsidRPr="00CD3527">
        <w:rPr>
          <w:rStyle w:val="FontStyle68"/>
        </w:rPr>
        <w:t xml:space="preserve"> </w:t>
      </w:r>
      <w:proofErr w:type="spellStart"/>
      <w:r w:rsidRPr="00CD3527">
        <w:rPr>
          <w:rStyle w:val="FontStyle68"/>
        </w:rPr>
        <w:t>і</w:t>
      </w:r>
      <w:proofErr w:type="spellEnd"/>
      <w:r w:rsidRPr="00CD3527">
        <w:rPr>
          <w:rStyle w:val="FontStyle68"/>
        </w:rPr>
        <w:t xml:space="preserve"> порядку, </w:t>
      </w:r>
      <w:proofErr w:type="spellStart"/>
      <w:r w:rsidRPr="00CD3527">
        <w:rPr>
          <w:rStyle w:val="FontStyle68"/>
        </w:rPr>
        <w:t>передбачених</w:t>
      </w:r>
      <w:proofErr w:type="spellEnd"/>
      <w:r w:rsidRPr="00CD3527">
        <w:rPr>
          <w:rStyle w:val="FontStyle68"/>
        </w:rPr>
        <w:t xml:space="preserve"> </w:t>
      </w:r>
      <w:proofErr w:type="spellStart"/>
      <w:r w:rsidRPr="00CD3527">
        <w:rPr>
          <w:rStyle w:val="FontStyle68"/>
        </w:rPr>
        <w:t>законодавством</w:t>
      </w:r>
      <w:proofErr w:type="spellEnd"/>
      <w:r w:rsidRPr="00CD3527">
        <w:rPr>
          <w:rStyle w:val="FontStyle68"/>
        </w:rPr>
        <w:t>.</w:t>
      </w:r>
    </w:p>
    <w:p w:rsidR="00792858" w:rsidRPr="00CD3527" w:rsidRDefault="00792858">
      <w:pPr>
        <w:shd w:val="clear" w:color="auto" w:fill="FFFFFF"/>
        <w:tabs>
          <w:tab w:val="left" w:pos="1099"/>
        </w:tabs>
        <w:jc w:val="both"/>
        <w:rPr>
          <w:rStyle w:val="FontStyle68"/>
          <w:spacing w:val="0"/>
          <w:lang w:val="uk-UA"/>
        </w:rPr>
      </w:pPr>
    </w:p>
    <w:p w:rsidR="00792858" w:rsidRDefault="007E680B">
      <w:pPr>
        <w:shd w:val="clear" w:color="auto" w:fill="FFFFFF"/>
        <w:tabs>
          <w:tab w:val="left" w:pos="1099"/>
        </w:tabs>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            43. Якщо протягом року з дня накладення дисциплінарного стягнення працівника не буде піддано новому дисциплінарному стягненню, то він вважається таким, що не мав дисциплінарного стягнення.</w:t>
      </w:r>
    </w:p>
    <w:p w:rsidR="00792858" w:rsidRDefault="007E680B">
      <w:pPr>
        <w:shd w:val="clear" w:color="auto" w:fill="FFFFFF"/>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Якщо працівник не допустив нового порушення дисципліни і до того ж проявив себе як сумлінний працівник, то стягнення може бути зняте достроково. </w:t>
      </w:r>
    </w:p>
    <w:p w:rsidR="00792858" w:rsidRDefault="007E680B">
      <w:pPr>
        <w:shd w:val="clear" w:color="auto" w:fill="FFFFFF"/>
        <w:ind w:firstLine="715"/>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Протягом строку дії дисциплінарного стягнення працівник не може мати жодних заохочень.</w:t>
      </w:r>
    </w:p>
    <w:p w:rsidR="00792858" w:rsidRPr="00CD3527" w:rsidRDefault="007E680B">
      <w:pPr>
        <w:shd w:val="clear" w:color="auto" w:fill="FFFFFF"/>
        <w:ind w:firstLine="715"/>
        <w:jc w:val="both"/>
        <w:rPr>
          <w:lang w:val="uk-UA"/>
        </w:rPr>
      </w:pPr>
      <w:r w:rsidRPr="00CD3527">
        <w:rPr>
          <w:rStyle w:val="FontStyle68"/>
          <w:lang w:val="uk-UA"/>
        </w:rPr>
        <w:t>Трудовий колектив</w:t>
      </w:r>
      <w:r w:rsidR="00CD3527" w:rsidRPr="00CD3527">
        <w:rPr>
          <w:rStyle w:val="FontStyle68"/>
          <w:lang w:val="uk-UA"/>
        </w:rPr>
        <w:t xml:space="preserve">, профспілковий комітет, колектив структурного підрозділу </w:t>
      </w:r>
      <w:r w:rsidRPr="00CD3527">
        <w:rPr>
          <w:rStyle w:val="FontStyle68"/>
          <w:lang w:val="uk-UA"/>
        </w:rPr>
        <w:t xml:space="preserve"> ма</w:t>
      </w:r>
      <w:r w:rsidR="00CD3527" w:rsidRPr="00CD3527">
        <w:rPr>
          <w:rStyle w:val="FontStyle68"/>
          <w:lang w:val="uk-UA"/>
        </w:rPr>
        <w:t>ють</w:t>
      </w:r>
      <w:r w:rsidRPr="00CD3527">
        <w:rPr>
          <w:rStyle w:val="FontStyle68"/>
          <w:lang w:val="uk-UA"/>
        </w:rPr>
        <w:t xml:space="preserve"> право подати до адміністрації клопотання про дострокове зняття дисциплінарного стягнення чи припинення дії інших заходів, застосованих адміністрацією за порушення трудової дисципліни, якщо член колективу не допустив нового порушення дисципліни і проявив себе як добросовісний працівник.</w:t>
      </w:r>
    </w:p>
    <w:p w:rsidR="00792858" w:rsidRDefault="007E680B" w:rsidP="004F2805">
      <w:pPr>
        <w:shd w:val="clear" w:color="auto" w:fill="FFFFFF"/>
        <w:tabs>
          <w:tab w:val="left" w:pos="1099"/>
        </w:tabs>
        <w:jc w:val="both"/>
      </w:pPr>
      <w:r>
        <w:rPr>
          <w:rFonts w:ascii="Times New Roman" w:hAnsi="Times New Roman" w:cs="Times New Roman"/>
          <w:color w:val="000000"/>
          <w:sz w:val="24"/>
          <w:szCs w:val="24"/>
          <w:lang w:val="uk-UA"/>
        </w:rPr>
        <w:t xml:space="preserve">          44.</w:t>
      </w:r>
      <w:r>
        <w:rPr>
          <w:rFonts w:ascii="Times New Roman" w:hAnsi="Times New Roman" w:cs="Times New Roman"/>
          <w:color w:val="000000"/>
          <w:sz w:val="24"/>
          <w:szCs w:val="24"/>
          <w:lang w:val="uk-UA"/>
        </w:rPr>
        <w:tab/>
        <w:t>Дирекція Інституту має право замість накладання дисциплінарного стягнення</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передати питання про порушення трудової дисципліни на розгляд трудового колективу або</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профспілкового комітету.</w:t>
      </w:r>
    </w:p>
    <w:sectPr w:rsidR="00792858" w:rsidSect="00792858">
      <w:type w:val="continuous"/>
      <w:pgSz w:w="11906" w:h="16838"/>
      <w:pgMar w:top="694" w:right="1101" w:bottom="694" w:left="11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sig w:usb0="00000000" w:usb1="00000000" w:usb2="00000000" w:usb3="00000000" w:csb0="00000000" w:csb1="00000000"/>
  </w:font>
  <w:font w:name="Noto Serif CJK SC">
    <w:altName w:val="SimSun"/>
    <w:charset w:val="86"/>
    <w:family w:val="roman"/>
    <w:pitch w:val="default"/>
    <w:sig w:usb0="00000000" w:usb1="00000000" w:usb2="00000000" w:usb3="00000000" w:csb0="00000000" w:csb1="00000000"/>
  </w:font>
  <w:font w:name="FreeSans">
    <w:altName w:val="Segoe Print"/>
    <w:charset w:val="00"/>
    <w:family w:val="roman"/>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0"/>
    <w:family w:val="swiss"/>
    <w:pitch w:val="default"/>
    <w:sig w:usb0="00000000" w:usb1="00000000" w:usb2="00000000" w:usb3="00000000" w:csb0="00000000" w:csb1="00000000"/>
  </w:font>
  <w:font w:name="Noto Sans CJK SC">
    <w:altName w:val="Segoe Print"/>
    <w:charset w:val="00"/>
    <w:family w:val="roman"/>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ProbaPro;Times New Roman">
    <w:altName w:val="Cambria"/>
    <w:charset w:val="00"/>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742E"/>
    <w:multiLevelType w:val="multilevel"/>
    <w:tmpl w:val="029A742E"/>
    <w:lvl w:ilvl="0">
      <w:start w:val="22"/>
      <w:numFmt w:val="decimal"/>
      <w:lvlText w:val="%1"/>
      <w:lvlJc w:val="left"/>
      <w:pPr>
        <w:tabs>
          <w:tab w:val="left" w:pos="0"/>
        </w:tabs>
        <w:ind w:left="420" w:hanging="420"/>
      </w:pPr>
      <w:rPr>
        <w:b/>
      </w:rPr>
    </w:lvl>
    <w:lvl w:ilvl="1">
      <w:start w:val="1"/>
      <w:numFmt w:val="decimal"/>
      <w:lvlText w:val="%1.%2"/>
      <w:lvlJc w:val="left"/>
      <w:pPr>
        <w:tabs>
          <w:tab w:val="left" w:pos="0"/>
        </w:tabs>
        <w:ind w:left="1358" w:hanging="420"/>
      </w:pPr>
      <w:rPr>
        <w:b w:val="0"/>
      </w:rPr>
    </w:lvl>
    <w:lvl w:ilvl="2">
      <w:start w:val="1"/>
      <w:numFmt w:val="decimal"/>
      <w:lvlText w:val="%1.%2.%3"/>
      <w:lvlJc w:val="left"/>
      <w:pPr>
        <w:tabs>
          <w:tab w:val="left" w:pos="0"/>
        </w:tabs>
        <w:ind w:left="2596" w:hanging="720"/>
      </w:pPr>
      <w:rPr>
        <w:b/>
      </w:rPr>
    </w:lvl>
    <w:lvl w:ilvl="3">
      <w:start w:val="1"/>
      <w:numFmt w:val="decimal"/>
      <w:lvlText w:val="%1.%2.%3.%4"/>
      <w:lvlJc w:val="left"/>
      <w:pPr>
        <w:tabs>
          <w:tab w:val="left" w:pos="0"/>
        </w:tabs>
        <w:ind w:left="3534" w:hanging="720"/>
      </w:pPr>
      <w:rPr>
        <w:b/>
      </w:rPr>
    </w:lvl>
    <w:lvl w:ilvl="4">
      <w:start w:val="1"/>
      <w:numFmt w:val="decimal"/>
      <w:lvlText w:val="%1.%2.%3.%4.%5"/>
      <w:lvlJc w:val="left"/>
      <w:pPr>
        <w:tabs>
          <w:tab w:val="left" w:pos="0"/>
        </w:tabs>
        <w:ind w:left="4832" w:hanging="1080"/>
      </w:pPr>
      <w:rPr>
        <w:b/>
      </w:rPr>
    </w:lvl>
    <w:lvl w:ilvl="5">
      <w:start w:val="1"/>
      <w:numFmt w:val="decimal"/>
      <w:lvlText w:val="%1.%2.%3.%4.%5.%6"/>
      <w:lvlJc w:val="left"/>
      <w:pPr>
        <w:tabs>
          <w:tab w:val="left" w:pos="0"/>
        </w:tabs>
        <w:ind w:left="5770" w:hanging="1080"/>
      </w:pPr>
      <w:rPr>
        <w:b/>
      </w:rPr>
    </w:lvl>
    <w:lvl w:ilvl="6">
      <w:start w:val="1"/>
      <w:numFmt w:val="decimal"/>
      <w:lvlText w:val="%1.%2.%3.%4.%5.%6.%7"/>
      <w:lvlJc w:val="left"/>
      <w:pPr>
        <w:tabs>
          <w:tab w:val="left" w:pos="0"/>
        </w:tabs>
        <w:ind w:left="7068" w:hanging="1440"/>
      </w:pPr>
      <w:rPr>
        <w:b/>
      </w:rPr>
    </w:lvl>
    <w:lvl w:ilvl="7">
      <w:start w:val="1"/>
      <w:numFmt w:val="decimal"/>
      <w:lvlText w:val="%1.%2.%3.%4.%5.%6.%7.%8"/>
      <w:lvlJc w:val="left"/>
      <w:pPr>
        <w:tabs>
          <w:tab w:val="left" w:pos="0"/>
        </w:tabs>
        <w:ind w:left="8006" w:hanging="1440"/>
      </w:pPr>
      <w:rPr>
        <w:b/>
      </w:rPr>
    </w:lvl>
    <w:lvl w:ilvl="8">
      <w:start w:val="1"/>
      <w:numFmt w:val="decimal"/>
      <w:lvlText w:val="%1.%2.%3.%4.%5.%6.%7.%8.%9"/>
      <w:lvlJc w:val="left"/>
      <w:pPr>
        <w:tabs>
          <w:tab w:val="left" w:pos="0"/>
        </w:tabs>
        <w:ind w:left="9304" w:hanging="1800"/>
      </w:pPr>
      <w:rPr>
        <w:b/>
      </w:rPr>
    </w:lvl>
  </w:abstractNum>
  <w:abstractNum w:abstractNumId="1">
    <w:nsid w:val="168E7CC5"/>
    <w:multiLevelType w:val="hybridMultilevel"/>
    <w:tmpl w:val="D222F0A8"/>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
    <w:nsid w:val="204361EA"/>
    <w:multiLevelType w:val="multilevel"/>
    <w:tmpl w:val="204361EA"/>
    <w:lvl w:ilvl="0">
      <w:start w:val="1"/>
      <w:numFmt w:val="bullet"/>
      <w:lvlText w:val=""/>
      <w:lvlJc w:val="left"/>
      <w:pPr>
        <w:tabs>
          <w:tab w:val="left" w:pos="720"/>
        </w:tabs>
        <w:ind w:left="1429" w:hanging="360"/>
      </w:pPr>
      <w:rPr>
        <w:rFonts w:ascii="Symbol" w:hAnsi="Symbol" w:cs="Symbol" w:hint="default"/>
      </w:rPr>
    </w:lvl>
    <w:lvl w:ilvl="1">
      <w:start w:val="1"/>
      <w:numFmt w:val="bullet"/>
      <w:lvlText w:val="o"/>
      <w:lvlJc w:val="left"/>
      <w:pPr>
        <w:tabs>
          <w:tab w:val="left" w:pos="0"/>
        </w:tabs>
        <w:ind w:left="2149" w:hanging="360"/>
      </w:pPr>
      <w:rPr>
        <w:rFonts w:ascii="Courier New" w:hAnsi="Courier New" w:cs="Courier New" w:hint="default"/>
      </w:rPr>
    </w:lvl>
    <w:lvl w:ilvl="2">
      <w:start w:val="1"/>
      <w:numFmt w:val="bullet"/>
      <w:lvlText w:val=""/>
      <w:lvlJc w:val="left"/>
      <w:pPr>
        <w:tabs>
          <w:tab w:val="left" w:pos="0"/>
        </w:tabs>
        <w:ind w:left="2869" w:hanging="360"/>
      </w:pPr>
      <w:rPr>
        <w:rFonts w:ascii="Wingdings" w:hAnsi="Wingdings" w:cs="Wingdings" w:hint="default"/>
      </w:rPr>
    </w:lvl>
    <w:lvl w:ilvl="3">
      <w:start w:val="1"/>
      <w:numFmt w:val="bullet"/>
      <w:lvlText w:val=""/>
      <w:lvlJc w:val="left"/>
      <w:pPr>
        <w:tabs>
          <w:tab w:val="left" w:pos="0"/>
        </w:tabs>
        <w:ind w:left="3589" w:hanging="360"/>
      </w:pPr>
      <w:rPr>
        <w:rFonts w:ascii="Symbol" w:hAnsi="Symbol" w:cs="Symbol" w:hint="default"/>
      </w:rPr>
    </w:lvl>
    <w:lvl w:ilvl="4">
      <w:start w:val="1"/>
      <w:numFmt w:val="bullet"/>
      <w:lvlText w:val="o"/>
      <w:lvlJc w:val="left"/>
      <w:pPr>
        <w:tabs>
          <w:tab w:val="left" w:pos="0"/>
        </w:tabs>
        <w:ind w:left="4309" w:hanging="360"/>
      </w:pPr>
      <w:rPr>
        <w:rFonts w:ascii="Courier New" w:hAnsi="Courier New" w:cs="Courier New" w:hint="default"/>
      </w:rPr>
    </w:lvl>
    <w:lvl w:ilvl="5">
      <w:start w:val="1"/>
      <w:numFmt w:val="bullet"/>
      <w:lvlText w:val=""/>
      <w:lvlJc w:val="left"/>
      <w:pPr>
        <w:tabs>
          <w:tab w:val="left" w:pos="0"/>
        </w:tabs>
        <w:ind w:left="5029" w:hanging="360"/>
      </w:pPr>
      <w:rPr>
        <w:rFonts w:ascii="Wingdings" w:hAnsi="Wingdings" w:cs="Wingdings" w:hint="default"/>
      </w:rPr>
    </w:lvl>
    <w:lvl w:ilvl="6">
      <w:start w:val="1"/>
      <w:numFmt w:val="bullet"/>
      <w:lvlText w:val=""/>
      <w:lvlJc w:val="left"/>
      <w:pPr>
        <w:tabs>
          <w:tab w:val="left" w:pos="0"/>
        </w:tabs>
        <w:ind w:left="5749" w:hanging="360"/>
      </w:pPr>
      <w:rPr>
        <w:rFonts w:ascii="Symbol" w:hAnsi="Symbol" w:cs="Symbol" w:hint="default"/>
      </w:rPr>
    </w:lvl>
    <w:lvl w:ilvl="7">
      <w:start w:val="1"/>
      <w:numFmt w:val="bullet"/>
      <w:lvlText w:val="o"/>
      <w:lvlJc w:val="left"/>
      <w:pPr>
        <w:tabs>
          <w:tab w:val="left" w:pos="0"/>
        </w:tabs>
        <w:ind w:left="6469" w:hanging="360"/>
      </w:pPr>
      <w:rPr>
        <w:rFonts w:ascii="Courier New" w:hAnsi="Courier New" w:cs="Courier New" w:hint="default"/>
      </w:rPr>
    </w:lvl>
    <w:lvl w:ilvl="8">
      <w:start w:val="1"/>
      <w:numFmt w:val="bullet"/>
      <w:lvlText w:val=""/>
      <w:lvlJc w:val="left"/>
      <w:pPr>
        <w:tabs>
          <w:tab w:val="left" w:pos="0"/>
        </w:tabs>
        <w:ind w:left="7189" w:hanging="360"/>
      </w:pPr>
      <w:rPr>
        <w:rFonts w:ascii="Wingdings" w:hAnsi="Wingdings" w:cs="Wingdings" w:hint="default"/>
      </w:rPr>
    </w:lvl>
  </w:abstractNum>
  <w:abstractNum w:abstractNumId="3">
    <w:nsid w:val="25C2390F"/>
    <w:multiLevelType w:val="multilevel"/>
    <w:tmpl w:val="2BA60CC8"/>
    <w:lvl w:ilvl="0">
      <w:start w:val="13"/>
      <w:numFmt w:val="decimal"/>
      <w:lvlText w:val="%1."/>
      <w:lvlJc w:val="left"/>
      <w:pPr>
        <w:tabs>
          <w:tab w:val="left" w:pos="720"/>
        </w:tabs>
        <w:ind w:left="0" w:firstLine="0"/>
      </w:pPr>
      <w:rPr>
        <w:rFonts w:ascii="Times New Roman" w:hAnsi="Times New Roman" w:cs="Times New Roman"/>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C546B6"/>
    <w:multiLevelType w:val="multilevel"/>
    <w:tmpl w:val="3AC546B6"/>
    <w:lvl w:ilvl="0">
      <w:start w:val="1"/>
      <w:numFmt w:val="bullet"/>
      <w:lvlText w:val=""/>
      <w:lvlJc w:val="left"/>
      <w:pPr>
        <w:tabs>
          <w:tab w:val="left" w:pos="72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nsid w:val="426A1440"/>
    <w:multiLevelType w:val="multilevel"/>
    <w:tmpl w:val="426A144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nsid w:val="4E683A23"/>
    <w:multiLevelType w:val="multilevel"/>
    <w:tmpl w:val="4E683A23"/>
    <w:lvl w:ilvl="0">
      <w:start w:val="22"/>
      <w:numFmt w:val="decimal"/>
      <w:lvlText w:val="%1."/>
      <w:lvlJc w:val="left"/>
      <w:pPr>
        <w:tabs>
          <w:tab w:val="left" w:pos="0"/>
        </w:tabs>
        <w:ind w:left="480" w:hanging="480"/>
      </w:pPr>
    </w:lvl>
    <w:lvl w:ilvl="1">
      <w:start w:val="2"/>
      <w:numFmt w:val="decimal"/>
      <w:lvlText w:val="%1.%2."/>
      <w:lvlJc w:val="left"/>
      <w:pPr>
        <w:tabs>
          <w:tab w:val="left" w:pos="0"/>
        </w:tabs>
        <w:ind w:left="1190" w:hanging="480"/>
      </w:pPr>
    </w:lvl>
    <w:lvl w:ilvl="2">
      <w:start w:val="1"/>
      <w:numFmt w:val="decimal"/>
      <w:lvlText w:val="%1.%2.%3."/>
      <w:lvlJc w:val="left"/>
      <w:pPr>
        <w:tabs>
          <w:tab w:val="left" w:pos="0"/>
        </w:tabs>
        <w:ind w:left="1876" w:hanging="720"/>
      </w:pPr>
    </w:lvl>
    <w:lvl w:ilvl="3">
      <w:start w:val="1"/>
      <w:numFmt w:val="decimal"/>
      <w:lvlText w:val="%1.%2.%3.%4."/>
      <w:lvlJc w:val="left"/>
      <w:pPr>
        <w:tabs>
          <w:tab w:val="left" w:pos="0"/>
        </w:tabs>
        <w:ind w:left="2454" w:hanging="720"/>
      </w:pPr>
    </w:lvl>
    <w:lvl w:ilvl="4">
      <w:start w:val="1"/>
      <w:numFmt w:val="decimal"/>
      <w:lvlText w:val="%1.%2.%3.%4.%5."/>
      <w:lvlJc w:val="left"/>
      <w:pPr>
        <w:tabs>
          <w:tab w:val="left" w:pos="0"/>
        </w:tabs>
        <w:ind w:left="3392" w:hanging="1080"/>
      </w:pPr>
    </w:lvl>
    <w:lvl w:ilvl="5">
      <w:start w:val="1"/>
      <w:numFmt w:val="decimal"/>
      <w:lvlText w:val="%1.%2.%3.%4.%5.%6."/>
      <w:lvlJc w:val="left"/>
      <w:pPr>
        <w:tabs>
          <w:tab w:val="left" w:pos="0"/>
        </w:tabs>
        <w:ind w:left="3970" w:hanging="1080"/>
      </w:pPr>
    </w:lvl>
    <w:lvl w:ilvl="6">
      <w:start w:val="1"/>
      <w:numFmt w:val="decimal"/>
      <w:lvlText w:val="%1.%2.%3.%4.%5.%6.%7."/>
      <w:lvlJc w:val="left"/>
      <w:pPr>
        <w:tabs>
          <w:tab w:val="left" w:pos="0"/>
        </w:tabs>
        <w:ind w:left="4908" w:hanging="1440"/>
      </w:pPr>
    </w:lvl>
    <w:lvl w:ilvl="7">
      <w:start w:val="1"/>
      <w:numFmt w:val="decimal"/>
      <w:lvlText w:val="%1.%2.%3.%4.%5.%6.%7.%8."/>
      <w:lvlJc w:val="left"/>
      <w:pPr>
        <w:tabs>
          <w:tab w:val="left" w:pos="0"/>
        </w:tabs>
        <w:ind w:left="5486" w:hanging="1440"/>
      </w:pPr>
    </w:lvl>
    <w:lvl w:ilvl="8">
      <w:start w:val="1"/>
      <w:numFmt w:val="decimal"/>
      <w:lvlText w:val="%1.%2.%3.%4.%5.%6.%7.%8.%9."/>
      <w:lvlJc w:val="left"/>
      <w:pPr>
        <w:tabs>
          <w:tab w:val="left" w:pos="0"/>
        </w:tabs>
        <w:ind w:left="6424" w:hanging="1800"/>
      </w:pPr>
    </w:lvl>
  </w:abstractNum>
  <w:abstractNum w:abstractNumId="7">
    <w:nsid w:val="58E875B6"/>
    <w:multiLevelType w:val="multilevel"/>
    <w:tmpl w:val="58E875B6"/>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
    <w:nsid w:val="5EFD5BA0"/>
    <w:multiLevelType w:val="multilevel"/>
    <w:tmpl w:val="5EFD5BA0"/>
    <w:lvl w:ilvl="0">
      <w:start w:val="1"/>
      <w:numFmt w:val="bullet"/>
      <w:lvlText w:val=""/>
      <w:lvlJc w:val="left"/>
      <w:pPr>
        <w:tabs>
          <w:tab w:val="left" w:pos="0"/>
        </w:tabs>
        <w:ind w:left="1445" w:hanging="360"/>
      </w:pPr>
      <w:rPr>
        <w:rFonts w:ascii="Symbol" w:hAnsi="Symbol" w:cs="Symbol" w:hint="default"/>
      </w:rPr>
    </w:lvl>
    <w:lvl w:ilvl="1">
      <w:start w:val="1"/>
      <w:numFmt w:val="bullet"/>
      <w:lvlText w:val="o"/>
      <w:lvlJc w:val="left"/>
      <w:pPr>
        <w:tabs>
          <w:tab w:val="left" w:pos="0"/>
        </w:tabs>
        <w:ind w:left="2165" w:hanging="360"/>
      </w:pPr>
      <w:rPr>
        <w:rFonts w:ascii="Courier New" w:hAnsi="Courier New" w:cs="Courier New" w:hint="default"/>
      </w:rPr>
    </w:lvl>
    <w:lvl w:ilvl="2">
      <w:start w:val="1"/>
      <w:numFmt w:val="bullet"/>
      <w:lvlText w:val=""/>
      <w:lvlJc w:val="left"/>
      <w:pPr>
        <w:tabs>
          <w:tab w:val="left" w:pos="0"/>
        </w:tabs>
        <w:ind w:left="2885" w:hanging="360"/>
      </w:pPr>
      <w:rPr>
        <w:rFonts w:ascii="Wingdings" w:hAnsi="Wingdings" w:cs="Wingdings" w:hint="default"/>
      </w:rPr>
    </w:lvl>
    <w:lvl w:ilvl="3">
      <w:start w:val="1"/>
      <w:numFmt w:val="bullet"/>
      <w:lvlText w:val=""/>
      <w:lvlJc w:val="left"/>
      <w:pPr>
        <w:tabs>
          <w:tab w:val="left" w:pos="0"/>
        </w:tabs>
        <w:ind w:left="3605" w:hanging="360"/>
      </w:pPr>
      <w:rPr>
        <w:rFonts w:ascii="Symbol" w:hAnsi="Symbol" w:cs="Symbol" w:hint="default"/>
      </w:rPr>
    </w:lvl>
    <w:lvl w:ilvl="4">
      <w:start w:val="1"/>
      <w:numFmt w:val="bullet"/>
      <w:lvlText w:val="o"/>
      <w:lvlJc w:val="left"/>
      <w:pPr>
        <w:tabs>
          <w:tab w:val="left" w:pos="0"/>
        </w:tabs>
        <w:ind w:left="4325" w:hanging="360"/>
      </w:pPr>
      <w:rPr>
        <w:rFonts w:ascii="Courier New" w:hAnsi="Courier New" w:cs="Courier New" w:hint="default"/>
      </w:rPr>
    </w:lvl>
    <w:lvl w:ilvl="5">
      <w:start w:val="1"/>
      <w:numFmt w:val="bullet"/>
      <w:lvlText w:val=""/>
      <w:lvlJc w:val="left"/>
      <w:pPr>
        <w:tabs>
          <w:tab w:val="left" w:pos="0"/>
        </w:tabs>
        <w:ind w:left="5045" w:hanging="360"/>
      </w:pPr>
      <w:rPr>
        <w:rFonts w:ascii="Wingdings" w:hAnsi="Wingdings" w:cs="Wingdings" w:hint="default"/>
      </w:rPr>
    </w:lvl>
    <w:lvl w:ilvl="6">
      <w:start w:val="1"/>
      <w:numFmt w:val="bullet"/>
      <w:lvlText w:val=""/>
      <w:lvlJc w:val="left"/>
      <w:pPr>
        <w:tabs>
          <w:tab w:val="left" w:pos="0"/>
        </w:tabs>
        <w:ind w:left="5765" w:hanging="360"/>
      </w:pPr>
      <w:rPr>
        <w:rFonts w:ascii="Symbol" w:hAnsi="Symbol" w:cs="Symbol" w:hint="default"/>
      </w:rPr>
    </w:lvl>
    <w:lvl w:ilvl="7">
      <w:start w:val="1"/>
      <w:numFmt w:val="bullet"/>
      <w:lvlText w:val="o"/>
      <w:lvlJc w:val="left"/>
      <w:pPr>
        <w:tabs>
          <w:tab w:val="left" w:pos="0"/>
        </w:tabs>
        <w:ind w:left="6485" w:hanging="360"/>
      </w:pPr>
      <w:rPr>
        <w:rFonts w:ascii="Courier New" w:hAnsi="Courier New" w:cs="Courier New" w:hint="default"/>
      </w:rPr>
    </w:lvl>
    <w:lvl w:ilvl="8">
      <w:start w:val="1"/>
      <w:numFmt w:val="bullet"/>
      <w:lvlText w:val=""/>
      <w:lvlJc w:val="left"/>
      <w:pPr>
        <w:tabs>
          <w:tab w:val="left" w:pos="0"/>
        </w:tabs>
        <w:ind w:left="7205" w:hanging="360"/>
      </w:pPr>
      <w:rPr>
        <w:rFonts w:ascii="Wingdings" w:hAnsi="Wingdings" w:cs="Wingdings" w:hint="default"/>
      </w:rPr>
    </w:lvl>
  </w:abstractNum>
  <w:abstractNum w:abstractNumId="9">
    <w:nsid w:val="63A86A60"/>
    <w:multiLevelType w:val="multilevel"/>
    <w:tmpl w:val="63A86A60"/>
    <w:lvl w:ilvl="0">
      <w:numFmt w:val="bullet"/>
      <w:lvlText w:val="-"/>
      <w:lvlJc w:val="left"/>
      <w:pPr>
        <w:tabs>
          <w:tab w:val="left" w:pos="134"/>
        </w:tabs>
        <w:ind w:left="0" w:firstLine="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EB0D86"/>
    <w:multiLevelType w:val="hybridMultilevel"/>
    <w:tmpl w:val="3C26CA3C"/>
    <w:lvl w:ilvl="0" w:tplc="0422000F">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7"/>
  </w:num>
  <w:num w:numId="6">
    <w:abstractNumId w:val="8"/>
  </w:num>
  <w:num w:numId="7">
    <w:abstractNumId w:val="9"/>
  </w:num>
  <w:num w:numId="8">
    <w:abstractNumId w:val="0"/>
  </w:num>
  <w:num w:numId="9">
    <w:abstractNumId w:val="6"/>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autoHyphenation/>
  <w:hyphenationZone w:val="425"/>
  <w:characterSpacingControl w:val="doNotCompress"/>
  <w:compat>
    <w:useFELayout/>
  </w:compat>
  <w:rsids>
    <w:rsidRoot w:val="004D1520"/>
    <w:rsid w:val="00000B25"/>
    <w:rsid w:val="00066B40"/>
    <w:rsid w:val="001227C9"/>
    <w:rsid w:val="00144248"/>
    <w:rsid w:val="00166891"/>
    <w:rsid w:val="001673C2"/>
    <w:rsid w:val="001A3943"/>
    <w:rsid w:val="001B03E7"/>
    <w:rsid w:val="001C0A8B"/>
    <w:rsid w:val="001F4BD4"/>
    <w:rsid w:val="00234280"/>
    <w:rsid w:val="00260CC3"/>
    <w:rsid w:val="002742B6"/>
    <w:rsid w:val="0028587A"/>
    <w:rsid w:val="0034633A"/>
    <w:rsid w:val="00351B15"/>
    <w:rsid w:val="00391C91"/>
    <w:rsid w:val="003A09CB"/>
    <w:rsid w:val="003B4E42"/>
    <w:rsid w:val="003D05CA"/>
    <w:rsid w:val="00421600"/>
    <w:rsid w:val="004C7AD3"/>
    <w:rsid w:val="004D1520"/>
    <w:rsid w:val="004F2805"/>
    <w:rsid w:val="00537974"/>
    <w:rsid w:val="00540746"/>
    <w:rsid w:val="005C2E97"/>
    <w:rsid w:val="005D458C"/>
    <w:rsid w:val="005E5967"/>
    <w:rsid w:val="00600F0F"/>
    <w:rsid w:val="00662690"/>
    <w:rsid w:val="00792858"/>
    <w:rsid w:val="00794391"/>
    <w:rsid w:val="007C67E9"/>
    <w:rsid w:val="007E680B"/>
    <w:rsid w:val="0084510E"/>
    <w:rsid w:val="00860355"/>
    <w:rsid w:val="00881493"/>
    <w:rsid w:val="00882F00"/>
    <w:rsid w:val="009B3EEA"/>
    <w:rsid w:val="00A3412D"/>
    <w:rsid w:val="00A868BA"/>
    <w:rsid w:val="00AE78F5"/>
    <w:rsid w:val="00B02A1A"/>
    <w:rsid w:val="00B448C7"/>
    <w:rsid w:val="00B76708"/>
    <w:rsid w:val="00B91029"/>
    <w:rsid w:val="00BF08A9"/>
    <w:rsid w:val="00C6398D"/>
    <w:rsid w:val="00C82079"/>
    <w:rsid w:val="00C82553"/>
    <w:rsid w:val="00CB5F06"/>
    <w:rsid w:val="00CD3527"/>
    <w:rsid w:val="00CD5365"/>
    <w:rsid w:val="00CE4391"/>
    <w:rsid w:val="00D825F3"/>
    <w:rsid w:val="00DB42F7"/>
    <w:rsid w:val="00DD62EE"/>
    <w:rsid w:val="00E12E9C"/>
    <w:rsid w:val="00EB4BEF"/>
    <w:rsid w:val="00F03EB7"/>
    <w:rsid w:val="00F4338C"/>
    <w:rsid w:val="00F46D8D"/>
    <w:rsid w:val="00F6224A"/>
    <w:rsid w:val="00F923D2"/>
    <w:rsid w:val="2CBA25C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FreeSans"/>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semiHidden="0" w:uiPriority="0" w:unhideWhenUsed="0" w:qFormat="1"/>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Hyperlink" w:semiHidden="0" w:uiPriority="0" w:unhideWhenUsed="0"/>
    <w:lsdException w:name="Strong" w:semiHidden="0" w:uiPriority="0"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858"/>
    <w:pPr>
      <w:widowControl w:val="0"/>
      <w:suppressAutoHyphens/>
      <w:autoSpaceDE w:val="0"/>
    </w:pPr>
    <w:rPr>
      <w:rFonts w:ascii="Arial" w:eastAsia="Times New Roman" w:hAnsi="Arial" w:cs="Arial"/>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92858"/>
    <w:pPr>
      <w:spacing w:after="140" w:line="276" w:lineRule="auto"/>
    </w:pPr>
  </w:style>
  <w:style w:type="paragraph" w:styleId="a4">
    <w:name w:val="caption"/>
    <w:basedOn w:val="a"/>
    <w:qFormat/>
    <w:rsid w:val="00792858"/>
    <w:pPr>
      <w:suppressLineNumbers/>
      <w:spacing w:before="120" w:after="120"/>
    </w:pPr>
    <w:rPr>
      <w:rFonts w:cs="FreeSans"/>
      <w:i/>
      <w:iCs/>
      <w:sz w:val="24"/>
      <w:szCs w:val="24"/>
    </w:rPr>
  </w:style>
  <w:style w:type="paragraph" w:styleId="a5">
    <w:name w:val="footer"/>
    <w:basedOn w:val="a"/>
    <w:rsid w:val="00792858"/>
    <w:pPr>
      <w:tabs>
        <w:tab w:val="center" w:pos="4819"/>
        <w:tab w:val="right" w:pos="9639"/>
      </w:tabs>
    </w:pPr>
    <w:rPr>
      <w:rFonts w:cs="Times New Roman"/>
      <w:lang w:val="en-US"/>
    </w:rPr>
  </w:style>
  <w:style w:type="paragraph" w:styleId="a6">
    <w:name w:val="header"/>
    <w:basedOn w:val="a"/>
    <w:rsid w:val="00792858"/>
    <w:pPr>
      <w:tabs>
        <w:tab w:val="center" w:pos="4819"/>
        <w:tab w:val="right" w:pos="9639"/>
      </w:tabs>
    </w:pPr>
    <w:rPr>
      <w:rFonts w:cs="Times New Roman"/>
      <w:lang w:val="en-US"/>
    </w:rPr>
  </w:style>
  <w:style w:type="character" w:styleId="a7">
    <w:name w:val="Hyperlink"/>
    <w:rsid w:val="00792858"/>
    <w:rPr>
      <w:color w:val="0000FF"/>
      <w:u w:val="single"/>
    </w:rPr>
  </w:style>
  <w:style w:type="paragraph" w:styleId="a8">
    <w:name w:val="List"/>
    <w:basedOn w:val="a3"/>
    <w:rsid w:val="00792858"/>
    <w:rPr>
      <w:rFonts w:cs="FreeSans"/>
    </w:rPr>
  </w:style>
  <w:style w:type="character" w:styleId="a9">
    <w:name w:val="Strong"/>
    <w:qFormat/>
    <w:rsid w:val="00792858"/>
    <w:rPr>
      <w:rFonts w:cs="Times New Roman"/>
      <w:b/>
      <w:bCs/>
    </w:rPr>
  </w:style>
  <w:style w:type="character" w:customStyle="1" w:styleId="WW8Num2z0">
    <w:name w:val="WW8Num2z0"/>
    <w:qFormat/>
    <w:rsid w:val="00792858"/>
  </w:style>
  <w:style w:type="character" w:customStyle="1" w:styleId="WW8Num3z0">
    <w:name w:val="WW8Num3z0"/>
    <w:qFormat/>
    <w:rsid w:val="00792858"/>
    <w:rPr>
      <w:b/>
    </w:rPr>
  </w:style>
  <w:style w:type="character" w:customStyle="1" w:styleId="WW8Num3z1">
    <w:name w:val="WW8Num3z1"/>
    <w:qFormat/>
    <w:rsid w:val="00792858"/>
  </w:style>
  <w:style w:type="character" w:customStyle="1" w:styleId="WW8Num4z0">
    <w:name w:val="WW8Num4z0"/>
    <w:qFormat/>
    <w:rsid w:val="00792858"/>
    <w:rPr>
      <w:rFonts w:ascii="Symbol" w:hAnsi="Symbol" w:cs="Symbol"/>
      <w:sz w:val="20"/>
    </w:rPr>
  </w:style>
  <w:style w:type="character" w:customStyle="1" w:styleId="WW8Num4z1">
    <w:name w:val="WW8Num4z1"/>
    <w:qFormat/>
    <w:rsid w:val="00792858"/>
    <w:rPr>
      <w:rFonts w:ascii="Courier New" w:hAnsi="Courier New" w:cs="Courier New"/>
      <w:sz w:val="20"/>
    </w:rPr>
  </w:style>
  <w:style w:type="character" w:customStyle="1" w:styleId="WW8Num4z2">
    <w:name w:val="WW8Num4z2"/>
    <w:qFormat/>
    <w:rsid w:val="00792858"/>
    <w:rPr>
      <w:rFonts w:ascii="Wingdings" w:hAnsi="Wingdings" w:cs="Wingdings"/>
      <w:sz w:val="20"/>
    </w:rPr>
  </w:style>
  <w:style w:type="character" w:customStyle="1" w:styleId="WW8Num5z0">
    <w:name w:val="WW8Num5z0"/>
    <w:qFormat/>
    <w:rsid w:val="00792858"/>
    <w:rPr>
      <w:rFonts w:ascii="Symbol" w:hAnsi="Symbol" w:cs="Symbol"/>
    </w:rPr>
  </w:style>
  <w:style w:type="character" w:customStyle="1" w:styleId="WW8Num5z1">
    <w:name w:val="WW8Num5z1"/>
    <w:qFormat/>
    <w:rsid w:val="00792858"/>
    <w:rPr>
      <w:rFonts w:ascii="Courier New" w:hAnsi="Courier New" w:cs="Courier New"/>
    </w:rPr>
  </w:style>
  <w:style w:type="character" w:customStyle="1" w:styleId="WW8Num5z2">
    <w:name w:val="WW8Num5z2"/>
    <w:qFormat/>
    <w:rsid w:val="00792858"/>
    <w:rPr>
      <w:rFonts w:ascii="Wingdings" w:hAnsi="Wingdings" w:cs="Wingdings"/>
    </w:rPr>
  </w:style>
  <w:style w:type="character" w:customStyle="1" w:styleId="WW8Num6z0">
    <w:name w:val="WW8Num6z0"/>
    <w:qFormat/>
    <w:rsid w:val="00792858"/>
    <w:rPr>
      <w:rFonts w:ascii="Symbol" w:hAnsi="Symbol" w:cs="Symbol"/>
    </w:rPr>
  </w:style>
  <w:style w:type="character" w:customStyle="1" w:styleId="WW8Num6z1">
    <w:name w:val="WW8Num6z1"/>
    <w:qFormat/>
    <w:rsid w:val="00792858"/>
    <w:rPr>
      <w:rFonts w:ascii="Courier New" w:hAnsi="Courier New" w:cs="Courier New"/>
    </w:rPr>
  </w:style>
  <w:style w:type="character" w:customStyle="1" w:styleId="WW8Num6z2">
    <w:name w:val="WW8Num6z2"/>
    <w:qFormat/>
    <w:rsid w:val="00792858"/>
    <w:rPr>
      <w:rFonts w:ascii="Wingdings" w:hAnsi="Wingdings" w:cs="Wingdings"/>
    </w:rPr>
  </w:style>
  <w:style w:type="character" w:customStyle="1" w:styleId="WW8Num7z0">
    <w:name w:val="WW8Num7z0"/>
    <w:qFormat/>
    <w:rsid w:val="00792858"/>
    <w:rPr>
      <w:rFonts w:ascii="Times New Roman" w:hAnsi="Times New Roman" w:cs="Times New Roman"/>
    </w:rPr>
  </w:style>
  <w:style w:type="character" w:customStyle="1" w:styleId="WW8Num8z0">
    <w:name w:val="WW8Num8z0"/>
    <w:qFormat/>
    <w:rsid w:val="00792858"/>
    <w:rPr>
      <w:rFonts w:ascii="Symbol" w:hAnsi="Symbol" w:cs="Symbol"/>
    </w:rPr>
  </w:style>
  <w:style w:type="character" w:customStyle="1" w:styleId="WW8Num8z1">
    <w:name w:val="WW8Num8z1"/>
    <w:qFormat/>
    <w:rsid w:val="00792858"/>
    <w:rPr>
      <w:rFonts w:ascii="Courier New" w:hAnsi="Courier New" w:cs="Courier New"/>
    </w:rPr>
  </w:style>
  <w:style w:type="character" w:customStyle="1" w:styleId="WW8Num8z2">
    <w:name w:val="WW8Num8z2"/>
    <w:qFormat/>
    <w:rsid w:val="00792858"/>
    <w:rPr>
      <w:rFonts w:ascii="Wingdings" w:hAnsi="Wingdings" w:cs="Wingdings"/>
    </w:rPr>
  </w:style>
  <w:style w:type="character" w:customStyle="1" w:styleId="WW8Num9z0">
    <w:name w:val="WW8Num9z0"/>
    <w:qFormat/>
    <w:rsid w:val="00792858"/>
    <w:rPr>
      <w:rFonts w:ascii="Symbol" w:hAnsi="Symbol" w:cs="Symbol"/>
    </w:rPr>
  </w:style>
  <w:style w:type="character" w:customStyle="1" w:styleId="WW8Num9z1">
    <w:name w:val="WW8Num9z1"/>
    <w:qFormat/>
    <w:rsid w:val="00792858"/>
    <w:rPr>
      <w:rFonts w:ascii="Courier New" w:hAnsi="Courier New" w:cs="Courier New"/>
    </w:rPr>
  </w:style>
  <w:style w:type="character" w:customStyle="1" w:styleId="WW8Num9z2">
    <w:name w:val="WW8Num9z2"/>
    <w:qFormat/>
    <w:rsid w:val="00792858"/>
    <w:rPr>
      <w:rFonts w:ascii="Wingdings" w:hAnsi="Wingdings" w:cs="Wingdings"/>
    </w:rPr>
  </w:style>
  <w:style w:type="character" w:customStyle="1" w:styleId="WW8NumSt7z0">
    <w:name w:val="WW8NumSt7z0"/>
    <w:qFormat/>
    <w:rsid w:val="00792858"/>
    <w:rPr>
      <w:rFonts w:ascii="Times New Roman" w:hAnsi="Times New Roman" w:cs="Times New Roman"/>
    </w:rPr>
  </w:style>
  <w:style w:type="character" w:customStyle="1" w:styleId="1">
    <w:name w:val="Основной шрифт абзаца1"/>
    <w:qFormat/>
    <w:rsid w:val="00792858"/>
  </w:style>
  <w:style w:type="character" w:customStyle="1" w:styleId="aa">
    <w:name w:val="Нижний колонтитул Знак"/>
    <w:qFormat/>
    <w:rsid w:val="00792858"/>
    <w:rPr>
      <w:rFonts w:ascii="Arial" w:hAnsi="Arial" w:cs="Arial"/>
      <w:sz w:val="20"/>
      <w:szCs w:val="20"/>
    </w:rPr>
  </w:style>
  <w:style w:type="character" w:customStyle="1" w:styleId="ab">
    <w:name w:val="Верхний колонтитул Знак"/>
    <w:qFormat/>
    <w:rsid w:val="00792858"/>
    <w:rPr>
      <w:rFonts w:ascii="Arial" w:hAnsi="Arial" w:cs="Arial"/>
      <w:sz w:val="20"/>
      <w:szCs w:val="20"/>
    </w:rPr>
  </w:style>
  <w:style w:type="character" w:customStyle="1" w:styleId="FontStyle67">
    <w:name w:val="Font Style67"/>
    <w:qFormat/>
    <w:rsid w:val="00792858"/>
    <w:rPr>
      <w:rFonts w:ascii="Times New Roman" w:hAnsi="Times New Roman" w:cs="Times New Roman"/>
      <w:sz w:val="22"/>
      <w:szCs w:val="22"/>
    </w:rPr>
  </w:style>
  <w:style w:type="character" w:customStyle="1" w:styleId="FontStyle44">
    <w:name w:val="Font Style44"/>
    <w:qFormat/>
    <w:rsid w:val="00792858"/>
    <w:rPr>
      <w:rFonts w:ascii="Times New Roman" w:hAnsi="Times New Roman" w:cs="Times New Roman"/>
      <w:spacing w:val="20"/>
      <w:sz w:val="22"/>
      <w:szCs w:val="22"/>
    </w:rPr>
  </w:style>
  <w:style w:type="character" w:customStyle="1" w:styleId="FontStyle68">
    <w:name w:val="Font Style68"/>
    <w:qFormat/>
    <w:rsid w:val="00792858"/>
    <w:rPr>
      <w:rFonts w:ascii="Times New Roman" w:hAnsi="Times New Roman" w:cs="Times New Roman"/>
      <w:spacing w:val="10"/>
      <w:sz w:val="24"/>
      <w:szCs w:val="24"/>
    </w:rPr>
  </w:style>
  <w:style w:type="character" w:customStyle="1" w:styleId="rvts9">
    <w:name w:val="rvts9"/>
    <w:basedOn w:val="1"/>
    <w:qFormat/>
    <w:rsid w:val="00792858"/>
  </w:style>
  <w:style w:type="paragraph" w:customStyle="1" w:styleId="Heading">
    <w:name w:val="Heading"/>
    <w:basedOn w:val="a"/>
    <w:next w:val="a3"/>
    <w:qFormat/>
    <w:rsid w:val="00792858"/>
    <w:pPr>
      <w:keepNext/>
      <w:spacing w:before="240" w:after="120"/>
    </w:pPr>
    <w:rPr>
      <w:rFonts w:ascii="Liberation Sans" w:eastAsia="Noto Sans CJK SC" w:hAnsi="Liberation Sans" w:cs="FreeSans"/>
      <w:sz w:val="28"/>
      <w:szCs w:val="28"/>
    </w:rPr>
  </w:style>
  <w:style w:type="paragraph" w:customStyle="1" w:styleId="Index">
    <w:name w:val="Index"/>
    <w:basedOn w:val="a"/>
    <w:qFormat/>
    <w:rsid w:val="00792858"/>
    <w:pPr>
      <w:suppressLineNumbers/>
    </w:pPr>
    <w:rPr>
      <w:rFonts w:cs="FreeSans"/>
    </w:rPr>
  </w:style>
  <w:style w:type="paragraph" w:customStyle="1" w:styleId="HeaderandFooter">
    <w:name w:val="Header and Footer"/>
    <w:basedOn w:val="a"/>
    <w:qFormat/>
    <w:rsid w:val="00792858"/>
    <w:pPr>
      <w:suppressLineNumbers/>
      <w:tabs>
        <w:tab w:val="center" w:pos="4819"/>
        <w:tab w:val="right" w:pos="9638"/>
      </w:tabs>
    </w:pPr>
  </w:style>
  <w:style w:type="paragraph" w:customStyle="1" w:styleId="10">
    <w:name w:val="Обычный (веб)1"/>
    <w:basedOn w:val="a"/>
    <w:qFormat/>
    <w:rsid w:val="00792858"/>
    <w:pPr>
      <w:widowControl/>
      <w:autoSpaceDE/>
      <w:spacing w:before="115" w:after="115"/>
    </w:pPr>
    <w:rPr>
      <w:rFonts w:ascii="Times New Roman" w:hAnsi="Times New Roman" w:cs="Times New Roman"/>
      <w:sz w:val="24"/>
      <w:szCs w:val="24"/>
    </w:rPr>
  </w:style>
  <w:style w:type="paragraph" w:customStyle="1" w:styleId="Style33">
    <w:name w:val="Style33"/>
    <w:basedOn w:val="a"/>
    <w:qFormat/>
    <w:rsid w:val="00792858"/>
    <w:pPr>
      <w:spacing w:line="278" w:lineRule="exact"/>
    </w:pPr>
    <w:rPr>
      <w:rFonts w:ascii="Times New Roman" w:hAnsi="Times New Roman" w:cs="Times New Roman"/>
      <w:sz w:val="24"/>
      <w:szCs w:val="24"/>
      <w:lang w:val="uk-UA"/>
    </w:rPr>
  </w:style>
  <w:style w:type="paragraph" w:customStyle="1" w:styleId="Style5">
    <w:name w:val="Style5"/>
    <w:basedOn w:val="a"/>
    <w:qFormat/>
    <w:rsid w:val="00792858"/>
    <w:pPr>
      <w:spacing w:line="321" w:lineRule="exact"/>
      <w:ind w:hanging="360"/>
      <w:jc w:val="both"/>
    </w:pPr>
    <w:rPr>
      <w:rFonts w:ascii="Times New Roman" w:hAnsi="Times New Roman" w:cs="Times New Roman"/>
      <w:sz w:val="24"/>
      <w:szCs w:val="24"/>
      <w:lang w:val="uk-UA"/>
    </w:rPr>
  </w:style>
  <w:style w:type="paragraph" w:customStyle="1" w:styleId="Style17">
    <w:name w:val="Style17"/>
    <w:basedOn w:val="a"/>
    <w:qFormat/>
    <w:rsid w:val="00792858"/>
    <w:pPr>
      <w:spacing w:line="324" w:lineRule="exact"/>
      <w:ind w:hanging="410"/>
      <w:jc w:val="both"/>
    </w:pPr>
    <w:rPr>
      <w:rFonts w:ascii="Times New Roman" w:hAnsi="Times New Roman" w:cs="Times New Roman"/>
      <w:sz w:val="24"/>
      <w:szCs w:val="24"/>
      <w:lang w:val="uk-UA"/>
    </w:rPr>
  </w:style>
  <w:style w:type="paragraph" w:customStyle="1" w:styleId="Style32">
    <w:name w:val="Style32"/>
    <w:basedOn w:val="a"/>
    <w:qFormat/>
    <w:rsid w:val="00792858"/>
    <w:pPr>
      <w:spacing w:line="322" w:lineRule="exact"/>
      <w:ind w:hanging="343"/>
      <w:jc w:val="both"/>
    </w:pPr>
    <w:rPr>
      <w:rFonts w:ascii="Times New Roman" w:hAnsi="Times New Roman" w:cs="Times New Roman"/>
      <w:sz w:val="24"/>
      <w:szCs w:val="24"/>
      <w:lang w:val="uk-UA"/>
    </w:rPr>
  </w:style>
  <w:style w:type="paragraph" w:customStyle="1" w:styleId="docdata">
    <w:name w:val="docdata"/>
    <w:basedOn w:val="a"/>
    <w:qFormat/>
    <w:rsid w:val="00792858"/>
    <w:pPr>
      <w:widowControl/>
      <w:autoSpaceDE/>
      <w:spacing w:before="100" w:after="100"/>
    </w:pPr>
    <w:rPr>
      <w:rFonts w:ascii="Times New Roman" w:hAnsi="Times New Roman" w:cs="Times New Roman"/>
      <w:sz w:val="24"/>
      <w:szCs w:val="24"/>
      <w:lang w:val="uk-UA"/>
    </w:rPr>
  </w:style>
  <w:style w:type="paragraph" w:customStyle="1" w:styleId="Style20">
    <w:name w:val="Style20"/>
    <w:basedOn w:val="a"/>
    <w:qFormat/>
    <w:rsid w:val="00792858"/>
    <w:pPr>
      <w:spacing w:line="322" w:lineRule="exact"/>
      <w:ind w:firstLine="418"/>
      <w:jc w:val="both"/>
    </w:pPr>
    <w:rPr>
      <w:rFonts w:ascii="Times New Roman" w:hAnsi="Times New Roman" w:cs="Times New Roman"/>
      <w:sz w:val="24"/>
      <w:szCs w:val="24"/>
      <w:lang w:val="uk-UA"/>
    </w:rPr>
  </w:style>
  <w:style w:type="paragraph" w:customStyle="1" w:styleId="Style28">
    <w:name w:val="Style28"/>
    <w:basedOn w:val="a"/>
    <w:qFormat/>
    <w:rsid w:val="00792858"/>
    <w:pPr>
      <w:spacing w:line="322" w:lineRule="exact"/>
      <w:ind w:firstLine="552"/>
      <w:jc w:val="both"/>
    </w:pPr>
    <w:rPr>
      <w:rFonts w:ascii="Times New Roman" w:hAnsi="Times New Roman" w:cs="Times New Roman"/>
      <w:sz w:val="24"/>
      <w:szCs w:val="24"/>
      <w:lang w:val="uk-UA"/>
    </w:rPr>
  </w:style>
  <w:style w:type="paragraph" w:customStyle="1" w:styleId="2">
    <w:name w:val="???????? ????? ? ???????? 2"/>
    <w:basedOn w:val="a"/>
    <w:qFormat/>
    <w:rsid w:val="00792858"/>
    <w:pPr>
      <w:widowControl/>
      <w:autoSpaceDE/>
      <w:ind w:left="567" w:hanging="567"/>
      <w:jc w:val="both"/>
    </w:pPr>
    <w:rPr>
      <w:rFonts w:ascii="Times New Roman" w:eastAsia="Arial" w:hAnsi="Times New Roman" w:cs="Times New Roman"/>
      <w:sz w:val="28"/>
    </w:rPr>
  </w:style>
  <w:style w:type="paragraph" w:styleId="ac">
    <w:name w:val="Revision"/>
    <w:hidden/>
    <w:uiPriority w:val="99"/>
    <w:unhideWhenUsed/>
    <w:rsid w:val="00662690"/>
    <w:rPr>
      <w:rFonts w:ascii="Arial" w:eastAsia="Times New Roman" w:hAnsi="Arial" w:cs="Arial"/>
      <w:lang w:val="ru-RU" w:eastAsia="zh-CN"/>
    </w:rPr>
  </w:style>
  <w:style w:type="paragraph" w:styleId="ad">
    <w:name w:val="List Paragraph"/>
    <w:basedOn w:val="a"/>
    <w:uiPriority w:val="99"/>
    <w:unhideWhenUsed/>
    <w:rsid w:val="00600F0F"/>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zakon.rada.gov.ua/laws/show/322-08" TargetMode="External"/><Relationship Id="rId13" Type="http://schemas.openxmlformats.org/officeDocument/2006/relationships/hyperlink" Target="https://zakon.rada.gov.ua/laws/show/322-08" TargetMode="External"/><Relationship Id="rId3" Type="http://schemas.openxmlformats.org/officeDocument/2006/relationships/settings" Target="settings.xml"/><Relationship Id="rId7" Type="http://schemas.openxmlformats.org/officeDocument/2006/relationships/hyperlink" Target="https://zakon.rada.gov.ua/laws/show/322-08" TargetMode="External"/><Relationship Id="rId12" Type="http://schemas.openxmlformats.org/officeDocument/2006/relationships/hyperlink" Target="https://zakon.rada.gov.ua/laws/show/322-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322-08" TargetMode="External"/><Relationship Id="rId11" Type="http://schemas.openxmlformats.org/officeDocument/2006/relationships/hyperlink" Target="https://zakon.rada.gov.ua/laws/show/322-08" TargetMode="External"/><Relationship Id="rId5" Type="http://schemas.openxmlformats.org/officeDocument/2006/relationships/hyperlink" Target="https://zakon.rada.gov.ua/laws/show/322-08" TargetMode="External"/><Relationship Id="rId15" Type="http://schemas.openxmlformats.org/officeDocument/2006/relationships/theme" Target="theme/theme1.xml"/><Relationship Id="rId10" Type="http://schemas.openxmlformats.org/officeDocument/2006/relationships/hyperlink" Target="https://zakon.rada.gov.ua/laws/show/322-08" TargetMode="External"/><Relationship Id="rId4" Type="http://schemas.openxmlformats.org/officeDocument/2006/relationships/webSettings" Target="webSettings.xml"/><Relationship Id="rId9" Type="http://schemas.openxmlformats.org/officeDocument/2006/relationships/hyperlink" Target="https://zakon.rada.gov.ua/laws/show/322-08"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13</Pages>
  <Words>30127</Words>
  <Characters>17173</Characters>
  <Application>Microsoft Office Word</Application>
  <DocSecurity>0</DocSecurity>
  <Lines>143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26</cp:revision>
  <dcterms:created xsi:type="dcterms:W3CDTF">2026-11-03T14:53:00Z</dcterms:created>
  <dcterms:modified xsi:type="dcterms:W3CDTF">2026-11-05T14:28:00Z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7BDE416BD10F4BFAA7E7BAB6475BB63E_13</vt:lpwstr>
  </property>
  <property fmtid="{D5CDD505-2E9C-101B-9397-08002B2CF9AE}" pid="3" name="KSOProductBuildVer">
    <vt:lpwstr>1033-12.1.0.26372</vt:lpwstr>
  </property>
  <property fmtid="{D5CDD505-2E9C-101B-9397-08002B2CF9AE}" pid="4" name="_DocHome">
    <vt:i4>1052011804</vt:i4>
  </property>
</Properties>
</file>