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FD" w:rsidRPr="006E692A" w:rsidRDefault="00CB0EFD" w:rsidP="00CB0EFD">
      <w:pPr>
        <w:pStyle w:val="11"/>
        <w:widowControl w:val="0"/>
        <w:jc w:val="center"/>
        <w:rPr>
          <w:sz w:val="28"/>
          <w:lang w:val="uk-UA"/>
        </w:rPr>
      </w:pPr>
      <w:r w:rsidRPr="006E692A">
        <w:rPr>
          <w:sz w:val="28"/>
          <w:lang w:val="uk-UA"/>
        </w:rPr>
        <w:t>Національна  академія  наук  України</w:t>
      </w:r>
    </w:p>
    <w:p w:rsidR="00CB0EFD" w:rsidRPr="006E692A" w:rsidRDefault="00CB0EFD" w:rsidP="00CB0EFD">
      <w:pPr>
        <w:pStyle w:val="11"/>
        <w:widowControl w:val="0"/>
        <w:jc w:val="center"/>
        <w:rPr>
          <w:sz w:val="28"/>
          <w:lang w:val="uk-UA"/>
        </w:rPr>
      </w:pPr>
      <w:r w:rsidRPr="006E692A">
        <w:rPr>
          <w:sz w:val="28"/>
          <w:lang w:val="uk-UA"/>
        </w:rPr>
        <w:t>Інститут  математики</w:t>
      </w:r>
    </w:p>
    <w:p w:rsidR="00CB0EFD" w:rsidRPr="006E692A" w:rsidRDefault="00CB0EFD" w:rsidP="00CB0EFD">
      <w:pPr>
        <w:pStyle w:val="11"/>
        <w:widowControl w:val="0"/>
        <w:jc w:val="center"/>
        <w:rPr>
          <w:sz w:val="28"/>
          <w:lang w:val="uk-UA"/>
        </w:rPr>
      </w:pPr>
    </w:p>
    <w:p w:rsidR="00CB0EFD" w:rsidRPr="006E692A" w:rsidRDefault="00CB0EFD" w:rsidP="00CB0EFD">
      <w:pPr>
        <w:pStyle w:val="11"/>
        <w:widowControl w:val="0"/>
        <w:jc w:val="center"/>
        <w:rPr>
          <w:sz w:val="28"/>
          <w:lang w:val="uk-UA"/>
        </w:rPr>
      </w:pPr>
    </w:p>
    <w:p w:rsidR="00CB0EFD" w:rsidRPr="006E692A" w:rsidRDefault="00CB0EFD" w:rsidP="00CB0EFD">
      <w:pPr>
        <w:pStyle w:val="11"/>
        <w:widowControl w:val="0"/>
        <w:jc w:val="both"/>
        <w:rPr>
          <w:sz w:val="28"/>
          <w:lang w:val="uk-UA"/>
        </w:rPr>
      </w:pPr>
    </w:p>
    <w:p w:rsidR="00CB0EFD" w:rsidRPr="006E692A" w:rsidRDefault="00CB0EFD" w:rsidP="00CB0EFD">
      <w:pPr>
        <w:pStyle w:val="11"/>
        <w:widowControl w:val="0"/>
        <w:jc w:val="right"/>
        <w:rPr>
          <w:sz w:val="48"/>
          <w:szCs w:val="48"/>
          <w:lang w:val="uk-UA"/>
        </w:rPr>
      </w:pPr>
    </w:p>
    <w:p w:rsidR="00CB0EFD" w:rsidRPr="006E692A" w:rsidRDefault="00CB0EFD" w:rsidP="00CB0EFD">
      <w:pPr>
        <w:pStyle w:val="11"/>
        <w:widowControl w:val="0"/>
        <w:jc w:val="center"/>
        <w:rPr>
          <w:sz w:val="28"/>
          <w:lang w:val="uk-UA"/>
        </w:rPr>
      </w:pPr>
    </w:p>
    <w:p w:rsidR="00CB0EFD" w:rsidRPr="006E692A" w:rsidRDefault="00CB0EFD" w:rsidP="00CB0EFD">
      <w:pPr>
        <w:pStyle w:val="11"/>
        <w:widowControl w:val="0"/>
        <w:jc w:val="center"/>
        <w:rPr>
          <w:sz w:val="28"/>
          <w:lang w:val="uk-UA"/>
        </w:rPr>
      </w:pPr>
    </w:p>
    <w:p w:rsidR="00CB0EFD" w:rsidRPr="006E692A" w:rsidRDefault="00CB0EFD" w:rsidP="00CB0EFD">
      <w:pPr>
        <w:pStyle w:val="11"/>
        <w:widowControl w:val="0"/>
        <w:jc w:val="center"/>
        <w:rPr>
          <w:sz w:val="28"/>
          <w:lang w:val="uk-UA"/>
        </w:rPr>
      </w:pPr>
    </w:p>
    <w:p w:rsidR="00CB0EFD" w:rsidRPr="006E692A" w:rsidRDefault="00CB0EFD" w:rsidP="00CB0EFD">
      <w:pPr>
        <w:pStyle w:val="11"/>
        <w:widowControl w:val="0"/>
        <w:jc w:val="center"/>
        <w:rPr>
          <w:sz w:val="28"/>
          <w:lang w:val="uk-UA"/>
        </w:rPr>
      </w:pPr>
    </w:p>
    <w:p w:rsidR="00CB0EFD" w:rsidRPr="006E692A" w:rsidRDefault="00CB0EFD" w:rsidP="00CB0EFD">
      <w:pPr>
        <w:pStyle w:val="11"/>
        <w:widowControl w:val="0"/>
        <w:jc w:val="center"/>
        <w:rPr>
          <w:sz w:val="28"/>
          <w:lang w:val="uk-UA"/>
        </w:rPr>
      </w:pPr>
    </w:p>
    <w:p w:rsidR="00CB0EFD" w:rsidRPr="006E692A" w:rsidRDefault="00CB0EFD" w:rsidP="00CB0EFD">
      <w:pPr>
        <w:pStyle w:val="11"/>
        <w:widowControl w:val="0"/>
        <w:jc w:val="center"/>
        <w:rPr>
          <w:b/>
          <w:sz w:val="36"/>
          <w:lang w:val="uk-UA"/>
        </w:rPr>
      </w:pPr>
      <w:r w:rsidRPr="006E692A">
        <w:rPr>
          <w:b/>
          <w:sz w:val="36"/>
          <w:lang w:val="uk-UA"/>
        </w:rPr>
        <w:t>КОЛЕКТИВНИЙ  ДОГОВІР</w:t>
      </w:r>
    </w:p>
    <w:p w:rsidR="00CB0EFD" w:rsidRPr="006E692A" w:rsidRDefault="00CB0EFD" w:rsidP="00CB0EFD">
      <w:pPr>
        <w:pStyle w:val="11"/>
        <w:widowControl w:val="0"/>
        <w:jc w:val="center"/>
        <w:rPr>
          <w:sz w:val="28"/>
          <w:lang w:val="uk-UA"/>
        </w:rPr>
      </w:pPr>
      <w:r w:rsidRPr="006E692A">
        <w:rPr>
          <w:sz w:val="28"/>
          <w:lang w:val="uk-UA"/>
        </w:rPr>
        <w:t>між трудовим колективом та адміністрацією</w:t>
      </w:r>
    </w:p>
    <w:p w:rsidR="00CB0EFD" w:rsidRPr="006E692A" w:rsidRDefault="00CB0EFD" w:rsidP="00CB0EFD">
      <w:pPr>
        <w:pStyle w:val="11"/>
        <w:widowControl w:val="0"/>
        <w:jc w:val="center"/>
        <w:rPr>
          <w:sz w:val="28"/>
          <w:lang w:val="uk-UA"/>
        </w:rPr>
      </w:pPr>
      <w:r w:rsidRPr="006E692A">
        <w:rPr>
          <w:sz w:val="28"/>
          <w:lang w:val="uk-UA"/>
        </w:rPr>
        <w:t xml:space="preserve">Інституту математики </w:t>
      </w:r>
    </w:p>
    <w:p w:rsidR="00CB0EFD" w:rsidRPr="006E692A" w:rsidRDefault="00CB0EFD" w:rsidP="00CB0EFD">
      <w:pPr>
        <w:pStyle w:val="11"/>
        <w:widowControl w:val="0"/>
        <w:jc w:val="center"/>
        <w:rPr>
          <w:sz w:val="28"/>
          <w:lang w:val="uk-UA"/>
        </w:rPr>
      </w:pPr>
      <w:r w:rsidRPr="006E692A">
        <w:rPr>
          <w:sz w:val="28"/>
          <w:lang w:val="uk-UA"/>
        </w:rPr>
        <w:t xml:space="preserve">Національної академії наук України </w:t>
      </w:r>
    </w:p>
    <w:p w:rsidR="00CB0EFD" w:rsidRPr="006E692A" w:rsidRDefault="00CB0EFD" w:rsidP="00CB0EFD">
      <w:pPr>
        <w:pStyle w:val="11"/>
        <w:widowControl w:val="0"/>
        <w:jc w:val="center"/>
        <w:rPr>
          <w:sz w:val="28"/>
          <w:lang w:val="uk-UA"/>
        </w:rPr>
      </w:pPr>
      <w:r w:rsidRPr="006E692A">
        <w:rPr>
          <w:sz w:val="28"/>
          <w:lang w:val="uk-UA"/>
        </w:rPr>
        <w:t>на 2018 – 202</w:t>
      </w:r>
      <w:r w:rsidR="00C2247A" w:rsidRPr="006E692A">
        <w:rPr>
          <w:sz w:val="28"/>
          <w:lang w:val="uk-UA"/>
        </w:rPr>
        <w:t>1</w:t>
      </w:r>
      <w:r w:rsidRPr="006E692A">
        <w:rPr>
          <w:sz w:val="28"/>
          <w:lang w:val="uk-UA"/>
        </w:rPr>
        <w:t xml:space="preserve"> роки</w:t>
      </w:r>
    </w:p>
    <w:p w:rsidR="00CB0EFD" w:rsidRPr="006E692A" w:rsidRDefault="00CB0EFD" w:rsidP="00CB0EFD">
      <w:pPr>
        <w:pStyle w:val="11"/>
        <w:widowControl w:val="0"/>
        <w:jc w:val="center"/>
        <w:rPr>
          <w:sz w:val="28"/>
          <w:lang w:val="uk-UA"/>
        </w:rPr>
      </w:pPr>
    </w:p>
    <w:p w:rsidR="00CB0EFD" w:rsidRPr="006E692A" w:rsidRDefault="00CB0EFD" w:rsidP="00CB0EFD">
      <w:pPr>
        <w:pStyle w:val="11"/>
        <w:widowControl w:val="0"/>
        <w:jc w:val="center"/>
        <w:rPr>
          <w:sz w:val="28"/>
          <w:lang w:val="uk-UA"/>
        </w:rPr>
      </w:pPr>
    </w:p>
    <w:p w:rsidR="00CB0EFD" w:rsidRPr="006E692A" w:rsidRDefault="00CB0EFD" w:rsidP="00CB0EFD">
      <w:pPr>
        <w:pStyle w:val="11"/>
        <w:widowControl w:val="0"/>
        <w:jc w:val="center"/>
        <w:rPr>
          <w:sz w:val="28"/>
          <w:lang w:val="uk-UA"/>
        </w:rPr>
      </w:pPr>
    </w:p>
    <w:p w:rsidR="00CB0EFD" w:rsidRPr="006E692A" w:rsidRDefault="00CB0EFD" w:rsidP="00CB0EFD">
      <w:pPr>
        <w:pStyle w:val="13"/>
        <w:widowControl w:val="0"/>
        <w:rPr>
          <w:lang w:val="uk-UA"/>
        </w:rPr>
      </w:pPr>
      <w:r w:rsidRPr="006E692A">
        <w:rPr>
          <w:lang w:val="uk-UA"/>
        </w:rPr>
        <w:t xml:space="preserve">                                                                                            СХВАЛЕНО</w:t>
      </w:r>
    </w:p>
    <w:p w:rsidR="00CB0EFD" w:rsidRPr="006E692A" w:rsidRDefault="00CB0EFD" w:rsidP="00CB0EFD">
      <w:pPr>
        <w:pStyle w:val="11"/>
        <w:widowControl w:val="0"/>
        <w:jc w:val="right"/>
        <w:rPr>
          <w:sz w:val="28"/>
          <w:lang w:val="uk-UA"/>
        </w:rPr>
      </w:pPr>
      <w:r w:rsidRPr="006E692A">
        <w:rPr>
          <w:sz w:val="28"/>
          <w:lang w:val="uk-UA"/>
        </w:rPr>
        <w:t xml:space="preserve">                                </w:t>
      </w:r>
      <w:r w:rsidR="00163AB3" w:rsidRPr="006E692A">
        <w:rPr>
          <w:sz w:val="28"/>
          <w:lang w:val="uk-UA"/>
        </w:rPr>
        <w:t xml:space="preserve">загальними </w:t>
      </w:r>
      <w:r w:rsidRPr="006E692A">
        <w:rPr>
          <w:sz w:val="28"/>
          <w:lang w:val="uk-UA"/>
        </w:rPr>
        <w:t>зборами трудового колективу</w:t>
      </w:r>
    </w:p>
    <w:p w:rsidR="00CB0EFD" w:rsidRPr="006E692A" w:rsidRDefault="00CB0EFD" w:rsidP="00CB0EFD">
      <w:pPr>
        <w:pStyle w:val="11"/>
        <w:widowControl w:val="0"/>
        <w:jc w:val="center"/>
        <w:rPr>
          <w:sz w:val="28"/>
          <w:lang w:val="uk-UA"/>
        </w:rPr>
      </w:pPr>
      <w:r w:rsidRPr="006E692A">
        <w:rPr>
          <w:sz w:val="28"/>
          <w:lang w:val="uk-UA"/>
        </w:rPr>
        <w:t xml:space="preserve">                                          </w:t>
      </w:r>
      <w:r w:rsidR="00345CE7">
        <w:rPr>
          <w:sz w:val="28"/>
          <w:lang w:val="uk-UA"/>
        </w:rPr>
        <w:t xml:space="preserve">                         </w:t>
      </w:r>
      <w:r w:rsidR="00163AB3" w:rsidRPr="006E692A">
        <w:rPr>
          <w:sz w:val="28"/>
          <w:lang w:val="uk-UA"/>
        </w:rPr>
        <w:t xml:space="preserve">3 квітня  </w:t>
      </w:r>
      <w:r w:rsidRPr="006E692A">
        <w:rPr>
          <w:sz w:val="28"/>
          <w:lang w:val="uk-UA"/>
        </w:rPr>
        <w:t>2018 року</w:t>
      </w:r>
    </w:p>
    <w:p w:rsidR="00CB0EFD" w:rsidRPr="006E692A" w:rsidRDefault="00CB0EFD" w:rsidP="00CB0EFD">
      <w:pPr>
        <w:pStyle w:val="11"/>
        <w:widowControl w:val="0"/>
        <w:jc w:val="center"/>
        <w:rPr>
          <w:sz w:val="28"/>
          <w:lang w:val="uk-UA"/>
        </w:rPr>
      </w:pPr>
    </w:p>
    <w:p w:rsidR="00CB0EFD" w:rsidRPr="006E692A" w:rsidRDefault="00CB0EFD" w:rsidP="00CB0EFD">
      <w:pPr>
        <w:pStyle w:val="11"/>
        <w:widowControl w:val="0"/>
        <w:jc w:val="center"/>
        <w:rPr>
          <w:sz w:val="28"/>
          <w:lang w:val="uk-UA"/>
        </w:rPr>
      </w:pPr>
    </w:p>
    <w:p w:rsidR="00CB0EFD" w:rsidRPr="006E692A" w:rsidRDefault="00CB0EFD" w:rsidP="00CB0EFD">
      <w:pPr>
        <w:pStyle w:val="11"/>
        <w:widowControl w:val="0"/>
        <w:jc w:val="center"/>
        <w:rPr>
          <w:sz w:val="28"/>
          <w:lang w:val="uk-UA"/>
        </w:rPr>
      </w:pPr>
    </w:p>
    <w:p w:rsidR="00CB0EFD" w:rsidRPr="006E692A" w:rsidRDefault="00CB0EFD" w:rsidP="00CB0EFD">
      <w:pPr>
        <w:pStyle w:val="11"/>
        <w:widowControl w:val="0"/>
        <w:jc w:val="center"/>
        <w:rPr>
          <w:sz w:val="28"/>
          <w:lang w:val="uk-UA"/>
        </w:rPr>
      </w:pPr>
    </w:p>
    <w:p w:rsidR="00CB0EFD" w:rsidRPr="006E692A" w:rsidRDefault="00CB0EFD" w:rsidP="00CB0EFD">
      <w:pPr>
        <w:pStyle w:val="11"/>
        <w:widowControl w:val="0"/>
        <w:jc w:val="center"/>
        <w:rPr>
          <w:sz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FE032D" w:rsidRPr="006E692A" w:rsidTr="00FE032D">
        <w:tc>
          <w:tcPr>
            <w:tcW w:w="4927" w:type="dxa"/>
          </w:tcPr>
          <w:p w:rsidR="00FE032D" w:rsidRPr="006E692A" w:rsidRDefault="00FE032D" w:rsidP="00FE032D">
            <w:pPr>
              <w:pStyle w:val="11"/>
              <w:widowControl w:val="0"/>
              <w:jc w:val="center"/>
              <w:rPr>
                <w:sz w:val="28"/>
                <w:szCs w:val="28"/>
                <w:lang w:val="uk-UA"/>
              </w:rPr>
            </w:pPr>
            <w:r w:rsidRPr="006E692A">
              <w:rPr>
                <w:sz w:val="28"/>
                <w:szCs w:val="28"/>
                <w:lang w:val="uk-UA"/>
              </w:rPr>
              <w:t>ЗАРЕЄСТРОВАНО</w:t>
            </w:r>
          </w:p>
          <w:p w:rsidR="00FE032D" w:rsidRPr="006E692A" w:rsidRDefault="00FE032D" w:rsidP="00FE032D">
            <w:pPr>
              <w:pStyle w:val="11"/>
              <w:widowControl w:val="0"/>
              <w:jc w:val="center"/>
              <w:rPr>
                <w:sz w:val="28"/>
                <w:szCs w:val="28"/>
                <w:lang w:val="uk-UA"/>
              </w:rPr>
            </w:pPr>
          </w:p>
          <w:p w:rsidR="00FE032D" w:rsidRPr="006E692A" w:rsidRDefault="00FE032D" w:rsidP="00FE032D">
            <w:pPr>
              <w:pStyle w:val="11"/>
              <w:widowControl w:val="0"/>
              <w:rPr>
                <w:sz w:val="28"/>
                <w:szCs w:val="28"/>
                <w:lang w:val="uk-UA"/>
              </w:rPr>
            </w:pPr>
            <w:r w:rsidRPr="006E692A">
              <w:rPr>
                <w:sz w:val="28"/>
                <w:szCs w:val="28"/>
                <w:lang w:val="uk-UA"/>
              </w:rPr>
              <w:t>УПСЗН Шевченківської районної</w:t>
            </w:r>
          </w:p>
          <w:p w:rsidR="00FE032D" w:rsidRPr="006E692A" w:rsidRDefault="00FE032D" w:rsidP="00FE032D">
            <w:pPr>
              <w:pStyle w:val="11"/>
              <w:widowControl w:val="0"/>
              <w:rPr>
                <w:sz w:val="28"/>
                <w:szCs w:val="28"/>
                <w:lang w:val="uk-UA"/>
              </w:rPr>
            </w:pPr>
            <w:r w:rsidRPr="006E692A">
              <w:rPr>
                <w:sz w:val="28"/>
                <w:szCs w:val="28"/>
                <w:lang w:val="uk-UA"/>
              </w:rPr>
              <w:t>державної адміністрації</w:t>
            </w:r>
          </w:p>
          <w:p w:rsidR="00FE032D" w:rsidRPr="006E692A" w:rsidRDefault="00FE032D" w:rsidP="00FE032D">
            <w:pPr>
              <w:pStyle w:val="11"/>
              <w:widowControl w:val="0"/>
              <w:rPr>
                <w:sz w:val="28"/>
                <w:szCs w:val="28"/>
                <w:lang w:val="uk-UA"/>
              </w:rPr>
            </w:pPr>
            <w:r w:rsidRPr="006E692A">
              <w:rPr>
                <w:sz w:val="28"/>
                <w:szCs w:val="28"/>
                <w:lang w:val="uk-UA"/>
              </w:rPr>
              <w:t>м. Києва</w:t>
            </w:r>
          </w:p>
          <w:p w:rsidR="00FE032D" w:rsidRPr="006E692A" w:rsidRDefault="00FE032D" w:rsidP="00FE032D">
            <w:pPr>
              <w:pStyle w:val="11"/>
              <w:widowControl w:val="0"/>
              <w:rPr>
                <w:sz w:val="28"/>
                <w:szCs w:val="28"/>
                <w:lang w:val="uk-UA"/>
              </w:rPr>
            </w:pPr>
            <w:r w:rsidRPr="006E692A">
              <w:rPr>
                <w:sz w:val="28"/>
                <w:szCs w:val="28"/>
                <w:lang w:val="uk-UA"/>
              </w:rPr>
              <w:t>Реєстровий   №</w:t>
            </w:r>
          </w:p>
          <w:p w:rsidR="00FE032D" w:rsidRPr="006E692A" w:rsidRDefault="00FE032D" w:rsidP="00FE032D">
            <w:pPr>
              <w:pStyle w:val="11"/>
              <w:widowControl w:val="0"/>
              <w:rPr>
                <w:sz w:val="28"/>
                <w:szCs w:val="28"/>
                <w:lang w:val="uk-UA"/>
              </w:rPr>
            </w:pPr>
            <w:r w:rsidRPr="006E692A">
              <w:rPr>
                <w:sz w:val="28"/>
                <w:szCs w:val="28"/>
                <w:lang w:val="uk-UA"/>
              </w:rPr>
              <w:t xml:space="preserve">від </w:t>
            </w:r>
            <w:r w:rsidR="00582445" w:rsidRPr="006E692A">
              <w:rPr>
                <w:sz w:val="28"/>
                <w:szCs w:val="28"/>
                <w:lang w:val="uk-UA"/>
              </w:rPr>
              <w:t>"</w:t>
            </w:r>
            <w:r w:rsidRPr="006E692A">
              <w:rPr>
                <w:sz w:val="28"/>
                <w:szCs w:val="28"/>
                <w:lang w:val="uk-UA"/>
              </w:rPr>
              <w:t xml:space="preserve">      "                  2018 року</w:t>
            </w:r>
          </w:p>
          <w:p w:rsidR="00FE032D" w:rsidRPr="006E692A" w:rsidRDefault="00FE032D" w:rsidP="00FE032D">
            <w:pPr>
              <w:pStyle w:val="11"/>
              <w:widowControl w:val="0"/>
              <w:rPr>
                <w:sz w:val="28"/>
                <w:szCs w:val="28"/>
                <w:lang w:val="uk-UA"/>
              </w:rPr>
            </w:pPr>
            <w:r w:rsidRPr="006E692A">
              <w:rPr>
                <w:sz w:val="28"/>
                <w:szCs w:val="28"/>
                <w:lang w:val="uk-UA"/>
              </w:rPr>
              <w:t>Начальник управління</w:t>
            </w:r>
          </w:p>
          <w:p w:rsidR="00FE032D" w:rsidRPr="006E692A" w:rsidRDefault="00FE032D" w:rsidP="00FE032D">
            <w:pPr>
              <w:pStyle w:val="11"/>
              <w:widowControl w:val="0"/>
              <w:jc w:val="right"/>
              <w:rPr>
                <w:sz w:val="28"/>
                <w:szCs w:val="28"/>
                <w:lang w:val="uk-UA"/>
              </w:rPr>
            </w:pPr>
          </w:p>
          <w:p w:rsidR="00FE032D" w:rsidRPr="006E692A" w:rsidRDefault="00FE032D" w:rsidP="00FE032D">
            <w:pPr>
              <w:pStyle w:val="11"/>
              <w:widowControl w:val="0"/>
              <w:jc w:val="right"/>
              <w:rPr>
                <w:sz w:val="28"/>
                <w:szCs w:val="28"/>
                <w:lang w:val="uk-UA"/>
              </w:rPr>
            </w:pPr>
            <w:r w:rsidRPr="006E692A">
              <w:rPr>
                <w:sz w:val="28"/>
                <w:szCs w:val="28"/>
                <w:lang w:val="uk-UA"/>
              </w:rPr>
              <w:t>В. І. Давиденко</w:t>
            </w:r>
          </w:p>
        </w:tc>
        <w:tc>
          <w:tcPr>
            <w:tcW w:w="4928" w:type="dxa"/>
          </w:tcPr>
          <w:p w:rsidR="00FE032D" w:rsidRPr="006E692A" w:rsidRDefault="00FE032D" w:rsidP="00CB0EFD">
            <w:pPr>
              <w:pStyle w:val="11"/>
              <w:widowControl w:val="0"/>
              <w:jc w:val="center"/>
              <w:rPr>
                <w:sz w:val="28"/>
                <w:szCs w:val="28"/>
                <w:lang w:val="uk-UA"/>
              </w:rPr>
            </w:pPr>
            <w:r w:rsidRPr="006E692A">
              <w:rPr>
                <w:sz w:val="28"/>
                <w:szCs w:val="28"/>
                <w:lang w:val="uk-UA"/>
              </w:rPr>
              <w:t>ЗАРЕЄСТРОВАНО</w:t>
            </w:r>
          </w:p>
          <w:p w:rsidR="00FE032D" w:rsidRPr="006E692A" w:rsidRDefault="00FE032D" w:rsidP="00CB0EFD">
            <w:pPr>
              <w:pStyle w:val="11"/>
              <w:widowControl w:val="0"/>
              <w:jc w:val="center"/>
              <w:rPr>
                <w:sz w:val="28"/>
                <w:szCs w:val="28"/>
                <w:lang w:val="uk-UA"/>
              </w:rPr>
            </w:pPr>
          </w:p>
          <w:p w:rsidR="00FE032D" w:rsidRPr="006E692A" w:rsidRDefault="00FE032D" w:rsidP="00FE032D">
            <w:pPr>
              <w:pStyle w:val="11"/>
              <w:widowControl w:val="0"/>
              <w:rPr>
                <w:sz w:val="28"/>
                <w:szCs w:val="28"/>
                <w:lang w:val="uk-UA"/>
              </w:rPr>
            </w:pPr>
            <w:r w:rsidRPr="006E692A">
              <w:rPr>
                <w:sz w:val="28"/>
                <w:szCs w:val="28"/>
                <w:lang w:val="uk-UA"/>
              </w:rPr>
              <w:t>Київським регіональним комітетом</w:t>
            </w:r>
          </w:p>
          <w:p w:rsidR="00FE032D" w:rsidRPr="006E692A" w:rsidRDefault="00FE032D" w:rsidP="00FE032D">
            <w:pPr>
              <w:pStyle w:val="11"/>
              <w:widowControl w:val="0"/>
              <w:rPr>
                <w:sz w:val="28"/>
                <w:szCs w:val="28"/>
                <w:lang w:val="uk-UA"/>
              </w:rPr>
            </w:pPr>
            <w:r w:rsidRPr="006E692A">
              <w:rPr>
                <w:sz w:val="28"/>
                <w:szCs w:val="28"/>
                <w:lang w:val="uk-UA"/>
              </w:rPr>
              <w:t>профспілки працівників</w:t>
            </w:r>
          </w:p>
          <w:p w:rsidR="00FE032D" w:rsidRPr="006E692A" w:rsidRDefault="00FE032D" w:rsidP="00FE032D">
            <w:pPr>
              <w:pStyle w:val="11"/>
              <w:widowControl w:val="0"/>
              <w:rPr>
                <w:sz w:val="28"/>
                <w:szCs w:val="28"/>
                <w:lang w:val="uk-UA"/>
              </w:rPr>
            </w:pPr>
            <w:r w:rsidRPr="006E692A">
              <w:rPr>
                <w:sz w:val="28"/>
                <w:szCs w:val="28"/>
                <w:lang w:val="uk-UA"/>
              </w:rPr>
              <w:t>Національної академії наук України</w:t>
            </w:r>
          </w:p>
          <w:p w:rsidR="00FE032D" w:rsidRPr="006E692A" w:rsidRDefault="00FE032D" w:rsidP="00FE032D">
            <w:pPr>
              <w:pStyle w:val="11"/>
              <w:widowControl w:val="0"/>
              <w:rPr>
                <w:sz w:val="28"/>
                <w:szCs w:val="28"/>
                <w:lang w:val="uk-UA"/>
              </w:rPr>
            </w:pPr>
            <w:r w:rsidRPr="006E692A">
              <w:rPr>
                <w:sz w:val="28"/>
                <w:szCs w:val="28"/>
                <w:lang w:val="uk-UA"/>
              </w:rPr>
              <w:t>Реєстровий   №</w:t>
            </w:r>
          </w:p>
          <w:p w:rsidR="00FE032D" w:rsidRPr="006E692A" w:rsidRDefault="00FE032D" w:rsidP="00FE032D">
            <w:pPr>
              <w:pStyle w:val="11"/>
              <w:widowControl w:val="0"/>
              <w:rPr>
                <w:sz w:val="28"/>
                <w:szCs w:val="28"/>
                <w:lang w:val="uk-UA"/>
              </w:rPr>
            </w:pPr>
            <w:r w:rsidRPr="006E692A">
              <w:rPr>
                <w:sz w:val="28"/>
                <w:szCs w:val="28"/>
                <w:lang w:val="uk-UA"/>
              </w:rPr>
              <w:t>від "      "                         2018 року</w:t>
            </w:r>
          </w:p>
          <w:p w:rsidR="00FE032D" w:rsidRPr="006E692A" w:rsidRDefault="00FE032D" w:rsidP="00FE032D">
            <w:pPr>
              <w:pStyle w:val="11"/>
              <w:widowControl w:val="0"/>
              <w:rPr>
                <w:sz w:val="28"/>
                <w:szCs w:val="28"/>
                <w:lang w:val="uk-UA"/>
              </w:rPr>
            </w:pPr>
            <w:r w:rsidRPr="006E692A">
              <w:rPr>
                <w:sz w:val="28"/>
                <w:szCs w:val="28"/>
                <w:lang w:val="uk-UA"/>
              </w:rPr>
              <w:t>Голова КРК профспілки</w:t>
            </w:r>
          </w:p>
          <w:p w:rsidR="00FE032D" w:rsidRPr="006E692A" w:rsidRDefault="00FE032D" w:rsidP="00FE032D">
            <w:pPr>
              <w:pStyle w:val="11"/>
              <w:widowControl w:val="0"/>
              <w:jc w:val="right"/>
              <w:rPr>
                <w:sz w:val="28"/>
                <w:szCs w:val="28"/>
                <w:lang w:val="uk-UA"/>
              </w:rPr>
            </w:pPr>
          </w:p>
          <w:p w:rsidR="00FE032D" w:rsidRPr="006E692A" w:rsidRDefault="00FE032D" w:rsidP="00FE032D">
            <w:pPr>
              <w:pStyle w:val="11"/>
              <w:widowControl w:val="0"/>
              <w:jc w:val="right"/>
              <w:rPr>
                <w:sz w:val="28"/>
                <w:szCs w:val="28"/>
                <w:lang w:val="uk-UA"/>
              </w:rPr>
            </w:pPr>
            <w:r w:rsidRPr="006E692A">
              <w:rPr>
                <w:sz w:val="28"/>
                <w:szCs w:val="28"/>
                <w:lang w:val="uk-UA"/>
              </w:rPr>
              <w:t>В. М. </w:t>
            </w:r>
            <w:proofErr w:type="spellStart"/>
            <w:r w:rsidRPr="006E692A">
              <w:rPr>
                <w:sz w:val="28"/>
                <w:szCs w:val="28"/>
                <w:lang w:val="uk-UA"/>
              </w:rPr>
              <w:t>Столяров</w:t>
            </w:r>
            <w:proofErr w:type="spellEnd"/>
          </w:p>
        </w:tc>
      </w:tr>
    </w:tbl>
    <w:p w:rsidR="00CB0EFD" w:rsidRPr="006E692A" w:rsidRDefault="00CB0EFD" w:rsidP="00CB0EFD">
      <w:pPr>
        <w:pStyle w:val="11"/>
        <w:widowControl w:val="0"/>
        <w:jc w:val="center"/>
        <w:rPr>
          <w:sz w:val="28"/>
          <w:szCs w:val="28"/>
          <w:lang w:val="uk-UA"/>
        </w:rPr>
      </w:pPr>
    </w:p>
    <w:p w:rsidR="00CB0EFD" w:rsidRPr="006E692A" w:rsidRDefault="00CB0EFD" w:rsidP="00CB0EFD">
      <w:pPr>
        <w:pStyle w:val="11"/>
        <w:widowControl w:val="0"/>
        <w:jc w:val="center"/>
        <w:rPr>
          <w:sz w:val="28"/>
          <w:lang w:val="uk-UA"/>
        </w:rPr>
      </w:pPr>
    </w:p>
    <w:p w:rsidR="00CB0EFD" w:rsidRPr="006E692A" w:rsidRDefault="00CB0EFD" w:rsidP="00CB0EFD">
      <w:pPr>
        <w:pStyle w:val="11"/>
        <w:widowControl w:val="0"/>
        <w:rPr>
          <w:sz w:val="28"/>
          <w:lang w:val="uk-UA"/>
        </w:rPr>
      </w:pPr>
    </w:p>
    <w:p w:rsidR="00CB0EFD" w:rsidRPr="006E692A" w:rsidRDefault="00CB0EFD" w:rsidP="00CB0EFD">
      <w:pPr>
        <w:pStyle w:val="11"/>
        <w:widowControl w:val="0"/>
        <w:rPr>
          <w:sz w:val="28"/>
          <w:lang w:val="uk-UA"/>
        </w:rPr>
      </w:pPr>
    </w:p>
    <w:p w:rsidR="00CB0EFD" w:rsidRPr="006E692A" w:rsidRDefault="00CB0EFD" w:rsidP="00CB0EFD">
      <w:pPr>
        <w:pStyle w:val="11"/>
        <w:widowControl w:val="0"/>
        <w:rPr>
          <w:sz w:val="28"/>
          <w:lang w:val="uk-UA"/>
        </w:rPr>
      </w:pPr>
    </w:p>
    <w:p w:rsidR="00CB0EFD" w:rsidRPr="006E692A" w:rsidRDefault="00CB0EFD" w:rsidP="00CB0EFD">
      <w:pPr>
        <w:pStyle w:val="11"/>
        <w:widowControl w:val="0"/>
        <w:rPr>
          <w:sz w:val="28"/>
          <w:lang w:val="uk-UA"/>
        </w:rPr>
      </w:pPr>
    </w:p>
    <w:p w:rsidR="00CB0EFD" w:rsidRPr="006E692A" w:rsidRDefault="00CB0EFD" w:rsidP="00CB0EFD">
      <w:pPr>
        <w:pStyle w:val="11"/>
        <w:widowControl w:val="0"/>
        <w:rPr>
          <w:sz w:val="28"/>
          <w:lang w:val="uk-UA"/>
        </w:rPr>
      </w:pPr>
    </w:p>
    <w:p w:rsidR="00CB0EFD" w:rsidRPr="006E692A" w:rsidRDefault="00CB0EFD" w:rsidP="00CB0EFD">
      <w:pPr>
        <w:pStyle w:val="11"/>
        <w:widowControl w:val="0"/>
        <w:rPr>
          <w:sz w:val="28"/>
          <w:lang w:val="uk-UA"/>
        </w:rPr>
      </w:pPr>
    </w:p>
    <w:p w:rsidR="00CB0EFD" w:rsidRPr="006E692A" w:rsidRDefault="00CB0EFD" w:rsidP="00CB0EFD">
      <w:pPr>
        <w:pStyle w:val="11"/>
        <w:widowControl w:val="0"/>
        <w:jc w:val="center"/>
        <w:rPr>
          <w:sz w:val="28"/>
          <w:lang w:val="uk-UA"/>
        </w:rPr>
      </w:pPr>
      <w:r w:rsidRPr="006E692A">
        <w:rPr>
          <w:sz w:val="28"/>
          <w:lang w:val="uk-UA"/>
        </w:rPr>
        <w:t>Київ – 2018</w:t>
      </w:r>
    </w:p>
    <w:p w:rsidR="00CB0EFD" w:rsidRPr="006E692A" w:rsidRDefault="00CB0EFD" w:rsidP="00CB0EFD">
      <w:pPr>
        <w:pStyle w:val="11"/>
        <w:widowControl w:val="0"/>
        <w:jc w:val="center"/>
        <w:rPr>
          <w:b/>
          <w:sz w:val="28"/>
          <w:lang w:val="uk-UA"/>
        </w:rPr>
      </w:pPr>
      <w:r w:rsidRPr="006E692A">
        <w:rPr>
          <w:b/>
          <w:sz w:val="28"/>
          <w:lang w:val="uk-UA"/>
        </w:rPr>
        <w:lastRenderedPageBreak/>
        <w:t>1.</w:t>
      </w:r>
      <w:r w:rsidR="00D77C89" w:rsidRPr="006E692A">
        <w:rPr>
          <w:b/>
          <w:sz w:val="28"/>
          <w:lang w:val="uk-UA"/>
        </w:rPr>
        <w:t xml:space="preserve"> </w:t>
      </w:r>
      <w:r w:rsidRPr="006E692A">
        <w:rPr>
          <w:b/>
          <w:sz w:val="28"/>
          <w:lang w:val="uk-UA"/>
        </w:rPr>
        <w:t>ЗАГАЛЬНІ ПОЛОЖЕННЯ</w:t>
      </w:r>
    </w:p>
    <w:p w:rsidR="003A11A3" w:rsidRPr="006E692A" w:rsidRDefault="003A11A3" w:rsidP="00CB0EFD">
      <w:pPr>
        <w:pStyle w:val="11"/>
        <w:widowControl w:val="0"/>
        <w:jc w:val="center"/>
        <w:rPr>
          <w:b/>
          <w:sz w:val="28"/>
          <w:lang w:val="uk-UA"/>
        </w:rPr>
      </w:pPr>
    </w:p>
    <w:p w:rsidR="00640E89" w:rsidRPr="006E692A" w:rsidRDefault="00CB0EFD" w:rsidP="00E95A81">
      <w:pPr>
        <w:pStyle w:val="11"/>
        <w:widowControl w:val="0"/>
        <w:numPr>
          <w:ilvl w:val="0"/>
          <w:numId w:val="1"/>
        </w:numPr>
        <w:ind w:left="709" w:hanging="709"/>
        <w:jc w:val="both"/>
        <w:rPr>
          <w:sz w:val="28"/>
          <w:szCs w:val="28"/>
          <w:lang w:val="uk-UA"/>
        </w:rPr>
      </w:pPr>
      <w:r w:rsidRPr="006E692A">
        <w:rPr>
          <w:sz w:val="28"/>
          <w:szCs w:val="28"/>
          <w:lang w:val="uk-UA"/>
        </w:rPr>
        <w:t xml:space="preserve">Колективний договір (далі Договір) укладено між адміністрацією Інституту математики Національної академії наук України (далі Інститут) в особі директора Інституту </w:t>
      </w:r>
      <w:proofErr w:type="spellStart"/>
      <w:r w:rsidRPr="006E692A">
        <w:rPr>
          <w:sz w:val="28"/>
          <w:szCs w:val="28"/>
          <w:lang w:val="uk-UA"/>
        </w:rPr>
        <w:t>Самойленка</w:t>
      </w:r>
      <w:proofErr w:type="spellEnd"/>
      <w:r w:rsidRPr="006E692A">
        <w:rPr>
          <w:sz w:val="28"/>
          <w:szCs w:val="28"/>
          <w:lang w:val="uk-UA"/>
        </w:rPr>
        <w:t xml:space="preserve"> Анатолія Михайловича (далі Адміністрація), що є представником власника і діє на підставі Статуту Інституту, з однієї сторони, i профспілковим комітетом (далі ПК) первинної профспілкової організації Інституту, який є представником трудового колективу Інституту (працівників, докторантів та аспірантів), в особі голови ПК Сердюка Анатолія Сергійовича, що діє на підставі Статуту профспілки працівників НАН України, з другої сторони.</w:t>
      </w:r>
    </w:p>
    <w:p w:rsidR="00640E89" w:rsidRPr="006E692A" w:rsidRDefault="00BC7455" w:rsidP="00E95A81">
      <w:pPr>
        <w:pStyle w:val="11"/>
        <w:widowControl w:val="0"/>
        <w:numPr>
          <w:ilvl w:val="0"/>
          <w:numId w:val="1"/>
        </w:numPr>
        <w:ind w:left="709" w:hanging="709"/>
        <w:jc w:val="both"/>
        <w:rPr>
          <w:sz w:val="28"/>
          <w:szCs w:val="28"/>
          <w:lang w:val="uk-UA"/>
        </w:rPr>
      </w:pPr>
      <w:r w:rsidRPr="006E692A">
        <w:rPr>
          <w:sz w:val="28"/>
          <w:szCs w:val="28"/>
          <w:lang w:val="uk-UA"/>
        </w:rPr>
        <w:t>Договір</w:t>
      </w:r>
      <w:r w:rsidR="00CB0EFD" w:rsidRPr="006E692A">
        <w:rPr>
          <w:sz w:val="28"/>
          <w:szCs w:val="28"/>
          <w:lang w:val="uk-UA"/>
        </w:rPr>
        <w:t xml:space="preserve"> укладено згідно із законом України </w:t>
      </w:r>
      <w:r w:rsidR="00640E89" w:rsidRPr="006E692A">
        <w:rPr>
          <w:sz w:val="28"/>
          <w:szCs w:val="28"/>
          <w:lang w:val="uk-UA"/>
        </w:rPr>
        <w:t>«</w:t>
      </w:r>
      <w:r w:rsidR="00CB0EFD" w:rsidRPr="006E692A">
        <w:rPr>
          <w:sz w:val="28"/>
          <w:szCs w:val="28"/>
          <w:lang w:val="uk-UA"/>
        </w:rPr>
        <w:t>Про колективні договори і угоди</w:t>
      </w:r>
      <w:r w:rsidR="00640E89" w:rsidRPr="006E692A">
        <w:rPr>
          <w:sz w:val="28"/>
          <w:szCs w:val="28"/>
          <w:lang w:val="uk-UA"/>
        </w:rPr>
        <w:t>»</w:t>
      </w:r>
      <w:r w:rsidR="00CB0EFD" w:rsidRPr="006E692A">
        <w:rPr>
          <w:sz w:val="28"/>
          <w:szCs w:val="28"/>
          <w:lang w:val="uk-UA"/>
        </w:rPr>
        <w:t>, Кодексом законів про працю України, галузевою угодою між Президією HАH України i Президією ЦК профспілки працівників HАH України (далі Угода).</w:t>
      </w:r>
    </w:p>
    <w:p w:rsidR="00640E89" w:rsidRPr="006E692A" w:rsidRDefault="00CB0EFD" w:rsidP="00E95A81">
      <w:pPr>
        <w:pStyle w:val="11"/>
        <w:widowControl w:val="0"/>
        <w:numPr>
          <w:ilvl w:val="0"/>
          <w:numId w:val="1"/>
        </w:numPr>
        <w:ind w:left="709" w:hanging="709"/>
        <w:jc w:val="both"/>
        <w:rPr>
          <w:sz w:val="28"/>
          <w:szCs w:val="28"/>
          <w:lang w:val="uk-UA"/>
        </w:rPr>
      </w:pPr>
      <w:r w:rsidRPr="006E692A">
        <w:rPr>
          <w:sz w:val="28"/>
          <w:szCs w:val="28"/>
          <w:lang w:val="uk-UA"/>
        </w:rPr>
        <w:t>Метою Договору є встановлення взаємних зобов</w:t>
      </w:r>
      <w:r w:rsidR="00640E89" w:rsidRPr="006E692A">
        <w:rPr>
          <w:sz w:val="28"/>
          <w:szCs w:val="28"/>
          <w:lang w:val="uk-UA"/>
        </w:rPr>
        <w:t>’</w:t>
      </w:r>
      <w:r w:rsidRPr="006E692A">
        <w:rPr>
          <w:sz w:val="28"/>
          <w:szCs w:val="28"/>
          <w:lang w:val="uk-UA"/>
        </w:rPr>
        <w:t>язань сторін з метою регулювання виробничих, трудових i соціально-економічних відносин в Інституті, створення умов для підвищення ефективності роботи Інституту і на цій основі більш повне задоволення соціальних потреб членів трудового колективу.</w:t>
      </w:r>
    </w:p>
    <w:p w:rsidR="00640E89" w:rsidRPr="006E692A" w:rsidRDefault="00CB0EFD" w:rsidP="00E95A81">
      <w:pPr>
        <w:pStyle w:val="11"/>
        <w:widowControl w:val="0"/>
        <w:numPr>
          <w:ilvl w:val="0"/>
          <w:numId w:val="1"/>
        </w:numPr>
        <w:ind w:left="709" w:hanging="709"/>
        <w:jc w:val="both"/>
        <w:rPr>
          <w:sz w:val="28"/>
          <w:szCs w:val="28"/>
          <w:lang w:val="uk-UA"/>
        </w:rPr>
      </w:pPr>
      <w:r w:rsidRPr="006E692A">
        <w:rPr>
          <w:sz w:val="28"/>
          <w:szCs w:val="28"/>
          <w:lang w:val="uk-UA"/>
        </w:rPr>
        <w:t>Первинна профспілкова організація Інституту математики НАН України є складовою частиною Профспілки працівників НАН України.</w:t>
      </w:r>
    </w:p>
    <w:p w:rsidR="00640E89" w:rsidRPr="006E692A" w:rsidRDefault="00CB0EFD" w:rsidP="00E95A81">
      <w:pPr>
        <w:pStyle w:val="11"/>
        <w:widowControl w:val="0"/>
        <w:numPr>
          <w:ilvl w:val="0"/>
          <w:numId w:val="1"/>
        </w:numPr>
        <w:ind w:left="709" w:hanging="709"/>
        <w:jc w:val="both"/>
        <w:rPr>
          <w:sz w:val="28"/>
          <w:szCs w:val="28"/>
          <w:lang w:val="uk-UA"/>
        </w:rPr>
      </w:pPr>
      <w:r w:rsidRPr="006E692A">
        <w:rPr>
          <w:sz w:val="28"/>
          <w:szCs w:val="28"/>
          <w:lang w:val="uk-UA"/>
        </w:rPr>
        <w:t>Дія Договору розповсюджується на всіх працівників Інституту незалежно від форми трудового договору. ПК зберігає за собою право добиватись додаткових пільг і компенсацій для членів профспілки через спільні рішення Адміністрації i ПК.</w:t>
      </w:r>
    </w:p>
    <w:p w:rsidR="00640E89" w:rsidRPr="006E692A" w:rsidRDefault="00CB0EFD" w:rsidP="00E95A81">
      <w:pPr>
        <w:pStyle w:val="11"/>
        <w:widowControl w:val="0"/>
        <w:numPr>
          <w:ilvl w:val="0"/>
          <w:numId w:val="1"/>
        </w:numPr>
        <w:ind w:left="709" w:hanging="709"/>
        <w:jc w:val="both"/>
        <w:rPr>
          <w:sz w:val="28"/>
          <w:szCs w:val="28"/>
          <w:lang w:val="uk-UA"/>
        </w:rPr>
      </w:pPr>
      <w:r w:rsidRPr="006E692A">
        <w:rPr>
          <w:sz w:val="28"/>
          <w:szCs w:val="28"/>
          <w:lang w:val="uk-UA"/>
        </w:rPr>
        <w:t>Адміністрація та ПК є гарантами виконання Договору. Безпосередню відповідальність за виконання Договору з боку Адміністрації несе персонально директор Інституту, а з боку ПК – голова ПК.</w:t>
      </w:r>
    </w:p>
    <w:p w:rsidR="00640E89" w:rsidRPr="006E692A" w:rsidRDefault="00CB0EFD" w:rsidP="00E95A81">
      <w:pPr>
        <w:pStyle w:val="11"/>
        <w:widowControl w:val="0"/>
        <w:numPr>
          <w:ilvl w:val="0"/>
          <w:numId w:val="1"/>
        </w:numPr>
        <w:ind w:left="709" w:hanging="709"/>
        <w:jc w:val="both"/>
        <w:rPr>
          <w:sz w:val="28"/>
          <w:szCs w:val="28"/>
          <w:lang w:val="uk-UA"/>
        </w:rPr>
      </w:pPr>
      <w:r w:rsidRPr="006E692A">
        <w:rPr>
          <w:sz w:val="28"/>
          <w:szCs w:val="28"/>
          <w:lang w:val="uk-UA"/>
        </w:rPr>
        <w:t>Договір набирає чинності з моменту його реєстрації в Шевченківській районній державній адміністрації м. Києва і діє до набирання чиннос</w:t>
      </w:r>
      <w:r w:rsidR="00640E89" w:rsidRPr="006E692A">
        <w:rPr>
          <w:sz w:val="28"/>
          <w:szCs w:val="28"/>
          <w:lang w:val="uk-UA"/>
        </w:rPr>
        <w:t>ті новим колективним договором.</w:t>
      </w:r>
    </w:p>
    <w:p w:rsidR="00640E89" w:rsidRPr="006E692A" w:rsidRDefault="00CB0EFD" w:rsidP="00E95A81">
      <w:pPr>
        <w:pStyle w:val="11"/>
        <w:widowControl w:val="0"/>
        <w:numPr>
          <w:ilvl w:val="0"/>
          <w:numId w:val="1"/>
        </w:numPr>
        <w:ind w:left="709" w:hanging="709"/>
        <w:jc w:val="both"/>
        <w:rPr>
          <w:sz w:val="28"/>
          <w:szCs w:val="28"/>
          <w:lang w:val="uk-UA"/>
        </w:rPr>
      </w:pPr>
      <w:r w:rsidRPr="006E692A">
        <w:rPr>
          <w:sz w:val="28"/>
          <w:szCs w:val="28"/>
          <w:lang w:val="uk-UA"/>
        </w:rPr>
        <w:t>Протягом дії Договору до нього можуть вноситися зміни і доповнення. В разі введення в дію законодавчих актів, постанов та розпоряджень Кабінету Міністрів України або Президії НАН України, змін і доповнень до Угоди, що вимагають внесення змін (доповнень) до Договору, рішення про запровадження цих змін (доповнень) приймаються спільно Адміністрацією та ПК і оприлюднюються протягом п</w:t>
      </w:r>
      <w:r w:rsidR="00640E89" w:rsidRPr="006E692A">
        <w:rPr>
          <w:sz w:val="28"/>
          <w:szCs w:val="28"/>
          <w:lang w:val="uk-UA"/>
        </w:rPr>
        <w:t>’</w:t>
      </w:r>
      <w:r w:rsidRPr="006E692A">
        <w:rPr>
          <w:sz w:val="28"/>
          <w:szCs w:val="28"/>
          <w:lang w:val="uk-UA"/>
        </w:rPr>
        <w:t>яти робочих днів. У всіх інших випадках зміни та доповнення до Договору набувають чинності після затвердження їх конференцією або зборами трудового колективу. Ініціатором внесення змін (доповнень) до Договору може виступати кожн</w:t>
      </w:r>
      <w:r w:rsidR="00640E89" w:rsidRPr="006E692A">
        <w:rPr>
          <w:sz w:val="28"/>
          <w:szCs w:val="28"/>
          <w:lang w:val="uk-UA"/>
        </w:rPr>
        <w:t>а із сторін, що його підписали.</w:t>
      </w:r>
    </w:p>
    <w:p w:rsidR="00640E89" w:rsidRPr="006E692A" w:rsidRDefault="00CB0EFD" w:rsidP="00E95A81">
      <w:pPr>
        <w:pStyle w:val="11"/>
        <w:widowControl w:val="0"/>
        <w:numPr>
          <w:ilvl w:val="0"/>
          <w:numId w:val="1"/>
        </w:numPr>
        <w:ind w:left="709" w:hanging="709"/>
        <w:jc w:val="both"/>
        <w:rPr>
          <w:sz w:val="28"/>
          <w:szCs w:val="28"/>
          <w:lang w:val="uk-UA"/>
        </w:rPr>
      </w:pPr>
      <w:r w:rsidRPr="006E692A">
        <w:rPr>
          <w:sz w:val="28"/>
          <w:szCs w:val="28"/>
          <w:lang w:val="uk-UA"/>
        </w:rPr>
        <w:t>Дія Договору може бути припинена лише за обопільною згодою сторін, що його підписали, після відповідного рішення конференції або зборів трудового колективу. У разі реорганізації Інституту Договір зберігає чинність до набуття чинності новим Договором.</w:t>
      </w:r>
    </w:p>
    <w:p w:rsidR="00640E89" w:rsidRPr="006E692A" w:rsidRDefault="00CB0EFD" w:rsidP="00E95A81">
      <w:pPr>
        <w:pStyle w:val="11"/>
        <w:widowControl w:val="0"/>
        <w:numPr>
          <w:ilvl w:val="0"/>
          <w:numId w:val="1"/>
        </w:numPr>
        <w:ind w:left="709" w:hanging="709"/>
        <w:jc w:val="both"/>
        <w:rPr>
          <w:sz w:val="28"/>
          <w:szCs w:val="28"/>
          <w:lang w:val="uk-UA"/>
        </w:rPr>
      </w:pPr>
      <w:r w:rsidRPr="006E692A">
        <w:rPr>
          <w:sz w:val="28"/>
          <w:szCs w:val="28"/>
          <w:lang w:val="uk-UA"/>
        </w:rPr>
        <w:lastRenderedPageBreak/>
        <w:t xml:space="preserve">Зміст Договору затверджується на зборах або конференції трудового колективу Інституту. Оригінали Договору зберігаються у директора Інституту та голови  ПК, копії </w:t>
      </w:r>
      <w:r w:rsidR="00640E89" w:rsidRPr="006E692A">
        <w:rPr>
          <w:sz w:val="28"/>
          <w:szCs w:val="28"/>
          <w:lang w:val="uk-UA"/>
        </w:rPr>
        <w:t>—</w:t>
      </w:r>
      <w:r w:rsidRPr="006E692A">
        <w:rPr>
          <w:sz w:val="28"/>
          <w:szCs w:val="28"/>
          <w:lang w:val="uk-UA"/>
        </w:rPr>
        <w:t xml:space="preserve"> в Шевченківській районній державній адміністрації м. Києва та у Київському регіональному комітеті профспілки працівників HАH України. Робочі копії, що знаходяться у відділі кадрів, відділі аспірантури та приміщенні ПК, є доступними для всіх працівників, докторантів і аспірантів Інституту. Текст Договору розміщується на сайті Інституту. Працівників, докторантів, аспірантів, яких приймають на роботу або навчання, відділ кадрів або відділ  аспірантури Інституту ознайомлює з Договором одночасно з наказом про прийняття на роботу чи навчання незалежно від їх членства у профспілці.</w:t>
      </w:r>
    </w:p>
    <w:p w:rsidR="00CB0EFD" w:rsidRPr="006E692A" w:rsidRDefault="00CB0EFD" w:rsidP="00E95A81">
      <w:pPr>
        <w:pStyle w:val="11"/>
        <w:widowControl w:val="0"/>
        <w:numPr>
          <w:ilvl w:val="0"/>
          <w:numId w:val="1"/>
        </w:numPr>
        <w:ind w:left="709" w:hanging="709"/>
        <w:jc w:val="both"/>
        <w:rPr>
          <w:sz w:val="28"/>
          <w:szCs w:val="28"/>
          <w:lang w:val="uk-UA"/>
        </w:rPr>
      </w:pPr>
      <w:r w:rsidRPr="006E692A">
        <w:rPr>
          <w:sz w:val="28"/>
          <w:szCs w:val="28"/>
          <w:lang w:val="uk-UA"/>
        </w:rPr>
        <w:t>Догов</w:t>
      </w:r>
      <w:r w:rsidR="00D77C89" w:rsidRPr="006E692A">
        <w:rPr>
          <w:sz w:val="28"/>
          <w:szCs w:val="28"/>
          <w:lang w:val="uk-UA"/>
        </w:rPr>
        <w:t>і</w:t>
      </w:r>
      <w:r w:rsidRPr="006E692A">
        <w:rPr>
          <w:sz w:val="28"/>
          <w:szCs w:val="28"/>
          <w:lang w:val="uk-UA"/>
        </w:rPr>
        <w:t xml:space="preserve">р складається з вісьмох розділів і має </w:t>
      </w:r>
      <w:r w:rsidR="00065049" w:rsidRPr="006E692A">
        <w:rPr>
          <w:sz w:val="28"/>
          <w:szCs w:val="28"/>
          <w:lang w:val="uk-UA"/>
        </w:rPr>
        <w:t>вісім</w:t>
      </w:r>
      <w:r w:rsidRPr="006E692A">
        <w:rPr>
          <w:sz w:val="28"/>
          <w:szCs w:val="28"/>
          <w:lang w:val="uk-UA"/>
        </w:rPr>
        <w:t xml:space="preserve"> додатків, які є невід</w:t>
      </w:r>
      <w:r w:rsidR="00640E89" w:rsidRPr="006E692A">
        <w:rPr>
          <w:sz w:val="28"/>
          <w:szCs w:val="28"/>
          <w:lang w:val="uk-UA"/>
        </w:rPr>
        <w:t>’</w:t>
      </w:r>
      <w:r w:rsidRPr="006E692A">
        <w:rPr>
          <w:sz w:val="28"/>
          <w:szCs w:val="28"/>
          <w:lang w:val="uk-UA"/>
        </w:rPr>
        <w:t>ємною частиною Договору.</w:t>
      </w:r>
    </w:p>
    <w:p w:rsidR="00CB0EFD" w:rsidRPr="006E692A" w:rsidRDefault="00CB0EFD" w:rsidP="00CB0EFD">
      <w:pPr>
        <w:pStyle w:val="11"/>
        <w:widowControl w:val="0"/>
        <w:ind w:left="426" w:hanging="426"/>
        <w:jc w:val="both"/>
        <w:rPr>
          <w:sz w:val="28"/>
          <w:lang w:val="uk-UA"/>
        </w:rPr>
      </w:pPr>
    </w:p>
    <w:p w:rsidR="00CB0EFD" w:rsidRPr="006E692A" w:rsidRDefault="00CB0EFD" w:rsidP="00CB0EFD">
      <w:pPr>
        <w:pStyle w:val="22"/>
        <w:widowControl w:val="0"/>
        <w:rPr>
          <w:b/>
          <w:lang w:val="uk-UA"/>
        </w:rPr>
      </w:pPr>
      <w:r w:rsidRPr="006E692A">
        <w:rPr>
          <w:b/>
          <w:lang w:val="uk-UA"/>
        </w:rPr>
        <w:t xml:space="preserve">2. ЗАБЕЗПЕЧЕННЯ ПРОДУКТИВНОЇ </w:t>
      </w:r>
    </w:p>
    <w:p w:rsidR="00CB0EFD" w:rsidRPr="006E692A" w:rsidRDefault="00CB0EFD" w:rsidP="00CB0EFD">
      <w:pPr>
        <w:pStyle w:val="22"/>
        <w:widowControl w:val="0"/>
        <w:rPr>
          <w:b/>
          <w:lang w:val="uk-UA"/>
        </w:rPr>
      </w:pPr>
      <w:r w:rsidRPr="006E692A">
        <w:rPr>
          <w:b/>
          <w:lang w:val="uk-UA"/>
        </w:rPr>
        <w:t>ПРАЦІ КОЛЕКТИВУ</w:t>
      </w:r>
    </w:p>
    <w:p w:rsidR="00103762" w:rsidRPr="006E692A" w:rsidRDefault="00103762" w:rsidP="00CB0EFD">
      <w:pPr>
        <w:pStyle w:val="22"/>
        <w:widowControl w:val="0"/>
        <w:rPr>
          <w:b/>
          <w:lang w:val="uk-UA"/>
        </w:rPr>
      </w:pPr>
    </w:p>
    <w:p w:rsidR="003A11A3" w:rsidRDefault="00CB0EFD" w:rsidP="00CB0EFD">
      <w:pPr>
        <w:pStyle w:val="11"/>
        <w:widowControl w:val="0"/>
        <w:spacing w:after="120"/>
        <w:jc w:val="both"/>
        <w:rPr>
          <w:b/>
          <w:sz w:val="28"/>
          <w:lang w:val="uk-UA"/>
        </w:rPr>
      </w:pPr>
      <w:r w:rsidRPr="006E692A">
        <w:rPr>
          <w:b/>
          <w:sz w:val="28"/>
          <w:lang w:val="uk-UA"/>
        </w:rPr>
        <w:t>Зобов</w:t>
      </w:r>
      <w:r w:rsidR="00640E89" w:rsidRPr="006E692A">
        <w:rPr>
          <w:b/>
          <w:sz w:val="28"/>
          <w:lang w:val="uk-UA"/>
        </w:rPr>
        <w:t>’</w:t>
      </w:r>
      <w:r w:rsidR="003A11A3" w:rsidRPr="006E692A">
        <w:rPr>
          <w:b/>
          <w:sz w:val="28"/>
          <w:lang w:val="uk-UA"/>
        </w:rPr>
        <w:t>язання Адміністрації</w:t>
      </w:r>
    </w:p>
    <w:p w:rsidR="005D5EAF" w:rsidRPr="006E692A" w:rsidRDefault="005D5EAF" w:rsidP="00CB0EFD">
      <w:pPr>
        <w:pStyle w:val="11"/>
        <w:widowControl w:val="0"/>
        <w:spacing w:after="120"/>
        <w:jc w:val="both"/>
        <w:rPr>
          <w:b/>
          <w:sz w:val="28"/>
          <w:lang w:val="uk-UA"/>
        </w:rPr>
      </w:pPr>
    </w:p>
    <w:p w:rsidR="00CB0EFD" w:rsidRPr="006E692A" w:rsidRDefault="00CB0EFD" w:rsidP="00D77C89">
      <w:pPr>
        <w:pStyle w:val="21"/>
        <w:widowControl w:val="0"/>
        <w:ind w:left="0" w:firstLine="0"/>
        <w:rPr>
          <w:lang w:val="uk-UA"/>
        </w:rPr>
      </w:pPr>
      <w:r w:rsidRPr="006E692A">
        <w:rPr>
          <w:lang w:val="uk-UA"/>
        </w:rPr>
        <w:t>Адміністрація зобов</w:t>
      </w:r>
      <w:r w:rsidR="00640E89" w:rsidRPr="006E692A">
        <w:rPr>
          <w:lang w:val="uk-UA"/>
        </w:rPr>
        <w:t>’</w:t>
      </w:r>
      <w:r w:rsidRPr="006E692A">
        <w:rPr>
          <w:lang w:val="uk-UA"/>
        </w:rPr>
        <w:t>язується докласти максимум зусиль для забезпечення ефективної роботи працівників, для чого:</w:t>
      </w:r>
    </w:p>
    <w:p w:rsidR="00D77C89" w:rsidRPr="006E692A" w:rsidRDefault="00CB0EFD" w:rsidP="00E95A81">
      <w:pPr>
        <w:pStyle w:val="21"/>
        <w:widowControl w:val="0"/>
        <w:numPr>
          <w:ilvl w:val="0"/>
          <w:numId w:val="2"/>
        </w:numPr>
        <w:ind w:left="709" w:hanging="709"/>
        <w:rPr>
          <w:lang w:val="uk-UA"/>
        </w:rPr>
      </w:pPr>
      <w:r w:rsidRPr="006E692A">
        <w:rPr>
          <w:lang w:val="uk-UA"/>
        </w:rPr>
        <w:t xml:space="preserve">Забезпечує Інститут замовленнями від Президії НАН України на виконання обсягів робіт, </w:t>
      </w:r>
      <w:r w:rsidRPr="006E692A">
        <w:rPr>
          <w:szCs w:val="28"/>
          <w:lang w:val="uk-UA"/>
        </w:rPr>
        <w:t>передбачених Статутом Інституту</w:t>
      </w:r>
      <w:r w:rsidR="00DF0C5E">
        <w:rPr>
          <w:szCs w:val="28"/>
          <w:lang w:val="uk-UA"/>
        </w:rPr>
        <w:t>,</w:t>
      </w:r>
      <w:r w:rsidRPr="006E692A">
        <w:rPr>
          <w:lang w:val="uk-UA"/>
        </w:rPr>
        <w:t xml:space="preserve"> з фондом заробітної плати,</w:t>
      </w:r>
      <w:r w:rsidRPr="006E692A">
        <w:rPr>
          <w:sz w:val="24"/>
          <w:szCs w:val="24"/>
          <w:lang w:val="uk-UA"/>
        </w:rPr>
        <w:t xml:space="preserve"> </w:t>
      </w:r>
      <w:r w:rsidRPr="006E692A">
        <w:rPr>
          <w:lang w:val="uk-UA"/>
        </w:rPr>
        <w:t>достатнім для виплати основної заробітної плати відповідно до штатного розпису Інституту. Здійснює контроль за розподілом обсягів робіт керівниками тем і проектів разом із завідувачами відділів таким чином, щоб при їх якісному та своєчасному виконанні всі працівники отримували повністю та своєчасно належну заробітну плату і оплачувані чергові відпустки.</w:t>
      </w:r>
    </w:p>
    <w:p w:rsidR="00D77C89" w:rsidRPr="006E692A" w:rsidRDefault="00CB0EFD" w:rsidP="00E95A81">
      <w:pPr>
        <w:pStyle w:val="21"/>
        <w:widowControl w:val="0"/>
        <w:numPr>
          <w:ilvl w:val="0"/>
          <w:numId w:val="2"/>
        </w:numPr>
        <w:ind w:left="709" w:hanging="709"/>
        <w:rPr>
          <w:lang w:val="uk-UA"/>
        </w:rPr>
      </w:pPr>
      <w:r w:rsidRPr="006E692A">
        <w:rPr>
          <w:lang w:val="uk-UA"/>
        </w:rPr>
        <w:t>Створює умови для підвищення ефективності роботи Інституту на підставі Статуту Інституту шляхом вдосконалення і покращення умов праці та матеріально-технічного забезпечення для виконання фундаментальних і прикладних досліджень та наукових програм.</w:t>
      </w:r>
    </w:p>
    <w:p w:rsidR="00D77C89" w:rsidRPr="006E692A" w:rsidRDefault="00CB0EFD" w:rsidP="00E95A81">
      <w:pPr>
        <w:pStyle w:val="21"/>
        <w:widowControl w:val="0"/>
        <w:numPr>
          <w:ilvl w:val="0"/>
          <w:numId w:val="2"/>
        </w:numPr>
        <w:ind w:left="709" w:hanging="709"/>
        <w:rPr>
          <w:lang w:val="uk-UA"/>
        </w:rPr>
      </w:pPr>
      <w:r w:rsidRPr="006E692A">
        <w:rPr>
          <w:lang w:val="uk-UA"/>
        </w:rPr>
        <w:t>Здійснює оперативний контроль за виконанням запланованих науково-дослідних робіт (НДР) і своєчасно інформує про планові та фактично використані обсяги відповідного фінансування наукових керівників НДР, які є відповідальними розпорядниками коштів по цих темах.</w:t>
      </w:r>
    </w:p>
    <w:p w:rsidR="00D77C89" w:rsidRPr="006E692A" w:rsidRDefault="00CB0EFD" w:rsidP="00E95A81">
      <w:pPr>
        <w:pStyle w:val="21"/>
        <w:widowControl w:val="0"/>
        <w:numPr>
          <w:ilvl w:val="0"/>
          <w:numId w:val="2"/>
        </w:numPr>
        <w:ind w:left="709" w:hanging="709"/>
        <w:rPr>
          <w:lang w:val="uk-UA"/>
        </w:rPr>
      </w:pPr>
      <w:r w:rsidRPr="006E692A">
        <w:rPr>
          <w:lang w:val="uk-UA"/>
        </w:rPr>
        <w:t>В</w:t>
      </w:r>
      <w:r w:rsidR="00D77C89" w:rsidRPr="006E692A">
        <w:rPr>
          <w:lang w:val="uk-UA"/>
        </w:rPr>
        <w:t>с</w:t>
      </w:r>
      <w:r w:rsidRPr="006E692A">
        <w:rPr>
          <w:lang w:val="uk-UA"/>
        </w:rPr>
        <w:t>тановлює посадов</w:t>
      </w:r>
      <w:r w:rsidR="00D77C89" w:rsidRPr="006E692A">
        <w:rPr>
          <w:lang w:val="uk-UA"/>
        </w:rPr>
        <w:t>і</w:t>
      </w:r>
      <w:r w:rsidRPr="006E692A">
        <w:rPr>
          <w:lang w:val="uk-UA"/>
        </w:rPr>
        <w:t xml:space="preserve"> оклади в штатному розписі відповідно до  розпоряджень Пр</w:t>
      </w:r>
      <w:r w:rsidR="00D77C89" w:rsidRPr="006E692A">
        <w:rPr>
          <w:lang w:val="uk-UA"/>
        </w:rPr>
        <w:t>е</w:t>
      </w:r>
      <w:r w:rsidRPr="006E692A">
        <w:rPr>
          <w:lang w:val="uk-UA"/>
        </w:rPr>
        <w:t>зид</w:t>
      </w:r>
      <w:r w:rsidR="00D77C89" w:rsidRPr="006E692A">
        <w:rPr>
          <w:lang w:val="uk-UA"/>
        </w:rPr>
        <w:t>і</w:t>
      </w:r>
      <w:r w:rsidRPr="006E692A">
        <w:rPr>
          <w:lang w:val="uk-UA"/>
        </w:rPr>
        <w:t>ї НАН України. Включає у штатний розпис до зароб</w:t>
      </w:r>
      <w:r w:rsidR="00D77C89" w:rsidRPr="006E692A">
        <w:rPr>
          <w:lang w:val="uk-UA"/>
        </w:rPr>
        <w:t>і</w:t>
      </w:r>
      <w:r w:rsidRPr="006E692A">
        <w:rPr>
          <w:lang w:val="uk-UA"/>
        </w:rPr>
        <w:t>тної плати кр</w:t>
      </w:r>
      <w:r w:rsidR="008771AE" w:rsidRPr="006E692A">
        <w:rPr>
          <w:lang w:val="uk-UA"/>
        </w:rPr>
        <w:t>і</w:t>
      </w:r>
      <w:r w:rsidRPr="006E692A">
        <w:rPr>
          <w:lang w:val="uk-UA"/>
        </w:rPr>
        <w:t>м посадового окладу надбавки та доплати згідно з чинним законодавством.</w:t>
      </w:r>
    </w:p>
    <w:p w:rsidR="00D77C89" w:rsidRPr="006E692A" w:rsidRDefault="00CB0EFD" w:rsidP="00E95A81">
      <w:pPr>
        <w:pStyle w:val="21"/>
        <w:widowControl w:val="0"/>
        <w:numPr>
          <w:ilvl w:val="0"/>
          <w:numId w:val="2"/>
        </w:numPr>
        <w:ind w:left="709" w:hanging="709"/>
        <w:rPr>
          <w:lang w:val="uk-UA"/>
        </w:rPr>
      </w:pPr>
      <w:r w:rsidRPr="006E692A">
        <w:rPr>
          <w:lang w:val="uk-UA"/>
        </w:rPr>
        <w:t>Інформує працівників про нові вакансії посад та робочих місць i надає їм право на заміщення вакантних посад і робочих місць, дотримуючись кваліфікаційних вимог.</w:t>
      </w:r>
    </w:p>
    <w:p w:rsidR="00D77C89" w:rsidRPr="006E692A" w:rsidRDefault="00CB0EFD" w:rsidP="00E95A81">
      <w:pPr>
        <w:pStyle w:val="21"/>
        <w:widowControl w:val="0"/>
        <w:numPr>
          <w:ilvl w:val="0"/>
          <w:numId w:val="2"/>
        </w:numPr>
        <w:ind w:left="709" w:hanging="709"/>
        <w:rPr>
          <w:lang w:val="uk-UA"/>
        </w:rPr>
      </w:pPr>
      <w:r w:rsidRPr="006E692A">
        <w:rPr>
          <w:lang w:val="uk-UA"/>
        </w:rPr>
        <w:t xml:space="preserve">Проводить атестацію працівників відповідно до Положення, </w:t>
      </w:r>
      <w:r w:rsidRPr="006E692A">
        <w:rPr>
          <w:lang w:val="uk-UA"/>
        </w:rPr>
        <w:lastRenderedPageBreak/>
        <w:t>затвердженого Кабінетом Міністрів України,  та розпоряджень Президії НАН України.</w:t>
      </w:r>
    </w:p>
    <w:p w:rsidR="00D77C89" w:rsidRPr="006E692A" w:rsidRDefault="00CB0EFD" w:rsidP="00E95A81">
      <w:pPr>
        <w:pStyle w:val="21"/>
        <w:widowControl w:val="0"/>
        <w:numPr>
          <w:ilvl w:val="0"/>
          <w:numId w:val="2"/>
        </w:numPr>
        <w:ind w:left="709" w:hanging="709"/>
        <w:rPr>
          <w:lang w:val="uk-UA"/>
        </w:rPr>
      </w:pPr>
      <w:r w:rsidRPr="006E692A">
        <w:rPr>
          <w:lang w:val="uk-UA"/>
        </w:rPr>
        <w:t>Укладає трудові договори (контракти) у відповідності з чинним законодавством, Угодою і Договором.</w:t>
      </w:r>
    </w:p>
    <w:p w:rsidR="00D77C89" w:rsidRPr="006E692A" w:rsidRDefault="00CB0EFD" w:rsidP="00E95A81">
      <w:pPr>
        <w:pStyle w:val="21"/>
        <w:widowControl w:val="0"/>
        <w:numPr>
          <w:ilvl w:val="0"/>
          <w:numId w:val="2"/>
        </w:numPr>
        <w:ind w:left="709" w:hanging="709"/>
        <w:rPr>
          <w:lang w:val="uk-UA"/>
        </w:rPr>
      </w:pPr>
      <w:r w:rsidRPr="006E692A">
        <w:rPr>
          <w:lang w:val="uk-UA"/>
        </w:rPr>
        <w:t>Своєчасно інформує сп</w:t>
      </w:r>
      <w:r w:rsidR="00D77C89" w:rsidRPr="006E692A">
        <w:rPr>
          <w:lang w:val="uk-UA"/>
        </w:rPr>
        <w:t>і</w:t>
      </w:r>
      <w:r w:rsidRPr="006E692A">
        <w:rPr>
          <w:lang w:val="uk-UA"/>
        </w:rPr>
        <w:t>вроб</w:t>
      </w:r>
      <w:r w:rsidR="00D77C89" w:rsidRPr="006E692A">
        <w:rPr>
          <w:lang w:val="uk-UA"/>
        </w:rPr>
        <w:t>і</w:t>
      </w:r>
      <w:r w:rsidRPr="006E692A">
        <w:rPr>
          <w:lang w:val="uk-UA"/>
        </w:rPr>
        <w:t>тник</w:t>
      </w:r>
      <w:r w:rsidR="00D77C89" w:rsidRPr="006E692A">
        <w:rPr>
          <w:lang w:val="uk-UA"/>
        </w:rPr>
        <w:t>і</w:t>
      </w:r>
      <w:r w:rsidRPr="006E692A">
        <w:rPr>
          <w:lang w:val="uk-UA"/>
        </w:rPr>
        <w:t>в про наукові конкурси, гранти, конференції за тематикою Інституту та сприяє участі в них співробітників  Інституту.</w:t>
      </w:r>
    </w:p>
    <w:p w:rsidR="00CB0EFD" w:rsidRPr="006E692A" w:rsidRDefault="00CB0EFD" w:rsidP="00E95A81">
      <w:pPr>
        <w:pStyle w:val="21"/>
        <w:widowControl w:val="0"/>
        <w:numPr>
          <w:ilvl w:val="0"/>
          <w:numId w:val="2"/>
        </w:numPr>
        <w:ind w:left="709" w:hanging="709"/>
        <w:rPr>
          <w:lang w:val="uk-UA"/>
        </w:rPr>
      </w:pPr>
      <w:r w:rsidRPr="006E692A">
        <w:rPr>
          <w:lang w:val="uk-UA"/>
        </w:rPr>
        <w:t>Надає працівникам право на безкоштовне користування</w:t>
      </w:r>
      <w:r w:rsidR="00D77C89" w:rsidRPr="006E692A">
        <w:rPr>
          <w:lang w:val="uk-UA"/>
        </w:rPr>
        <w:t xml:space="preserve"> </w:t>
      </w:r>
      <w:r w:rsidRPr="006E692A">
        <w:rPr>
          <w:lang w:val="uk-UA"/>
        </w:rPr>
        <w:t xml:space="preserve">розмножувальною технікою для поширення службової та наукової інформації, а також безкоштовно забезпечує співробітників, докторантів та аспірантів якісними послугами </w:t>
      </w:r>
      <w:proofErr w:type="spellStart"/>
      <w:r w:rsidR="00D77C89" w:rsidRPr="006E692A">
        <w:rPr>
          <w:lang w:val="uk-UA"/>
        </w:rPr>
        <w:t>і</w:t>
      </w:r>
      <w:r w:rsidRPr="006E692A">
        <w:rPr>
          <w:lang w:val="uk-UA"/>
        </w:rPr>
        <w:t>нтернету</w:t>
      </w:r>
      <w:proofErr w:type="spellEnd"/>
      <w:r w:rsidRPr="006E692A">
        <w:rPr>
          <w:lang w:val="uk-UA"/>
        </w:rPr>
        <w:t xml:space="preserve"> та електронної пошти.</w:t>
      </w:r>
    </w:p>
    <w:p w:rsidR="00CB0EFD" w:rsidRPr="006E692A" w:rsidRDefault="00CB0EFD" w:rsidP="00CB0EFD">
      <w:pPr>
        <w:pStyle w:val="21"/>
        <w:widowControl w:val="0"/>
        <w:rPr>
          <w:lang w:val="uk-UA"/>
        </w:rPr>
      </w:pPr>
    </w:p>
    <w:p w:rsidR="00CB0EFD" w:rsidRDefault="00CB0EFD" w:rsidP="00CB0EFD">
      <w:pPr>
        <w:pStyle w:val="a4"/>
        <w:widowControl w:val="0"/>
        <w:spacing w:before="120" w:after="120"/>
        <w:ind w:left="425" w:hanging="425"/>
        <w:rPr>
          <w:b/>
          <w:lang w:val="uk-UA"/>
        </w:rPr>
      </w:pPr>
      <w:r w:rsidRPr="006E692A">
        <w:rPr>
          <w:b/>
          <w:lang w:val="uk-UA"/>
        </w:rPr>
        <w:t>Зобов</w:t>
      </w:r>
      <w:r w:rsidR="00640E89" w:rsidRPr="006E692A">
        <w:rPr>
          <w:b/>
          <w:lang w:val="uk-UA"/>
        </w:rPr>
        <w:t>’</w:t>
      </w:r>
      <w:r w:rsidRPr="006E692A">
        <w:rPr>
          <w:b/>
          <w:lang w:val="uk-UA"/>
        </w:rPr>
        <w:t>язання трудового колективу</w:t>
      </w:r>
    </w:p>
    <w:p w:rsidR="005D5EAF" w:rsidRPr="006E692A" w:rsidRDefault="005D5EAF" w:rsidP="00CB0EFD">
      <w:pPr>
        <w:pStyle w:val="a4"/>
        <w:widowControl w:val="0"/>
        <w:spacing w:before="120" w:after="120"/>
        <w:ind w:left="425" w:hanging="425"/>
        <w:rPr>
          <w:b/>
          <w:lang w:val="uk-UA"/>
        </w:rPr>
      </w:pPr>
    </w:p>
    <w:p w:rsidR="00CB0EFD" w:rsidRPr="006E692A" w:rsidRDefault="00CB0EFD" w:rsidP="00D77C89">
      <w:pPr>
        <w:pStyle w:val="a4"/>
        <w:widowControl w:val="0"/>
        <w:ind w:left="0" w:firstLine="0"/>
        <w:rPr>
          <w:lang w:val="uk-UA"/>
        </w:rPr>
      </w:pPr>
      <w:r w:rsidRPr="006E692A">
        <w:rPr>
          <w:lang w:val="uk-UA"/>
        </w:rPr>
        <w:t>Трудовий колектив спрямовує зусилля на заб</w:t>
      </w:r>
      <w:r w:rsidR="00D77C89" w:rsidRPr="006E692A">
        <w:rPr>
          <w:lang w:val="uk-UA"/>
        </w:rPr>
        <w:t xml:space="preserve">езпечення ефективної діяльності </w:t>
      </w:r>
      <w:r w:rsidRPr="006E692A">
        <w:rPr>
          <w:lang w:val="uk-UA"/>
        </w:rPr>
        <w:t>Інституту. Працівники зобов</w:t>
      </w:r>
      <w:r w:rsidR="00640E89" w:rsidRPr="006E692A">
        <w:rPr>
          <w:lang w:val="uk-UA"/>
        </w:rPr>
        <w:t>’</w:t>
      </w:r>
      <w:r w:rsidRPr="006E692A">
        <w:rPr>
          <w:lang w:val="uk-UA"/>
        </w:rPr>
        <w:t>язуються:</w:t>
      </w:r>
    </w:p>
    <w:p w:rsidR="008771AE" w:rsidRPr="006E692A" w:rsidRDefault="00CB0EFD" w:rsidP="00E95A81">
      <w:pPr>
        <w:pStyle w:val="a4"/>
        <w:widowControl w:val="0"/>
        <w:numPr>
          <w:ilvl w:val="0"/>
          <w:numId w:val="2"/>
        </w:numPr>
        <w:ind w:hanging="720"/>
        <w:rPr>
          <w:lang w:val="uk-UA"/>
        </w:rPr>
      </w:pPr>
      <w:r w:rsidRPr="006E692A">
        <w:rPr>
          <w:lang w:val="uk-UA"/>
        </w:rPr>
        <w:t>Виконувати накази і розпорядження Адміністрації, видані відповідно до чинного законодавства.</w:t>
      </w:r>
    </w:p>
    <w:p w:rsidR="008771AE" w:rsidRPr="006E692A" w:rsidRDefault="00CB0EFD" w:rsidP="00E95A81">
      <w:pPr>
        <w:pStyle w:val="a4"/>
        <w:widowControl w:val="0"/>
        <w:numPr>
          <w:ilvl w:val="0"/>
          <w:numId w:val="2"/>
        </w:numPr>
        <w:ind w:hanging="720"/>
        <w:rPr>
          <w:lang w:val="uk-UA"/>
        </w:rPr>
      </w:pPr>
      <w:r w:rsidRPr="006E692A">
        <w:rPr>
          <w:lang w:val="uk-UA"/>
        </w:rPr>
        <w:t>Підтримувати дисципліну праці, дотримуватися встановленої тривалості робочого часу.</w:t>
      </w:r>
    </w:p>
    <w:p w:rsidR="008771AE" w:rsidRPr="006E692A" w:rsidRDefault="00CB0EFD" w:rsidP="00E95A81">
      <w:pPr>
        <w:pStyle w:val="a4"/>
        <w:widowControl w:val="0"/>
        <w:numPr>
          <w:ilvl w:val="0"/>
          <w:numId w:val="2"/>
        </w:numPr>
        <w:ind w:hanging="720"/>
        <w:rPr>
          <w:lang w:val="uk-UA"/>
        </w:rPr>
      </w:pPr>
      <w:r w:rsidRPr="006E692A">
        <w:rPr>
          <w:lang w:val="uk-UA"/>
        </w:rPr>
        <w:t>Виконувати правила внутрішнього трудового розпорядку, правила техніки безпеки і пожежної безпеки, положень чинних посадових та інших інструкцій.</w:t>
      </w:r>
    </w:p>
    <w:p w:rsidR="008771AE" w:rsidRPr="006E692A" w:rsidRDefault="00CB0EFD" w:rsidP="00E95A81">
      <w:pPr>
        <w:pStyle w:val="a4"/>
        <w:widowControl w:val="0"/>
        <w:numPr>
          <w:ilvl w:val="0"/>
          <w:numId w:val="2"/>
        </w:numPr>
        <w:ind w:hanging="720"/>
        <w:rPr>
          <w:lang w:val="uk-UA"/>
        </w:rPr>
      </w:pPr>
      <w:r w:rsidRPr="006E692A">
        <w:rPr>
          <w:lang w:val="uk-UA"/>
        </w:rPr>
        <w:t>Своєю діяльністю покращувати наукові та економічні результати роботи Інституту.</w:t>
      </w:r>
    </w:p>
    <w:p w:rsidR="008771AE" w:rsidRPr="006E692A" w:rsidRDefault="00CB0EFD" w:rsidP="00E95A81">
      <w:pPr>
        <w:pStyle w:val="a4"/>
        <w:widowControl w:val="0"/>
        <w:numPr>
          <w:ilvl w:val="0"/>
          <w:numId w:val="2"/>
        </w:numPr>
        <w:ind w:hanging="720"/>
        <w:rPr>
          <w:lang w:val="uk-UA"/>
        </w:rPr>
      </w:pPr>
      <w:r w:rsidRPr="006E692A">
        <w:rPr>
          <w:lang w:val="uk-UA"/>
        </w:rPr>
        <w:t>Підтримувати атмосферу взаємної поваги та співпраці.</w:t>
      </w:r>
    </w:p>
    <w:p w:rsidR="008771AE" w:rsidRPr="006E692A" w:rsidRDefault="00CB0EFD" w:rsidP="00E95A81">
      <w:pPr>
        <w:pStyle w:val="a4"/>
        <w:widowControl w:val="0"/>
        <w:numPr>
          <w:ilvl w:val="0"/>
          <w:numId w:val="2"/>
        </w:numPr>
        <w:ind w:hanging="720"/>
        <w:rPr>
          <w:lang w:val="uk-UA"/>
        </w:rPr>
      </w:pPr>
      <w:r w:rsidRPr="006E692A">
        <w:rPr>
          <w:lang w:val="uk-UA"/>
        </w:rPr>
        <w:t>Дбайливо ставитися до дослідницького устаткування, приміщень та їх обладнання, раціонально використовувати матеріальні, енергетичні і фінансові ресурси.</w:t>
      </w:r>
    </w:p>
    <w:p w:rsidR="00CB0EFD" w:rsidRPr="006E692A" w:rsidRDefault="00CB0EFD" w:rsidP="00E95A81">
      <w:pPr>
        <w:pStyle w:val="a4"/>
        <w:widowControl w:val="0"/>
        <w:numPr>
          <w:ilvl w:val="0"/>
          <w:numId w:val="2"/>
        </w:numPr>
        <w:ind w:hanging="720"/>
        <w:rPr>
          <w:lang w:val="uk-UA"/>
        </w:rPr>
      </w:pPr>
      <w:r w:rsidRPr="006E692A">
        <w:rPr>
          <w:lang w:val="uk-UA"/>
        </w:rPr>
        <w:t>Підтримувати чистоту і порядок на робочих місцях і в місцях загального користування.</w:t>
      </w:r>
    </w:p>
    <w:p w:rsidR="00103762" w:rsidRPr="006E692A" w:rsidRDefault="00103762" w:rsidP="00103762">
      <w:pPr>
        <w:pStyle w:val="a4"/>
        <w:widowControl w:val="0"/>
        <w:ind w:left="720" w:firstLine="0"/>
        <w:rPr>
          <w:lang w:val="uk-UA"/>
        </w:rPr>
      </w:pPr>
    </w:p>
    <w:p w:rsidR="00CB0EFD" w:rsidRDefault="00CB0EFD" w:rsidP="00CB0EFD">
      <w:pPr>
        <w:pStyle w:val="21"/>
        <w:widowControl w:val="0"/>
        <w:spacing w:before="120" w:after="120"/>
        <w:rPr>
          <w:b/>
          <w:lang w:val="uk-UA"/>
        </w:rPr>
      </w:pPr>
      <w:r w:rsidRPr="006E692A">
        <w:rPr>
          <w:b/>
          <w:lang w:val="uk-UA"/>
        </w:rPr>
        <w:t>Зобов</w:t>
      </w:r>
      <w:r w:rsidR="00640E89" w:rsidRPr="006E692A">
        <w:rPr>
          <w:b/>
          <w:lang w:val="uk-UA"/>
        </w:rPr>
        <w:t>’</w:t>
      </w:r>
      <w:r w:rsidRPr="006E692A">
        <w:rPr>
          <w:b/>
          <w:lang w:val="uk-UA"/>
        </w:rPr>
        <w:t>язання ПК</w:t>
      </w:r>
    </w:p>
    <w:p w:rsidR="005D5EAF" w:rsidRPr="006E692A" w:rsidRDefault="005D5EAF" w:rsidP="00CB0EFD">
      <w:pPr>
        <w:pStyle w:val="21"/>
        <w:widowControl w:val="0"/>
        <w:spacing w:before="120" w:after="120"/>
        <w:rPr>
          <w:b/>
          <w:lang w:val="uk-UA"/>
        </w:rPr>
      </w:pPr>
    </w:p>
    <w:p w:rsidR="00CB0EFD" w:rsidRPr="006E692A" w:rsidRDefault="00CB0EFD" w:rsidP="008771AE">
      <w:pPr>
        <w:pStyle w:val="21"/>
        <w:widowControl w:val="0"/>
        <w:ind w:left="0" w:firstLine="0"/>
        <w:rPr>
          <w:lang w:val="uk-UA"/>
        </w:rPr>
      </w:pPr>
      <w:r w:rsidRPr="006E692A">
        <w:rPr>
          <w:lang w:val="uk-UA"/>
        </w:rPr>
        <w:t>ПК забезпечує захист трудових прав працівників, сприяє налагодженню ефективного трудового процесу, для чого:</w:t>
      </w:r>
    </w:p>
    <w:p w:rsidR="008771AE" w:rsidRPr="006E692A" w:rsidRDefault="00CB0EFD" w:rsidP="00E95A81">
      <w:pPr>
        <w:pStyle w:val="a4"/>
        <w:widowControl w:val="0"/>
        <w:numPr>
          <w:ilvl w:val="0"/>
          <w:numId w:val="2"/>
        </w:numPr>
        <w:ind w:hanging="720"/>
        <w:rPr>
          <w:lang w:val="uk-UA"/>
        </w:rPr>
      </w:pPr>
      <w:r w:rsidRPr="006E692A">
        <w:rPr>
          <w:lang w:val="uk-UA"/>
        </w:rPr>
        <w:t>Сприяє підвищенню продуктивності праці, підтриманню і зміцненню трудової дисципліни. При необхідності заслуховує на розширених засіданнях ПК питання виробничої дисципліни у підрозділах.</w:t>
      </w:r>
    </w:p>
    <w:p w:rsidR="008771AE" w:rsidRPr="006E692A" w:rsidRDefault="00CB0EFD" w:rsidP="00E95A81">
      <w:pPr>
        <w:pStyle w:val="a4"/>
        <w:widowControl w:val="0"/>
        <w:numPr>
          <w:ilvl w:val="0"/>
          <w:numId w:val="2"/>
        </w:numPr>
        <w:ind w:hanging="720"/>
        <w:rPr>
          <w:lang w:val="uk-UA"/>
        </w:rPr>
      </w:pPr>
      <w:r w:rsidRPr="006E692A">
        <w:rPr>
          <w:lang w:val="uk-UA"/>
        </w:rPr>
        <w:t>Запоб</w:t>
      </w:r>
      <w:r w:rsidR="008771AE" w:rsidRPr="006E692A">
        <w:rPr>
          <w:lang w:val="uk-UA"/>
        </w:rPr>
        <w:t>і</w:t>
      </w:r>
      <w:r w:rsidRPr="006E692A">
        <w:rPr>
          <w:lang w:val="uk-UA"/>
        </w:rPr>
        <w:t>гає виникненню трудових конфліктів, а в разі їх виникнення бере участь у розв</w:t>
      </w:r>
      <w:r w:rsidR="00640E89" w:rsidRPr="006E692A">
        <w:rPr>
          <w:lang w:val="uk-UA"/>
        </w:rPr>
        <w:t>’</w:t>
      </w:r>
      <w:r w:rsidRPr="006E692A">
        <w:rPr>
          <w:lang w:val="uk-UA"/>
        </w:rPr>
        <w:t>язанні індивідуальних та колективних трудових спорів, маючи на меті запобігти шкоді трудової діяльності</w:t>
      </w:r>
      <w:r w:rsidR="008771AE" w:rsidRPr="006E692A">
        <w:rPr>
          <w:lang w:val="uk-UA"/>
        </w:rPr>
        <w:t xml:space="preserve"> Інституту та його працівників.</w:t>
      </w:r>
    </w:p>
    <w:p w:rsidR="008771AE" w:rsidRPr="00DF0C5E" w:rsidRDefault="00CB0EFD" w:rsidP="00E95A81">
      <w:pPr>
        <w:pStyle w:val="a4"/>
        <w:widowControl w:val="0"/>
        <w:numPr>
          <w:ilvl w:val="0"/>
          <w:numId w:val="2"/>
        </w:numPr>
        <w:ind w:left="709" w:hanging="709"/>
        <w:rPr>
          <w:lang w:val="uk-UA"/>
        </w:rPr>
      </w:pPr>
      <w:r w:rsidRPr="00DF0C5E">
        <w:rPr>
          <w:lang w:val="uk-UA"/>
        </w:rPr>
        <w:t>Веде роз</w:t>
      </w:r>
      <w:r w:rsidR="00640E89" w:rsidRPr="00DF0C5E">
        <w:rPr>
          <w:lang w:val="uk-UA"/>
        </w:rPr>
        <w:t>’</w:t>
      </w:r>
      <w:r w:rsidRPr="00DF0C5E">
        <w:rPr>
          <w:lang w:val="uk-UA"/>
        </w:rPr>
        <w:t xml:space="preserve">яснювальну роботу з питань застосування і дотримання норм </w:t>
      </w:r>
      <w:r w:rsidRPr="00DF0C5E">
        <w:rPr>
          <w:lang w:val="uk-UA"/>
        </w:rPr>
        <w:lastRenderedPageBreak/>
        <w:t>трудового законодавства,</w:t>
      </w:r>
      <w:r w:rsidR="008771AE" w:rsidRPr="00DF0C5E">
        <w:rPr>
          <w:lang w:val="uk-UA"/>
        </w:rPr>
        <w:t xml:space="preserve"> контролю за його виконанням.</w:t>
      </w:r>
      <w:r w:rsidR="00DF0C5E" w:rsidRPr="00DF0C5E">
        <w:rPr>
          <w:lang w:val="uk-UA"/>
        </w:rPr>
        <w:t xml:space="preserve"> </w:t>
      </w:r>
      <w:r w:rsidRPr="00DF0C5E">
        <w:rPr>
          <w:lang w:val="uk-UA"/>
        </w:rPr>
        <w:t>Контролює виконання положень Договору і Угоди. В разі виникнення порушень аналізує їх причини та здійснює заходи, спрямовані на ліквідацію по</w:t>
      </w:r>
      <w:r w:rsidR="008771AE" w:rsidRPr="00DF0C5E">
        <w:rPr>
          <w:lang w:val="uk-UA"/>
        </w:rPr>
        <w:t>рушень і усунення їх наслідків.</w:t>
      </w:r>
    </w:p>
    <w:p w:rsidR="008771AE" w:rsidRPr="006E692A" w:rsidRDefault="00CB0EFD" w:rsidP="00E95A81">
      <w:pPr>
        <w:pStyle w:val="a4"/>
        <w:widowControl w:val="0"/>
        <w:numPr>
          <w:ilvl w:val="0"/>
          <w:numId w:val="2"/>
        </w:numPr>
        <w:ind w:left="709" w:hanging="709"/>
        <w:rPr>
          <w:lang w:val="uk-UA"/>
        </w:rPr>
      </w:pPr>
      <w:r w:rsidRPr="006E692A">
        <w:rPr>
          <w:lang w:val="uk-UA"/>
        </w:rPr>
        <w:t xml:space="preserve">Надає або не надає згоду на звільнення працівника з ініціативи Адміністрації у відповідності з чинним законодавством. Проводить всебічний розгляд обставин та причин, які призвели до подання на звільнення, використовує </w:t>
      </w:r>
      <w:r w:rsidR="00DF0C5E">
        <w:rPr>
          <w:lang w:val="uk-UA"/>
        </w:rPr>
        <w:t>в</w:t>
      </w:r>
      <w:r w:rsidRPr="006E692A">
        <w:rPr>
          <w:lang w:val="uk-UA"/>
        </w:rPr>
        <w:t>сі наявні можливості знаходження компромісу у ситуації, що склалася,  дл</w:t>
      </w:r>
      <w:r w:rsidR="008771AE" w:rsidRPr="006E692A">
        <w:rPr>
          <w:lang w:val="uk-UA"/>
        </w:rPr>
        <w:t>я збереження трудових відносин.</w:t>
      </w:r>
    </w:p>
    <w:p w:rsidR="008771AE" w:rsidRPr="006E692A" w:rsidRDefault="00CB0EFD" w:rsidP="00E95A81">
      <w:pPr>
        <w:pStyle w:val="a4"/>
        <w:widowControl w:val="0"/>
        <w:numPr>
          <w:ilvl w:val="0"/>
          <w:numId w:val="2"/>
        </w:numPr>
        <w:ind w:left="709" w:hanging="709"/>
        <w:rPr>
          <w:lang w:val="uk-UA"/>
        </w:rPr>
      </w:pPr>
      <w:r w:rsidRPr="006E692A">
        <w:rPr>
          <w:lang w:val="uk-UA"/>
        </w:rPr>
        <w:t>За дорученням члена профспілки, прийнятого на роботу за контрактом, представляє його законні інтереси.</w:t>
      </w:r>
    </w:p>
    <w:p w:rsidR="00CB0EFD" w:rsidRPr="006E692A" w:rsidRDefault="00CB0EFD" w:rsidP="00E95A81">
      <w:pPr>
        <w:pStyle w:val="a4"/>
        <w:widowControl w:val="0"/>
        <w:numPr>
          <w:ilvl w:val="0"/>
          <w:numId w:val="2"/>
        </w:numPr>
        <w:ind w:left="709" w:hanging="709"/>
        <w:rPr>
          <w:lang w:val="uk-UA"/>
        </w:rPr>
      </w:pPr>
      <w:r w:rsidRPr="006E692A">
        <w:rPr>
          <w:lang w:val="uk-UA"/>
        </w:rPr>
        <w:t>У випадках порушення Адміністрацією законодавства про працю, Угоди або Договору і неможливості розв</w:t>
      </w:r>
      <w:r w:rsidR="00640E89" w:rsidRPr="006E692A">
        <w:rPr>
          <w:lang w:val="uk-UA"/>
        </w:rPr>
        <w:t>’</w:t>
      </w:r>
      <w:r w:rsidRPr="006E692A">
        <w:rPr>
          <w:lang w:val="uk-UA"/>
        </w:rPr>
        <w:t>язання трудового конфлікту шляхом переговорів надає членам профспілки юридичну допомогу, в разі необхідності виділяє кошти на підтримку звернень до суду.</w:t>
      </w:r>
    </w:p>
    <w:p w:rsidR="00CB0EFD" w:rsidRPr="006E692A" w:rsidRDefault="00CB0EFD" w:rsidP="00CB0EFD">
      <w:pPr>
        <w:pStyle w:val="21"/>
        <w:widowControl w:val="0"/>
        <w:rPr>
          <w:lang w:val="uk-UA"/>
        </w:rPr>
      </w:pPr>
    </w:p>
    <w:p w:rsidR="00CB0EFD" w:rsidRPr="006E692A" w:rsidRDefault="00CB0EFD" w:rsidP="00CB0EFD">
      <w:pPr>
        <w:pStyle w:val="21"/>
        <w:widowControl w:val="0"/>
        <w:jc w:val="center"/>
        <w:rPr>
          <w:b/>
          <w:lang w:val="uk-UA"/>
        </w:rPr>
      </w:pPr>
      <w:r w:rsidRPr="006E692A">
        <w:rPr>
          <w:b/>
          <w:lang w:val="uk-UA"/>
        </w:rPr>
        <w:t>3.</w:t>
      </w:r>
      <w:r w:rsidR="008771AE" w:rsidRPr="006E692A">
        <w:rPr>
          <w:b/>
          <w:lang w:val="uk-UA"/>
        </w:rPr>
        <w:t xml:space="preserve"> </w:t>
      </w:r>
      <w:r w:rsidRPr="006E692A">
        <w:rPr>
          <w:b/>
          <w:lang w:val="uk-UA"/>
        </w:rPr>
        <w:t>ОПЛАТА ПРАЦІ ТА МАТЕРІАЛЬНЕ ЗАОХОЧЕННЯ</w:t>
      </w:r>
    </w:p>
    <w:p w:rsidR="00103762" w:rsidRPr="006E692A" w:rsidRDefault="00103762" w:rsidP="00CB0EFD">
      <w:pPr>
        <w:pStyle w:val="21"/>
        <w:widowControl w:val="0"/>
        <w:jc w:val="center"/>
        <w:rPr>
          <w:b/>
          <w:lang w:val="uk-UA"/>
        </w:rPr>
      </w:pPr>
    </w:p>
    <w:p w:rsidR="003E169B" w:rsidRPr="006E692A" w:rsidRDefault="00CB0EFD" w:rsidP="00E95A81">
      <w:pPr>
        <w:pStyle w:val="21"/>
        <w:widowControl w:val="0"/>
        <w:numPr>
          <w:ilvl w:val="0"/>
          <w:numId w:val="3"/>
        </w:numPr>
        <w:ind w:left="709" w:hanging="709"/>
        <w:rPr>
          <w:szCs w:val="28"/>
          <w:lang w:val="uk-UA" w:eastAsia="ru-RU"/>
        </w:rPr>
      </w:pPr>
      <w:r w:rsidRPr="006E692A">
        <w:rPr>
          <w:lang w:val="uk-UA"/>
        </w:rPr>
        <w:t xml:space="preserve">Оплата праці ґрунтується на відповідних положеннях чинного законодавства, зокрема законів України </w:t>
      </w:r>
      <w:r w:rsidR="00DA16E9" w:rsidRPr="006E692A">
        <w:rPr>
          <w:lang w:val="uk-UA"/>
        </w:rPr>
        <w:t>«</w:t>
      </w:r>
      <w:r w:rsidRPr="006E692A">
        <w:rPr>
          <w:lang w:val="uk-UA"/>
        </w:rPr>
        <w:t>Про оплату праці</w:t>
      </w:r>
      <w:r w:rsidR="00DA16E9" w:rsidRPr="006E692A">
        <w:rPr>
          <w:lang w:val="uk-UA"/>
        </w:rPr>
        <w:t>»</w:t>
      </w:r>
      <w:r w:rsidRPr="006E692A">
        <w:rPr>
          <w:lang w:val="uk-UA"/>
        </w:rPr>
        <w:t xml:space="preserve"> від 24 березня 1995 року № 108/95-ВР (із наступними змінами), </w:t>
      </w:r>
      <w:r w:rsidR="00DA16E9" w:rsidRPr="006E692A">
        <w:rPr>
          <w:lang w:val="uk-UA"/>
        </w:rPr>
        <w:t>«</w:t>
      </w:r>
      <w:r w:rsidRPr="006E692A">
        <w:rPr>
          <w:lang w:val="uk-UA"/>
        </w:rPr>
        <w:t>Про наукову і науково-технічну діяльність</w:t>
      </w:r>
      <w:r w:rsidR="00DA16E9" w:rsidRPr="006E692A">
        <w:rPr>
          <w:lang w:val="uk-UA"/>
        </w:rPr>
        <w:t xml:space="preserve">» </w:t>
      </w:r>
      <w:r w:rsidRPr="006E692A">
        <w:rPr>
          <w:lang w:val="uk-UA"/>
        </w:rPr>
        <w:t xml:space="preserve">від </w:t>
      </w:r>
      <w:r w:rsidR="00DA16E9" w:rsidRPr="006E692A">
        <w:rPr>
          <w:szCs w:val="28"/>
          <w:lang w:val="uk-UA"/>
        </w:rPr>
        <w:t>26.11.2015 року № 848-VIII</w:t>
      </w:r>
      <w:r w:rsidR="00DA16E9" w:rsidRPr="006E692A">
        <w:rPr>
          <w:sz w:val="24"/>
          <w:szCs w:val="24"/>
          <w:lang w:val="uk-UA"/>
        </w:rPr>
        <w:t xml:space="preserve"> </w:t>
      </w:r>
      <w:r w:rsidRPr="006E692A">
        <w:rPr>
          <w:lang w:val="uk-UA"/>
        </w:rPr>
        <w:t>(із наступними змінами), постанов Кабінету Міністрів України та Президії НАН України, чинної Генеральної угоди між Кабінетом Міністрів України, Всеукраїнським об</w:t>
      </w:r>
      <w:r w:rsidR="00640E89" w:rsidRPr="006E692A">
        <w:rPr>
          <w:lang w:val="uk-UA"/>
        </w:rPr>
        <w:t>’</w:t>
      </w:r>
      <w:r w:rsidRPr="006E692A">
        <w:rPr>
          <w:lang w:val="uk-UA"/>
        </w:rPr>
        <w:t>єднанням роботодавців і підприємців та профспілками і профспілковими об</w:t>
      </w:r>
      <w:r w:rsidR="00640E89" w:rsidRPr="006E692A">
        <w:rPr>
          <w:lang w:val="uk-UA"/>
        </w:rPr>
        <w:t>’</w:t>
      </w:r>
      <w:r w:rsidRPr="006E692A">
        <w:rPr>
          <w:lang w:val="uk-UA"/>
        </w:rPr>
        <w:t>єднаннями України, а також  чинної Угоди.</w:t>
      </w:r>
    </w:p>
    <w:p w:rsidR="003E169B" w:rsidRPr="006E692A" w:rsidRDefault="00CB0EFD" w:rsidP="00E95A81">
      <w:pPr>
        <w:pStyle w:val="21"/>
        <w:widowControl w:val="0"/>
        <w:numPr>
          <w:ilvl w:val="0"/>
          <w:numId w:val="3"/>
        </w:numPr>
        <w:ind w:left="709" w:hanging="709"/>
        <w:rPr>
          <w:szCs w:val="28"/>
          <w:lang w:val="uk-UA"/>
        </w:rPr>
      </w:pPr>
      <w:r w:rsidRPr="006E692A">
        <w:rPr>
          <w:szCs w:val="28"/>
          <w:lang w:val="uk-UA" w:eastAsia="ru-RU"/>
        </w:rPr>
        <w:t>На основі розподілу бюджетного фінансування  Адміністрація складає і затверджує за погодженням з ПК кошторис  доходів і видатків та штатний розпис на відповідний рік</w:t>
      </w:r>
      <w:r w:rsidR="0088714C" w:rsidRPr="006E692A">
        <w:rPr>
          <w:szCs w:val="28"/>
          <w:lang w:val="uk-UA" w:eastAsia="ru-RU"/>
        </w:rPr>
        <w:t xml:space="preserve">. </w:t>
      </w:r>
      <w:r w:rsidRPr="006E692A">
        <w:rPr>
          <w:szCs w:val="28"/>
          <w:lang w:val="uk-UA"/>
        </w:rPr>
        <w:t xml:space="preserve">Адміністрація </w:t>
      </w:r>
      <w:r w:rsidRPr="006E692A">
        <w:rPr>
          <w:szCs w:val="28"/>
          <w:lang w:val="uk-UA" w:eastAsia="ru-RU"/>
        </w:rPr>
        <w:t xml:space="preserve"> подає кошторис та штатний розпис Інституту на затвердження до Президії НАН Укр</w:t>
      </w:r>
      <w:r w:rsidR="003E169B" w:rsidRPr="006E692A">
        <w:rPr>
          <w:szCs w:val="28"/>
          <w:lang w:val="uk-UA" w:eastAsia="ru-RU"/>
        </w:rPr>
        <w:t>аїни після їх погодження з ПК.</w:t>
      </w:r>
    </w:p>
    <w:p w:rsidR="003E169B" w:rsidRPr="006E692A" w:rsidRDefault="00CB0EFD" w:rsidP="00E95A81">
      <w:pPr>
        <w:pStyle w:val="21"/>
        <w:widowControl w:val="0"/>
        <w:numPr>
          <w:ilvl w:val="2"/>
          <w:numId w:val="3"/>
        </w:numPr>
        <w:ind w:left="709" w:hanging="709"/>
        <w:rPr>
          <w:szCs w:val="28"/>
          <w:lang w:val="uk-UA"/>
        </w:rPr>
      </w:pPr>
      <w:r w:rsidRPr="006E692A">
        <w:rPr>
          <w:szCs w:val="28"/>
          <w:lang w:val="uk-UA"/>
        </w:rPr>
        <w:t>Схема посадових</w:t>
      </w:r>
      <w:r w:rsidR="00DF0C5E">
        <w:rPr>
          <w:szCs w:val="28"/>
          <w:lang w:val="uk-UA"/>
        </w:rPr>
        <w:t xml:space="preserve"> окладів</w:t>
      </w:r>
      <w:r w:rsidRPr="006E692A">
        <w:rPr>
          <w:szCs w:val="28"/>
          <w:lang w:val="uk-UA"/>
        </w:rPr>
        <w:t xml:space="preserve"> працівників, стипендії аспірантів і докторантів встановлю</w:t>
      </w:r>
      <w:r w:rsidR="008771AE" w:rsidRPr="006E692A">
        <w:rPr>
          <w:szCs w:val="28"/>
          <w:lang w:val="uk-UA"/>
        </w:rPr>
        <w:t>є</w:t>
      </w:r>
      <w:r w:rsidRPr="006E692A">
        <w:rPr>
          <w:szCs w:val="28"/>
          <w:lang w:val="uk-UA"/>
        </w:rPr>
        <w:t>ться Адміністрацією у розмірах, визначених нормативними актами Кабінету Міністрів України та відповідними розпорядженнями Президії НАН України, погодженими з ЦК профспілки, з урахуванням кваліфікаційних вимог, після чого до</w:t>
      </w:r>
      <w:r w:rsidR="003E169B" w:rsidRPr="006E692A">
        <w:rPr>
          <w:szCs w:val="28"/>
          <w:lang w:val="uk-UA"/>
        </w:rPr>
        <w:t>водиться до відома працівників.</w:t>
      </w:r>
    </w:p>
    <w:p w:rsidR="003E169B" w:rsidRPr="006E692A" w:rsidRDefault="00CB0EFD" w:rsidP="00E95A81">
      <w:pPr>
        <w:pStyle w:val="21"/>
        <w:widowControl w:val="0"/>
        <w:numPr>
          <w:ilvl w:val="2"/>
          <w:numId w:val="3"/>
        </w:numPr>
        <w:ind w:left="709" w:hanging="709"/>
        <w:rPr>
          <w:szCs w:val="28"/>
          <w:lang w:val="uk-UA"/>
        </w:rPr>
      </w:pPr>
      <w:r w:rsidRPr="006E692A">
        <w:rPr>
          <w:szCs w:val="28"/>
          <w:lang w:val="uk-UA"/>
        </w:rPr>
        <w:t>Розмір посадового окладу визначається відповідно до займаної працівником посади з урахуванням кваліфікаційних вимог, професійно-кваліфікаційного рівня працівника, складності об</w:t>
      </w:r>
      <w:r w:rsidR="00640E89" w:rsidRPr="006E692A">
        <w:rPr>
          <w:szCs w:val="28"/>
          <w:lang w:val="uk-UA"/>
        </w:rPr>
        <w:t>’</w:t>
      </w:r>
      <w:r w:rsidRPr="006E692A">
        <w:rPr>
          <w:szCs w:val="28"/>
          <w:lang w:val="uk-UA"/>
        </w:rPr>
        <w:t>єму та умов виконуваної роботи.</w:t>
      </w:r>
    </w:p>
    <w:p w:rsidR="003E169B" w:rsidRPr="006E692A" w:rsidRDefault="00CB0EFD" w:rsidP="00E95A81">
      <w:pPr>
        <w:pStyle w:val="21"/>
        <w:widowControl w:val="0"/>
        <w:numPr>
          <w:ilvl w:val="2"/>
          <w:numId w:val="3"/>
        </w:numPr>
        <w:ind w:left="709" w:hanging="709"/>
        <w:rPr>
          <w:lang w:val="uk-UA"/>
        </w:rPr>
      </w:pPr>
      <w:r w:rsidRPr="006E692A">
        <w:rPr>
          <w:szCs w:val="28"/>
          <w:lang w:val="uk-UA"/>
        </w:rPr>
        <w:t>Встановлювати розмір мінімальної заробітної плати робітника, який виконує просту некваліфіковану роботу</w:t>
      </w:r>
      <w:r w:rsidR="00DF0C5E">
        <w:rPr>
          <w:szCs w:val="28"/>
          <w:lang w:val="uk-UA"/>
        </w:rPr>
        <w:t>,</w:t>
      </w:r>
      <w:r w:rsidRPr="006E692A">
        <w:rPr>
          <w:szCs w:val="28"/>
          <w:lang w:val="uk-UA"/>
        </w:rPr>
        <w:t xml:space="preserve"> на місяць за виконану місячну норму праці відповідно до чинного законодавства.</w:t>
      </w:r>
    </w:p>
    <w:p w:rsidR="003E169B" w:rsidRPr="006E692A" w:rsidRDefault="00CB0EFD" w:rsidP="00E95A81">
      <w:pPr>
        <w:pStyle w:val="21"/>
        <w:widowControl w:val="0"/>
        <w:numPr>
          <w:ilvl w:val="0"/>
          <w:numId w:val="3"/>
        </w:numPr>
        <w:ind w:left="709" w:hanging="709"/>
        <w:rPr>
          <w:lang w:val="uk-UA"/>
        </w:rPr>
      </w:pPr>
      <w:r w:rsidRPr="006E692A">
        <w:rPr>
          <w:lang w:val="uk-UA"/>
        </w:rPr>
        <w:t>При роботі на умовах неповного робочого часу (неповного робочого дня, тижня)  оплата праці здійснюється пропорційно відпрацьованому часу.</w:t>
      </w:r>
    </w:p>
    <w:p w:rsidR="003E169B" w:rsidRPr="006E692A" w:rsidRDefault="00CB0EFD" w:rsidP="00E95A81">
      <w:pPr>
        <w:pStyle w:val="21"/>
        <w:widowControl w:val="0"/>
        <w:numPr>
          <w:ilvl w:val="0"/>
          <w:numId w:val="3"/>
        </w:numPr>
        <w:ind w:left="709" w:hanging="709"/>
        <w:rPr>
          <w:lang w:val="uk-UA"/>
        </w:rPr>
      </w:pPr>
      <w:r w:rsidRPr="006E692A">
        <w:rPr>
          <w:sz w:val="29"/>
          <w:szCs w:val="29"/>
          <w:lang w:val="uk-UA" w:eastAsia="ru-RU"/>
        </w:rPr>
        <w:lastRenderedPageBreak/>
        <w:t>У розрахунках до кошторису Інституту у межах фонду оплати праці можуть передбачатись інші надбавки, доплати, матеріальна допомога  на   оздоровлення   та   винагороди,  що визначені постановами Кабінету Міністрів України та відповідними розпорядженнями Президії НАН України, але лише після виконання зобов</w:t>
      </w:r>
      <w:r w:rsidR="00640E89" w:rsidRPr="006E692A">
        <w:rPr>
          <w:sz w:val="29"/>
          <w:szCs w:val="29"/>
          <w:lang w:val="uk-UA" w:eastAsia="ru-RU"/>
        </w:rPr>
        <w:t>’</w:t>
      </w:r>
      <w:r w:rsidRPr="006E692A">
        <w:rPr>
          <w:sz w:val="29"/>
          <w:szCs w:val="29"/>
          <w:lang w:val="uk-UA" w:eastAsia="ru-RU"/>
        </w:rPr>
        <w:t>язань щодо обов</w:t>
      </w:r>
      <w:r w:rsidR="00640E89" w:rsidRPr="006E692A">
        <w:rPr>
          <w:sz w:val="29"/>
          <w:szCs w:val="29"/>
          <w:lang w:val="uk-UA" w:eastAsia="ru-RU"/>
        </w:rPr>
        <w:t>’</w:t>
      </w:r>
      <w:r w:rsidRPr="006E692A">
        <w:rPr>
          <w:sz w:val="29"/>
          <w:szCs w:val="29"/>
          <w:lang w:val="uk-UA" w:eastAsia="ru-RU"/>
        </w:rPr>
        <w:t xml:space="preserve">язкових виплат. </w:t>
      </w:r>
      <w:r w:rsidRPr="006E692A">
        <w:rPr>
          <w:lang w:val="uk-UA"/>
        </w:rPr>
        <w:t>Встановлення надбавок, а також преміювання працівників Інституту проводиться згідно з Положенням про преміювання працівників Інституту математики НАН України та Положенням про порядок встановлення і розміри надбавок та доплат працівникам Інституту  математики НАН України (Додатки № 1, № 2 Договору), затвердженими Адмі</w:t>
      </w:r>
      <w:r w:rsidR="003E169B" w:rsidRPr="006E692A">
        <w:rPr>
          <w:lang w:val="uk-UA"/>
        </w:rPr>
        <w:t>ністрацією за погодженням з ПК.</w:t>
      </w:r>
    </w:p>
    <w:p w:rsidR="003E169B" w:rsidRPr="006E692A" w:rsidRDefault="00CB0EFD" w:rsidP="00E95A81">
      <w:pPr>
        <w:pStyle w:val="21"/>
        <w:widowControl w:val="0"/>
        <w:numPr>
          <w:ilvl w:val="0"/>
          <w:numId w:val="3"/>
        </w:numPr>
        <w:ind w:left="709" w:hanging="709"/>
        <w:rPr>
          <w:lang w:val="uk-UA"/>
        </w:rPr>
      </w:pPr>
      <w:r w:rsidRPr="006E692A">
        <w:rPr>
          <w:lang w:val="uk-UA"/>
        </w:rPr>
        <w:t>Встановлення розміру доплат за суміщення посад або виконання обов</w:t>
      </w:r>
      <w:r w:rsidR="00640E89" w:rsidRPr="006E692A">
        <w:rPr>
          <w:lang w:val="uk-UA"/>
        </w:rPr>
        <w:t>’</w:t>
      </w:r>
      <w:r w:rsidRPr="006E692A">
        <w:rPr>
          <w:lang w:val="uk-UA"/>
        </w:rPr>
        <w:t>язків тимчасово відсутнього працівника визначається згідно  з розпор</w:t>
      </w:r>
      <w:r w:rsidR="003E169B" w:rsidRPr="006E692A">
        <w:rPr>
          <w:lang w:val="uk-UA"/>
        </w:rPr>
        <w:t>ядженнями Президії НАН України.</w:t>
      </w:r>
    </w:p>
    <w:p w:rsidR="003E169B" w:rsidRPr="006E692A" w:rsidRDefault="00CB0EFD" w:rsidP="00E95A81">
      <w:pPr>
        <w:pStyle w:val="21"/>
        <w:widowControl w:val="0"/>
        <w:numPr>
          <w:ilvl w:val="0"/>
          <w:numId w:val="3"/>
        </w:numPr>
        <w:ind w:left="709" w:hanging="709"/>
        <w:rPr>
          <w:lang w:val="uk-UA"/>
        </w:rPr>
      </w:pPr>
      <w:r w:rsidRPr="006E692A">
        <w:rPr>
          <w:lang w:val="uk-UA"/>
        </w:rPr>
        <w:t>Надбавка за стаж наукової роботи виплачується у відповідності з постановою Кабінету Міністрів від 14 квітня 2004 року № 494       науковим працівникам Інституту, які працюють на посадах, зазначених у переліку посад наукових (науково-педагогічних) працівників підприємств, установ, організацій, вищих навчальних закладів,</w:t>
      </w:r>
      <w:r w:rsidR="00DF4997" w:rsidRPr="006E692A">
        <w:rPr>
          <w:lang w:val="uk-UA"/>
        </w:rPr>
        <w:t xml:space="preserve"> </w:t>
      </w:r>
      <w:r w:rsidRPr="006E692A">
        <w:rPr>
          <w:lang w:val="uk-UA"/>
        </w:rPr>
        <w:t xml:space="preserve">затвердженого постановою Кабінету Міністрів від 4 березня 2004 року № 257; особам, які працюють за професіями, визначеними у розділі 2 (Професіонали) </w:t>
      </w:r>
      <w:r w:rsidRPr="006E692A">
        <w:rPr>
          <w:szCs w:val="28"/>
          <w:lang w:val="uk-UA"/>
        </w:rPr>
        <w:t xml:space="preserve">Класифікатора професій </w:t>
      </w:r>
      <w:proofErr w:type="spellStart"/>
      <w:r w:rsidR="00E114CB" w:rsidRPr="006E692A">
        <w:rPr>
          <w:szCs w:val="28"/>
          <w:lang w:val="uk-UA"/>
        </w:rPr>
        <w:t>ДК</w:t>
      </w:r>
      <w:proofErr w:type="spellEnd"/>
      <w:r w:rsidR="00E114CB" w:rsidRPr="006E692A">
        <w:rPr>
          <w:szCs w:val="28"/>
          <w:lang w:val="uk-UA"/>
        </w:rPr>
        <w:t xml:space="preserve"> 003-2010</w:t>
      </w:r>
      <w:r w:rsidRPr="006E692A">
        <w:rPr>
          <w:lang w:val="uk-UA"/>
        </w:rPr>
        <w:t xml:space="preserve">, затвердженого наказом </w:t>
      </w:r>
      <w:r w:rsidR="003D5FC1" w:rsidRPr="006E692A">
        <w:rPr>
          <w:szCs w:val="28"/>
          <w:lang w:val="uk-UA"/>
        </w:rPr>
        <w:t>Держспоживстандарту України від 28 липня 2010 р. № 327 (</w:t>
      </w:r>
      <w:r w:rsidR="003D5FC1" w:rsidRPr="006E692A">
        <w:rPr>
          <w:szCs w:val="28"/>
          <w:shd w:val="clear" w:color="auto" w:fill="FFFFFF"/>
          <w:lang w:val="uk-UA"/>
        </w:rPr>
        <w:t>зі змінами</w:t>
      </w:r>
      <w:r w:rsidR="003D5FC1" w:rsidRPr="006E692A">
        <w:rPr>
          <w:szCs w:val="28"/>
          <w:lang w:val="uk-UA"/>
        </w:rPr>
        <w:t>),</w:t>
      </w:r>
      <w:r w:rsidRPr="006E692A">
        <w:rPr>
          <w:szCs w:val="28"/>
          <w:lang w:val="uk-UA"/>
        </w:rPr>
        <w:t xml:space="preserve"> у н</w:t>
      </w:r>
      <w:r w:rsidRPr="006E692A">
        <w:rPr>
          <w:lang w:val="uk-UA"/>
        </w:rPr>
        <w:t>аукових підрозділах Інституту за умови, що вони займаються та/або є організаторами наукової і</w:t>
      </w:r>
      <w:r w:rsidR="003E169B" w:rsidRPr="006E692A">
        <w:rPr>
          <w:lang w:val="uk-UA"/>
        </w:rPr>
        <w:t xml:space="preserve"> науково-технічної діяльності.</w:t>
      </w:r>
    </w:p>
    <w:p w:rsidR="003E169B" w:rsidRPr="006E692A" w:rsidRDefault="00CB0EFD" w:rsidP="00E95A81">
      <w:pPr>
        <w:pStyle w:val="21"/>
        <w:widowControl w:val="0"/>
        <w:numPr>
          <w:ilvl w:val="0"/>
          <w:numId w:val="3"/>
        </w:numPr>
        <w:ind w:left="709" w:hanging="709"/>
        <w:rPr>
          <w:lang w:val="uk-UA"/>
        </w:rPr>
      </w:pPr>
      <w:r w:rsidRPr="006E692A">
        <w:rPr>
          <w:lang w:val="uk-UA"/>
        </w:rPr>
        <w:t>Розмір оплати праці за роботи, що виконуються за рахунок грантів, конкурсних тем та ін. (за цивільно-правовими договорами), визначається відповідною статтею кошторису та угодою сторін.</w:t>
      </w:r>
    </w:p>
    <w:p w:rsidR="003E169B" w:rsidRPr="006E692A" w:rsidRDefault="00CB0EFD" w:rsidP="00E95A81">
      <w:pPr>
        <w:pStyle w:val="21"/>
        <w:widowControl w:val="0"/>
        <w:numPr>
          <w:ilvl w:val="0"/>
          <w:numId w:val="3"/>
        </w:numPr>
        <w:ind w:left="709" w:hanging="709"/>
        <w:rPr>
          <w:lang w:val="uk-UA"/>
        </w:rPr>
      </w:pPr>
      <w:r w:rsidRPr="006E692A">
        <w:rPr>
          <w:lang w:val="uk-UA"/>
        </w:rPr>
        <w:t>Оплата праці працівників, що працюють за договором (контрактом), визначається штатним розписом та угодою сторін і залежить від виконання умов контракту.</w:t>
      </w:r>
    </w:p>
    <w:p w:rsidR="00CB0EFD" w:rsidRPr="006E692A" w:rsidRDefault="00CB0EFD" w:rsidP="00E95A81">
      <w:pPr>
        <w:pStyle w:val="21"/>
        <w:widowControl w:val="0"/>
        <w:numPr>
          <w:ilvl w:val="0"/>
          <w:numId w:val="3"/>
        </w:numPr>
        <w:ind w:left="709" w:hanging="709"/>
        <w:rPr>
          <w:lang w:val="uk-UA"/>
        </w:rPr>
      </w:pPr>
      <w:r w:rsidRPr="006E692A">
        <w:rPr>
          <w:lang w:val="uk-UA"/>
        </w:rPr>
        <w:t>Працівникам бібліотек встановлюються:</w:t>
      </w:r>
    </w:p>
    <w:p w:rsidR="00CB0EFD" w:rsidRPr="006E692A" w:rsidRDefault="00CB0EFD" w:rsidP="00E95A81">
      <w:pPr>
        <w:pStyle w:val="31"/>
        <w:widowControl w:val="0"/>
        <w:numPr>
          <w:ilvl w:val="0"/>
          <w:numId w:val="4"/>
        </w:numPr>
        <w:jc w:val="both"/>
        <w:rPr>
          <w:lang w:val="uk-UA"/>
        </w:rPr>
      </w:pPr>
      <w:r w:rsidRPr="006E692A">
        <w:rPr>
          <w:lang w:val="uk-UA"/>
        </w:rPr>
        <w:t>доплата за вислугу років, передбачена Постановою Кабінету Міністрів України №</w:t>
      </w:r>
      <w:r w:rsidR="003E169B" w:rsidRPr="006E692A">
        <w:rPr>
          <w:lang w:val="uk-UA"/>
        </w:rPr>
        <w:t> </w:t>
      </w:r>
      <w:r w:rsidRPr="006E692A">
        <w:rPr>
          <w:lang w:val="uk-UA"/>
        </w:rPr>
        <w:t>84 від 22.01.2005 року</w:t>
      </w:r>
      <w:r w:rsidR="002C6CAD" w:rsidRPr="006E692A">
        <w:rPr>
          <w:lang w:val="uk-UA"/>
        </w:rPr>
        <w:t xml:space="preserve"> </w:t>
      </w:r>
      <w:r w:rsidRPr="006E692A">
        <w:rPr>
          <w:lang w:val="uk-UA"/>
        </w:rPr>
        <w:t xml:space="preserve"> та розпорядженням Президії НАН України від 25.04.2005 року № 262;</w:t>
      </w:r>
    </w:p>
    <w:p w:rsidR="00CB0EFD" w:rsidRPr="006E692A" w:rsidRDefault="00CB0EFD" w:rsidP="00E95A81">
      <w:pPr>
        <w:pStyle w:val="31"/>
        <w:widowControl w:val="0"/>
        <w:numPr>
          <w:ilvl w:val="0"/>
          <w:numId w:val="4"/>
        </w:numPr>
        <w:jc w:val="both"/>
        <w:rPr>
          <w:lang w:val="uk-UA"/>
        </w:rPr>
      </w:pPr>
      <w:r w:rsidRPr="006E692A">
        <w:rPr>
          <w:lang w:val="uk-UA"/>
        </w:rPr>
        <w:t>надбавка за особливі умови роботи в розмірі до 50 % посадового окладу згідно з Постановою Кабінету Міністрів України від 30.09.2009 року №</w:t>
      </w:r>
      <w:r w:rsidR="003E169B" w:rsidRPr="006E692A">
        <w:rPr>
          <w:lang w:val="uk-UA"/>
        </w:rPr>
        <w:t> </w:t>
      </w:r>
      <w:r w:rsidRPr="006E692A">
        <w:rPr>
          <w:lang w:val="uk-UA"/>
        </w:rPr>
        <w:t>1073</w:t>
      </w:r>
      <w:r w:rsidR="002C6CAD" w:rsidRPr="006E692A">
        <w:rPr>
          <w:lang w:val="uk-UA"/>
        </w:rPr>
        <w:t xml:space="preserve"> (зі змінами)</w:t>
      </w:r>
      <w:r w:rsidRPr="006E692A">
        <w:rPr>
          <w:lang w:val="uk-UA"/>
        </w:rPr>
        <w:t xml:space="preserve"> та </w:t>
      </w:r>
      <w:r w:rsidR="003E169B" w:rsidRPr="006E692A">
        <w:rPr>
          <w:lang w:val="uk-UA"/>
        </w:rPr>
        <w:t xml:space="preserve">Розпорядження </w:t>
      </w:r>
      <w:r w:rsidRPr="006E692A">
        <w:rPr>
          <w:lang w:val="uk-UA"/>
        </w:rPr>
        <w:t>Президії НАН України  від 09.11.2009 року №</w:t>
      </w:r>
      <w:r w:rsidR="003E169B" w:rsidRPr="006E692A">
        <w:rPr>
          <w:lang w:val="uk-UA"/>
        </w:rPr>
        <w:t> </w:t>
      </w:r>
      <w:r w:rsidRPr="006E692A">
        <w:rPr>
          <w:lang w:val="uk-UA"/>
        </w:rPr>
        <w:t>662.</w:t>
      </w:r>
    </w:p>
    <w:p w:rsidR="00CB0EFD" w:rsidRPr="006E692A" w:rsidRDefault="00CB0EFD" w:rsidP="00CB0EFD">
      <w:pPr>
        <w:pStyle w:val="31"/>
        <w:widowControl w:val="0"/>
        <w:ind w:left="426" w:hanging="426"/>
        <w:jc w:val="both"/>
        <w:rPr>
          <w:lang w:val="uk-UA"/>
        </w:rPr>
      </w:pPr>
      <w:r w:rsidRPr="006E692A">
        <w:rPr>
          <w:lang w:val="uk-UA"/>
        </w:rPr>
        <w:t xml:space="preserve"> </w:t>
      </w:r>
    </w:p>
    <w:p w:rsidR="003A11A3" w:rsidRDefault="00CB0EFD" w:rsidP="003A11A3">
      <w:pPr>
        <w:pStyle w:val="21"/>
        <w:widowControl w:val="0"/>
        <w:spacing w:before="120" w:after="120"/>
        <w:rPr>
          <w:b/>
          <w:lang w:val="uk-UA"/>
        </w:rPr>
      </w:pPr>
      <w:r w:rsidRPr="006E692A">
        <w:rPr>
          <w:b/>
          <w:lang w:val="uk-UA"/>
        </w:rPr>
        <w:t>Зобов</w:t>
      </w:r>
      <w:r w:rsidR="00640E89" w:rsidRPr="006E692A">
        <w:rPr>
          <w:b/>
          <w:lang w:val="uk-UA"/>
        </w:rPr>
        <w:t>’</w:t>
      </w:r>
      <w:r w:rsidRPr="006E692A">
        <w:rPr>
          <w:b/>
          <w:lang w:val="uk-UA"/>
        </w:rPr>
        <w:t>язання Адміністрації</w:t>
      </w:r>
    </w:p>
    <w:p w:rsidR="005D5EAF" w:rsidRPr="006E692A" w:rsidRDefault="005D5EAF" w:rsidP="003A11A3">
      <w:pPr>
        <w:pStyle w:val="21"/>
        <w:widowControl w:val="0"/>
        <w:spacing w:before="120" w:after="120"/>
        <w:rPr>
          <w:b/>
          <w:lang w:val="uk-UA"/>
        </w:rPr>
      </w:pPr>
    </w:p>
    <w:p w:rsidR="003E169B" w:rsidRPr="006E692A" w:rsidRDefault="00CB0EFD" w:rsidP="00E95A81">
      <w:pPr>
        <w:pStyle w:val="21"/>
        <w:widowControl w:val="0"/>
        <w:numPr>
          <w:ilvl w:val="0"/>
          <w:numId w:val="3"/>
        </w:numPr>
        <w:ind w:left="709" w:hanging="709"/>
        <w:rPr>
          <w:szCs w:val="28"/>
          <w:lang w:val="uk-UA" w:eastAsia="ru-RU"/>
        </w:rPr>
      </w:pPr>
      <w:r w:rsidRPr="006E692A">
        <w:rPr>
          <w:lang w:val="uk-UA"/>
        </w:rPr>
        <w:t xml:space="preserve">Забезпечити кожному працівнику безперешкодне отримання помісячної інформації про нараховану заробітну плату, виплачену суму, утримання </w:t>
      </w:r>
      <w:r w:rsidRPr="006E692A">
        <w:rPr>
          <w:lang w:val="uk-UA"/>
        </w:rPr>
        <w:lastRenderedPageBreak/>
        <w:t>та відрахування з</w:t>
      </w:r>
      <w:r w:rsidR="003E169B" w:rsidRPr="006E692A">
        <w:rPr>
          <w:lang w:val="uk-UA"/>
        </w:rPr>
        <w:t xml:space="preserve"> видачею розрахункового листка.</w:t>
      </w:r>
    </w:p>
    <w:p w:rsidR="003E169B" w:rsidRPr="006E692A" w:rsidRDefault="00CB0EFD" w:rsidP="00E95A81">
      <w:pPr>
        <w:pStyle w:val="21"/>
        <w:widowControl w:val="0"/>
        <w:numPr>
          <w:ilvl w:val="0"/>
          <w:numId w:val="3"/>
        </w:numPr>
        <w:ind w:left="709" w:hanging="709"/>
        <w:rPr>
          <w:lang w:val="uk-UA"/>
        </w:rPr>
      </w:pPr>
      <w:r w:rsidRPr="006E692A">
        <w:rPr>
          <w:szCs w:val="28"/>
          <w:lang w:val="uk-UA"/>
        </w:rPr>
        <w:t>Виплачувати заробітну плату двічі на місяць: за першу половину місяця – до 15 числа поточного місяця, за другу – до 30 числа поточного місяця</w:t>
      </w:r>
      <w:r w:rsidR="003E169B" w:rsidRPr="006E692A">
        <w:rPr>
          <w:szCs w:val="28"/>
          <w:lang w:val="uk-UA"/>
        </w:rPr>
        <w:t>.</w:t>
      </w:r>
      <w:r w:rsidR="003E169B" w:rsidRPr="006E692A">
        <w:rPr>
          <w:strike/>
          <w:szCs w:val="28"/>
          <w:lang w:val="uk-UA"/>
        </w:rPr>
        <w:t xml:space="preserve"> </w:t>
      </w:r>
      <w:r w:rsidRPr="006E692A">
        <w:rPr>
          <w:szCs w:val="28"/>
          <w:lang w:val="uk-UA" w:eastAsia="ru-RU"/>
        </w:rPr>
        <w:t xml:space="preserve">Працівникам нараховується індексація грошових доходів </w:t>
      </w:r>
      <w:r w:rsidR="003E169B" w:rsidRPr="006E692A">
        <w:rPr>
          <w:szCs w:val="28"/>
          <w:lang w:val="uk-UA" w:eastAsia="ru-RU"/>
        </w:rPr>
        <w:t>згідно з чинним законодавством.</w:t>
      </w:r>
    </w:p>
    <w:p w:rsidR="003E169B" w:rsidRPr="006E692A" w:rsidRDefault="00CB0EFD" w:rsidP="00E95A81">
      <w:pPr>
        <w:pStyle w:val="21"/>
        <w:widowControl w:val="0"/>
        <w:numPr>
          <w:ilvl w:val="0"/>
          <w:numId w:val="3"/>
        </w:numPr>
        <w:ind w:left="709" w:hanging="709"/>
        <w:rPr>
          <w:lang w:val="uk-UA"/>
        </w:rPr>
      </w:pPr>
      <w:r w:rsidRPr="006E692A">
        <w:rPr>
          <w:lang w:val="uk-UA"/>
        </w:rPr>
        <w:t>Працівникам, що йдуть у щорічну  відпустку, відпускні сплачувати не пізніше, ніж за три календарні дні до початку відпустки. У разі відсутності відповідних коштів на рахунку Інституту відпускні сплачувати в дні виплати заробітної плати щомісячно.</w:t>
      </w:r>
    </w:p>
    <w:p w:rsidR="00CB0EFD" w:rsidRPr="006E692A" w:rsidRDefault="00CB0EFD" w:rsidP="00E95A81">
      <w:pPr>
        <w:pStyle w:val="21"/>
        <w:widowControl w:val="0"/>
        <w:numPr>
          <w:ilvl w:val="0"/>
          <w:numId w:val="3"/>
        </w:numPr>
        <w:ind w:left="709" w:hanging="709"/>
        <w:rPr>
          <w:lang w:val="uk-UA"/>
        </w:rPr>
      </w:pPr>
      <w:r w:rsidRPr="006E692A">
        <w:rPr>
          <w:lang w:val="uk-UA"/>
        </w:rPr>
        <w:t>Доходи від оренди приміщень спрямовувати на заходи по забезпеченню статутної діяльності Інституту.</w:t>
      </w:r>
    </w:p>
    <w:p w:rsidR="00103762" w:rsidRPr="006E692A" w:rsidRDefault="00103762" w:rsidP="00103762">
      <w:pPr>
        <w:pStyle w:val="21"/>
        <w:widowControl w:val="0"/>
        <w:ind w:left="709" w:firstLine="0"/>
        <w:rPr>
          <w:lang w:val="uk-UA"/>
        </w:rPr>
      </w:pPr>
    </w:p>
    <w:p w:rsidR="00CB0EFD" w:rsidRDefault="00CB0EFD" w:rsidP="00CB0EFD">
      <w:pPr>
        <w:pStyle w:val="21"/>
        <w:widowControl w:val="0"/>
        <w:spacing w:before="120" w:after="120"/>
        <w:rPr>
          <w:b/>
          <w:lang w:val="uk-UA"/>
        </w:rPr>
      </w:pPr>
      <w:r w:rsidRPr="006E692A">
        <w:rPr>
          <w:b/>
          <w:lang w:val="uk-UA"/>
        </w:rPr>
        <w:t>Зобов</w:t>
      </w:r>
      <w:r w:rsidR="00640E89" w:rsidRPr="006E692A">
        <w:rPr>
          <w:b/>
          <w:lang w:val="uk-UA"/>
        </w:rPr>
        <w:t>’</w:t>
      </w:r>
      <w:r w:rsidRPr="006E692A">
        <w:rPr>
          <w:b/>
          <w:lang w:val="uk-UA"/>
        </w:rPr>
        <w:t>язання ПК</w:t>
      </w:r>
    </w:p>
    <w:p w:rsidR="005D5EAF" w:rsidRPr="006E692A" w:rsidRDefault="005D5EAF" w:rsidP="00CB0EFD">
      <w:pPr>
        <w:pStyle w:val="21"/>
        <w:widowControl w:val="0"/>
        <w:spacing w:before="120" w:after="120"/>
        <w:rPr>
          <w:b/>
          <w:lang w:val="uk-UA"/>
        </w:rPr>
      </w:pPr>
    </w:p>
    <w:p w:rsidR="00EF61BA" w:rsidRPr="006E692A" w:rsidRDefault="00CB0EFD" w:rsidP="00E95A81">
      <w:pPr>
        <w:pStyle w:val="21"/>
        <w:widowControl w:val="0"/>
        <w:numPr>
          <w:ilvl w:val="0"/>
          <w:numId w:val="3"/>
        </w:numPr>
        <w:ind w:left="709" w:hanging="709"/>
        <w:rPr>
          <w:lang w:val="uk-UA"/>
        </w:rPr>
      </w:pPr>
      <w:r w:rsidRPr="006E692A">
        <w:rPr>
          <w:lang w:val="uk-UA"/>
        </w:rPr>
        <w:t>Контролювати використання бюджетних коштів, що призначені для оплати праці.</w:t>
      </w:r>
    </w:p>
    <w:p w:rsidR="00EF61BA" w:rsidRPr="006E692A" w:rsidRDefault="00CB0EFD" w:rsidP="00E95A81">
      <w:pPr>
        <w:pStyle w:val="21"/>
        <w:widowControl w:val="0"/>
        <w:numPr>
          <w:ilvl w:val="0"/>
          <w:numId w:val="3"/>
        </w:numPr>
        <w:ind w:left="709" w:hanging="709"/>
        <w:rPr>
          <w:lang w:val="uk-UA"/>
        </w:rPr>
      </w:pPr>
      <w:r w:rsidRPr="006E692A">
        <w:rPr>
          <w:lang w:val="uk-UA"/>
        </w:rPr>
        <w:t>Здійснювати контроль за правильною та своєчасною виплатою заробітної плати, призначеннями і виплатами працівникам доплат та надбавок до заробітної плати, а також за їх преміюванням та наданням матеріальної допомоги.</w:t>
      </w:r>
    </w:p>
    <w:p w:rsidR="00EF61BA" w:rsidRPr="006E692A" w:rsidRDefault="00EF61BA" w:rsidP="00E95A81">
      <w:pPr>
        <w:pStyle w:val="21"/>
        <w:widowControl w:val="0"/>
        <w:numPr>
          <w:ilvl w:val="0"/>
          <w:numId w:val="3"/>
        </w:numPr>
        <w:ind w:left="709" w:hanging="709"/>
        <w:rPr>
          <w:lang w:val="uk-UA"/>
        </w:rPr>
      </w:pPr>
      <w:r w:rsidRPr="006E692A">
        <w:rPr>
          <w:lang w:val="uk-UA"/>
        </w:rPr>
        <w:t>П</w:t>
      </w:r>
      <w:r w:rsidR="00CB0EFD" w:rsidRPr="006E692A">
        <w:rPr>
          <w:lang w:val="uk-UA"/>
        </w:rPr>
        <w:t xml:space="preserve">огоджувати накази </w:t>
      </w:r>
      <w:r w:rsidR="00DF4997" w:rsidRPr="006E692A">
        <w:rPr>
          <w:lang w:val="uk-UA"/>
        </w:rPr>
        <w:t>та розпорядження Адміністрації</w:t>
      </w:r>
      <w:r w:rsidR="00CB0EFD" w:rsidRPr="006E692A">
        <w:rPr>
          <w:lang w:val="uk-UA"/>
        </w:rPr>
        <w:t>, що стосуються трудових прав та інтересів працівників, шляхом їх обговорення на засіданнях ПК. В разі необхідності обговорювати їх на профспілкових конференціях, брати участь у розробці та внесенні змін до таких наказів і розпоряджень Адміністрації.</w:t>
      </w:r>
    </w:p>
    <w:p w:rsidR="00CB0EFD" w:rsidRPr="006E692A" w:rsidRDefault="00CB0EFD" w:rsidP="00E95A81">
      <w:pPr>
        <w:pStyle w:val="21"/>
        <w:widowControl w:val="0"/>
        <w:numPr>
          <w:ilvl w:val="0"/>
          <w:numId w:val="3"/>
        </w:numPr>
        <w:ind w:left="709" w:hanging="709"/>
        <w:rPr>
          <w:lang w:val="uk-UA"/>
        </w:rPr>
      </w:pPr>
      <w:r w:rsidRPr="006E692A">
        <w:rPr>
          <w:rFonts w:eastAsia="Times New Roman"/>
          <w:sz w:val="29"/>
          <w:szCs w:val="29"/>
          <w:lang w:val="uk-UA" w:eastAsia="ru-RU"/>
        </w:rPr>
        <w:t>ПК при розгляді питань, що стосуються фінансування Інституту, соціально-економічних прав та інтересів працівників, запрошує представників Адміністрації на відповідні профспілкові зібрання, надаючи їм слово для виступу.</w:t>
      </w:r>
    </w:p>
    <w:p w:rsidR="00CB0EFD" w:rsidRPr="006E692A" w:rsidRDefault="00CB0EFD" w:rsidP="00CB0EFD">
      <w:pPr>
        <w:pStyle w:val="a5"/>
        <w:widowControl w:val="0"/>
        <w:ind w:left="709" w:hanging="709"/>
        <w:rPr>
          <w:lang w:val="uk-UA"/>
        </w:rPr>
      </w:pPr>
    </w:p>
    <w:p w:rsidR="00CB0EFD" w:rsidRPr="006E692A" w:rsidRDefault="00CB0EFD" w:rsidP="00CB0EFD">
      <w:pPr>
        <w:pStyle w:val="a5"/>
        <w:widowControl w:val="0"/>
        <w:ind w:left="709" w:hanging="709"/>
        <w:jc w:val="center"/>
        <w:rPr>
          <w:b/>
          <w:lang w:val="uk-UA"/>
        </w:rPr>
      </w:pPr>
      <w:r w:rsidRPr="006E692A">
        <w:rPr>
          <w:b/>
          <w:lang w:val="uk-UA"/>
        </w:rPr>
        <w:t>4. РОБОЧИЙ ЧАС, ЧАС ВІДПОЧИНКУ, ВІДПУСТКИ</w:t>
      </w:r>
    </w:p>
    <w:p w:rsidR="00CB0EFD" w:rsidRPr="006E692A" w:rsidRDefault="00CB0EFD" w:rsidP="00CB0EFD">
      <w:pPr>
        <w:pStyle w:val="a5"/>
        <w:widowControl w:val="0"/>
        <w:ind w:left="709" w:hanging="709"/>
        <w:jc w:val="center"/>
        <w:rPr>
          <w:b/>
          <w:lang w:val="uk-UA"/>
        </w:rPr>
      </w:pPr>
    </w:p>
    <w:p w:rsidR="00AF52C2" w:rsidRPr="006E692A" w:rsidRDefault="00CB0EFD" w:rsidP="00E95A81">
      <w:pPr>
        <w:pStyle w:val="a4"/>
        <w:widowControl w:val="0"/>
        <w:numPr>
          <w:ilvl w:val="0"/>
          <w:numId w:val="5"/>
        </w:numPr>
        <w:ind w:left="709" w:hanging="709"/>
        <w:rPr>
          <w:szCs w:val="28"/>
          <w:lang w:val="uk-UA"/>
        </w:rPr>
      </w:pPr>
      <w:r w:rsidRPr="006E692A">
        <w:rPr>
          <w:lang w:val="uk-UA"/>
        </w:rPr>
        <w:t>Тривалість робочого часу в Інституті складає 40 годин на тиждень. Режим робочого часу, час початку та закінчення роботи, тривалість обідньої перерви встановлюються Правилами внутрішнього трудового розпорядку</w:t>
      </w:r>
      <w:r w:rsidR="00AF52C2" w:rsidRPr="006E692A">
        <w:rPr>
          <w:lang w:val="uk-UA"/>
        </w:rPr>
        <w:t xml:space="preserve"> Інституту за погодженням з ПК.</w:t>
      </w:r>
    </w:p>
    <w:p w:rsidR="00AF52C2" w:rsidRPr="006E692A" w:rsidRDefault="00CB0EFD" w:rsidP="00E95A81">
      <w:pPr>
        <w:pStyle w:val="a4"/>
        <w:widowControl w:val="0"/>
        <w:numPr>
          <w:ilvl w:val="2"/>
          <w:numId w:val="5"/>
        </w:numPr>
        <w:ind w:left="709" w:hanging="709"/>
        <w:rPr>
          <w:szCs w:val="28"/>
          <w:lang w:val="uk-UA"/>
        </w:rPr>
      </w:pPr>
      <w:r w:rsidRPr="006E692A">
        <w:rPr>
          <w:szCs w:val="28"/>
          <w:lang w:val="uk-UA"/>
        </w:rPr>
        <w:t xml:space="preserve">Для наукових працівників і спеціалістів Інституту може встановлюватися гнучкий режим робочого часу, відповідно до якого встановлюється режим праці із саморегулюванням часу початку, закінчення і тривалості робочого часу впродовж робочого дня, з дотриманням вимог </w:t>
      </w:r>
      <w:hyperlink r:id="rId8" w:anchor="n340" w:tgtFrame="_blank" w:history="1">
        <w:r w:rsidRPr="006E692A">
          <w:rPr>
            <w:rStyle w:val="a6"/>
            <w:color w:val="auto"/>
            <w:szCs w:val="28"/>
            <w:lang w:val="uk-UA"/>
          </w:rPr>
          <w:t>статей 50-52</w:t>
        </w:r>
      </w:hyperlink>
      <w:r w:rsidRPr="006E692A">
        <w:rPr>
          <w:szCs w:val="28"/>
          <w:lang w:val="uk-UA"/>
        </w:rPr>
        <w:t xml:space="preserve"> і </w:t>
      </w:r>
      <w:hyperlink r:id="rId9" w:anchor="n373" w:tgtFrame="_blank" w:history="1">
        <w:r w:rsidRPr="006E692A">
          <w:rPr>
            <w:rStyle w:val="a6"/>
            <w:color w:val="auto"/>
            <w:szCs w:val="28"/>
            <w:lang w:val="uk-UA"/>
          </w:rPr>
          <w:t>56</w:t>
        </w:r>
      </w:hyperlink>
      <w:r w:rsidRPr="006E692A">
        <w:rPr>
          <w:szCs w:val="28"/>
          <w:lang w:val="uk-UA"/>
        </w:rPr>
        <w:t xml:space="preserve"> Кодексу законів про працю України.</w:t>
      </w:r>
      <w:bookmarkStart w:id="0" w:name="n73"/>
      <w:bookmarkEnd w:id="0"/>
    </w:p>
    <w:p w:rsidR="00AF52C2" w:rsidRPr="006E692A" w:rsidRDefault="00CB0EFD" w:rsidP="00E95A81">
      <w:pPr>
        <w:pStyle w:val="a4"/>
        <w:widowControl w:val="0"/>
        <w:numPr>
          <w:ilvl w:val="2"/>
          <w:numId w:val="5"/>
        </w:numPr>
        <w:ind w:left="709" w:hanging="709"/>
        <w:rPr>
          <w:szCs w:val="28"/>
          <w:lang w:val="uk-UA"/>
        </w:rPr>
      </w:pPr>
      <w:r w:rsidRPr="006E692A">
        <w:rPr>
          <w:szCs w:val="28"/>
          <w:lang w:val="uk-UA"/>
        </w:rPr>
        <w:t>Для наукових працівників і спец</w:t>
      </w:r>
      <w:r w:rsidR="00AF52C2" w:rsidRPr="006E692A">
        <w:rPr>
          <w:szCs w:val="28"/>
          <w:lang w:val="uk-UA"/>
        </w:rPr>
        <w:t>і</w:t>
      </w:r>
      <w:r w:rsidRPr="006E692A">
        <w:rPr>
          <w:szCs w:val="28"/>
          <w:lang w:val="uk-UA"/>
        </w:rPr>
        <w:t>ал</w:t>
      </w:r>
      <w:r w:rsidR="00AF52C2" w:rsidRPr="006E692A">
        <w:rPr>
          <w:szCs w:val="28"/>
          <w:lang w:val="uk-UA"/>
        </w:rPr>
        <w:t>іс</w:t>
      </w:r>
      <w:r w:rsidRPr="006E692A">
        <w:rPr>
          <w:szCs w:val="28"/>
          <w:lang w:val="uk-UA"/>
        </w:rPr>
        <w:t>т</w:t>
      </w:r>
      <w:r w:rsidR="00AF52C2" w:rsidRPr="006E692A">
        <w:rPr>
          <w:szCs w:val="28"/>
          <w:lang w:val="uk-UA"/>
        </w:rPr>
        <w:t>і</w:t>
      </w:r>
      <w:r w:rsidRPr="006E692A">
        <w:rPr>
          <w:szCs w:val="28"/>
          <w:lang w:val="uk-UA"/>
        </w:rPr>
        <w:t>в Інституту може</w:t>
      </w:r>
      <w:r w:rsidR="00AF52C2" w:rsidRPr="006E692A">
        <w:rPr>
          <w:szCs w:val="28"/>
          <w:lang w:val="uk-UA"/>
        </w:rPr>
        <w:t xml:space="preserve"> </w:t>
      </w:r>
      <w:r w:rsidRPr="006E692A">
        <w:rPr>
          <w:szCs w:val="28"/>
          <w:lang w:val="uk-UA"/>
        </w:rPr>
        <w:t>запроваджуватися дистанційний режим праці.</w:t>
      </w:r>
    </w:p>
    <w:p w:rsidR="00AF52C2" w:rsidRPr="006E692A" w:rsidRDefault="00CB0EFD" w:rsidP="00E95A81">
      <w:pPr>
        <w:pStyle w:val="a4"/>
        <w:widowControl w:val="0"/>
        <w:numPr>
          <w:ilvl w:val="2"/>
          <w:numId w:val="5"/>
        </w:numPr>
        <w:ind w:left="709" w:hanging="709"/>
        <w:rPr>
          <w:szCs w:val="28"/>
          <w:lang w:val="uk-UA"/>
        </w:rPr>
      </w:pPr>
      <w:r w:rsidRPr="006E692A">
        <w:rPr>
          <w:szCs w:val="28"/>
          <w:lang w:val="uk-UA"/>
        </w:rPr>
        <w:t xml:space="preserve">Конкретний перелік професій і посад Інституту, на яких можуть застосовуватися гнучкий режим робочого часу та дистанційний режим </w:t>
      </w:r>
      <w:r w:rsidRPr="006E692A">
        <w:rPr>
          <w:szCs w:val="28"/>
          <w:lang w:val="uk-UA"/>
        </w:rPr>
        <w:lastRenderedPageBreak/>
        <w:t>праці, погоджується вченою радою Інституту.</w:t>
      </w:r>
      <w:bookmarkStart w:id="1" w:name="n76"/>
      <w:bookmarkEnd w:id="1"/>
    </w:p>
    <w:p w:rsidR="00AF52C2" w:rsidRPr="006E692A" w:rsidRDefault="00CB0EFD" w:rsidP="00E95A81">
      <w:pPr>
        <w:pStyle w:val="a4"/>
        <w:widowControl w:val="0"/>
        <w:numPr>
          <w:ilvl w:val="2"/>
          <w:numId w:val="5"/>
        </w:numPr>
        <w:ind w:left="709" w:hanging="709"/>
        <w:rPr>
          <w:lang w:val="uk-UA"/>
        </w:rPr>
      </w:pPr>
      <w:r w:rsidRPr="006E692A">
        <w:rPr>
          <w:szCs w:val="28"/>
          <w:lang w:val="uk-UA"/>
        </w:rPr>
        <w:t>Порядок та умови застосування гнучкого режиму робочого часу та дистанційного режиму праці визначаються у правилах внутрішнього трудового розпорядку відповідно до чинного законодавства.</w:t>
      </w:r>
    </w:p>
    <w:p w:rsidR="00AF52C2" w:rsidRPr="006E692A" w:rsidRDefault="00CB0EFD" w:rsidP="00E95A81">
      <w:pPr>
        <w:pStyle w:val="a4"/>
        <w:widowControl w:val="0"/>
        <w:numPr>
          <w:ilvl w:val="0"/>
          <w:numId w:val="5"/>
        </w:numPr>
        <w:ind w:left="709" w:hanging="709"/>
        <w:rPr>
          <w:szCs w:val="28"/>
          <w:lang w:val="uk-UA"/>
        </w:rPr>
      </w:pPr>
      <w:r w:rsidRPr="006E692A">
        <w:rPr>
          <w:lang w:val="uk-UA"/>
        </w:rPr>
        <w:t xml:space="preserve">Про зміни у режимі робочого дня Адміністрація попереджує працівників за два тижні до їх </w:t>
      </w:r>
      <w:r w:rsidR="003B08A8">
        <w:rPr>
          <w:lang w:val="uk-UA"/>
        </w:rPr>
        <w:t>у</w:t>
      </w:r>
      <w:r w:rsidRPr="006E692A">
        <w:rPr>
          <w:lang w:val="uk-UA"/>
        </w:rPr>
        <w:t xml:space="preserve">ведення </w:t>
      </w:r>
      <w:r w:rsidR="003B08A8">
        <w:rPr>
          <w:lang w:val="uk-UA"/>
        </w:rPr>
        <w:t>в</w:t>
      </w:r>
      <w:r w:rsidRPr="006E692A">
        <w:rPr>
          <w:lang w:val="uk-UA"/>
        </w:rPr>
        <w:t xml:space="preserve"> дію.</w:t>
      </w:r>
    </w:p>
    <w:p w:rsidR="00AF52C2" w:rsidRPr="006E692A" w:rsidRDefault="00CB0EFD" w:rsidP="00E95A81">
      <w:pPr>
        <w:pStyle w:val="a4"/>
        <w:widowControl w:val="0"/>
        <w:numPr>
          <w:ilvl w:val="0"/>
          <w:numId w:val="5"/>
        </w:numPr>
        <w:ind w:left="709" w:hanging="709"/>
        <w:rPr>
          <w:sz w:val="29"/>
          <w:szCs w:val="29"/>
          <w:lang w:val="uk-UA" w:eastAsia="ru-RU"/>
        </w:rPr>
      </w:pPr>
      <w:r w:rsidRPr="006E692A">
        <w:rPr>
          <w:szCs w:val="28"/>
          <w:lang w:val="uk-UA" w:eastAsia="uk-UA"/>
        </w:rPr>
        <w:t>Для працівників Інституту встановлення неповного робочого дня або    неповного робочого тижня з ініціативи Адміністрації у зв</w:t>
      </w:r>
      <w:r w:rsidR="00640E89" w:rsidRPr="006E692A">
        <w:rPr>
          <w:szCs w:val="28"/>
          <w:lang w:val="uk-UA" w:eastAsia="uk-UA"/>
        </w:rPr>
        <w:t>’</w:t>
      </w:r>
      <w:r w:rsidRPr="006E692A">
        <w:rPr>
          <w:szCs w:val="28"/>
          <w:lang w:val="uk-UA" w:eastAsia="uk-UA"/>
        </w:rPr>
        <w:t xml:space="preserve">язку із змінами організації виробництва і праці, зумовленими недостатнім обсягом замовлень, запроваджується лише з дотриманням норм, передбачених статтею 32 </w:t>
      </w:r>
      <w:r w:rsidRPr="006E692A">
        <w:rPr>
          <w:szCs w:val="28"/>
          <w:lang w:val="uk-UA"/>
        </w:rPr>
        <w:t>Кодексу законів про працю України та Додатком №</w:t>
      </w:r>
      <w:r w:rsidR="00AF52C2" w:rsidRPr="006E692A">
        <w:rPr>
          <w:szCs w:val="28"/>
          <w:lang w:val="uk-UA"/>
        </w:rPr>
        <w:t> </w:t>
      </w:r>
      <w:r w:rsidRPr="006E692A">
        <w:rPr>
          <w:szCs w:val="28"/>
          <w:lang w:val="uk-UA"/>
        </w:rPr>
        <w:t>4 до Договору.</w:t>
      </w:r>
    </w:p>
    <w:p w:rsidR="00CB0EFD" w:rsidRPr="006E692A" w:rsidRDefault="00CB0EFD" w:rsidP="00E95A81">
      <w:pPr>
        <w:pStyle w:val="a4"/>
        <w:widowControl w:val="0"/>
        <w:numPr>
          <w:ilvl w:val="0"/>
          <w:numId w:val="5"/>
        </w:numPr>
        <w:ind w:left="709" w:hanging="709"/>
        <w:rPr>
          <w:sz w:val="29"/>
          <w:szCs w:val="29"/>
          <w:lang w:val="uk-UA" w:eastAsia="ru-RU"/>
        </w:rPr>
      </w:pPr>
      <w:r w:rsidRPr="006E692A">
        <w:rPr>
          <w:lang w:val="uk-UA"/>
        </w:rPr>
        <w:t>Тривалість відпусток для всіх категорій працівників визначається на підставі чинного законодавства і встановлюється згідно з Договором, але не менше 24 календарних днів.</w:t>
      </w:r>
      <w:r w:rsidRPr="006E692A">
        <w:rPr>
          <w:sz w:val="29"/>
          <w:szCs w:val="29"/>
          <w:lang w:val="uk-UA" w:eastAsia="ru-RU"/>
        </w:rPr>
        <w:t xml:space="preserve"> Працівникам Інституту надаються додаткові відпустки</w:t>
      </w:r>
    </w:p>
    <w:p w:rsidR="00CB0EFD" w:rsidRPr="006E692A" w:rsidRDefault="00CB0EFD" w:rsidP="00E95A81">
      <w:pPr>
        <w:pStyle w:val="a8"/>
        <w:numPr>
          <w:ilvl w:val="0"/>
          <w:numId w:val="6"/>
        </w:numPr>
        <w:suppressAutoHyphens w:val="0"/>
        <w:jc w:val="both"/>
        <w:rPr>
          <w:sz w:val="29"/>
          <w:szCs w:val="29"/>
          <w:lang w:val="uk-UA" w:eastAsia="ru-RU"/>
        </w:rPr>
      </w:pPr>
      <w:r w:rsidRPr="006E692A">
        <w:rPr>
          <w:sz w:val="29"/>
          <w:szCs w:val="29"/>
          <w:lang w:val="uk-UA" w:eastAsia="ru-RU"/>
        </w:rPr>
        <w:t>у зв</w:t>
      </w:r>
      <w:r w:rsidR="00640E89" w:rsidRPr="006E692A">
        <w:rPr>
          <w:sz w:val="29"/>
          <w:szCs w:val="29"/>
          <w:lang w:val="uk-UA" w:eastAsia="ru-RU"/>
        </w:rPr>
        <w:t>’</w:t>
      </w:r>
      <w:r w:rsidRPr="006E692A">
        <w:rPr>
          <w:sz w:val="29"/>
          <w:szCs w:val="29"/>
          <w:lang w:val="uk-UA" w:eastAsia="ru-RU"/>
        </w:rPr>
        <w:t>язку з навчанням;</w:t>
      </w:r>
    </w:p>
    <w:p w:rsidR="00CB0EFD" w:rsidRPr="006E692A" w:rsidRDefault="00CB0EFD" w:rsidP="00E95A81">
      <w:pPr>
        <w:pStyle w:val="a8"/>
        <w:numPr>
          <w:ilvl w:val="0"/>
          <w:numId w:val="6"/>
        </w:numPr>
        <w:suppressAutoHyphens w:val="0"/>
        <w:jc w:val="both"/>
        <w:rPr>
          <w:sz w:val="29"/>
          <w:szCs w:val="29"/>
          <w:lang w:val="uk-UA" w:eastAsia="ru-RU"/>
        </w:rPr>
      </w:pPr>
      <w:r w:rsidRPr="006E692A">
        <w:rPr>
          <w:sz w:val="29"/>
          <w:szCs w:val="29"/>
          <w:lang w:val="uk-UA" w:eastAsia="ru-RU"/>
        </w:rPr>
        <w:t>за ненормований робочий день;</w:t>
      </w:r>
    </w:p>
    <w:p w:rsidR="00CB0EFD" w:rsidRPr="006E692A" w:rsidRDefault="00CB0EFD" w:rsidP="00E95A81">
      <w:pPr>
        <w:pStyle w:val="a8"/>
        <w:numPr>
          <w:ilvl w:val="0"/>
          <w:numId w:val="6"/>
        </w:numPr>
        <w:tabs>
          <w:tab w:val="left" w:pos="7455"/>
        </w:tabs>
        <w:suppressAutoHyphens w:val="0"/>
        <w:jc w:val="both"/>
        <w:rPr>
          <w:sz w:val="29"/>
          <w:szCs w:val="29"/>
          <w:lang w:val="uk-UA" w:eastAsia="ru-RU"/>
        </w:rPr>
      </w:pPr>
      <w:r w:rsidRPr="006E692A">
        <w:rPr>
          <w:sz w:val="29"/>
          <w:szCs w:val="29"/>
          <w:lang w:val="uk-UA" w:eastAsia="ru-RU"/>
        </w:rPr>
        <w:t>у зв</w:t>
      </w:r>
      <w:r w:rsidR="00640E89" w:rsidRPr="006E692A">
        <w:rPr>
          <w:sz w:val="29"/>
          <w:szCs w:val="29"/>
          <w:lang w:val="uk-UA" w:eastAsia="ru-RU"/>
        </w:rPr>
        <w:t>’</w:t>
      </w:r>
      <w:r w:rsidRPr="006E692A">
        <w:rPr>
          <w:sz w:val="29"/>
          <w:szCs w:val="29"/>
          <w:lang w:val="uk-UA" w:eastAsia="ru-RU"/>
        </w:rPr>
        <w:t>язку з профспілковим навчанням;</w:t>
      </w:r>
      <w:r w:rsidRPr="006E692A">
        <w:rPr>
          <w:sz w:val="29"/>
          <w:szCs w:val="29"/>
          <w:lang w:val="uk-UA" w:eastAsia="ru-RU"/>
        </w:rPr>
        <w:tab/>
      </w:r>
    </w:p>
    <w:p w:rsidR="00BA1A25" w:rsidRPr="006E692A" w:rsidRDefault="00CB0EFD" w:rsidP="00E95A81">
      <w:pPr>
        <w:pStyle w:val="a8"/>
        <w:widowControl w:val="0"/>
        <w:numPr>
          <w:ilvl w:val="0"/>
          <w:numId w:val="6"/>
        </w:numPr>
        <w:suppressAutoHyphens w:val="0"/>
        <w:jc w:val="both"/>
        <w:rPr>
          <w:sz w:val="28"/>
          <w:lang w:val="uk-UA"/>
        </w:rPr>
      </w:pPr>
      <w:r w:rsidRPr="006E692A">
        <w:rPr>
          <w:sz w:val="29"/>
          <w:szCs w:val="29"/>
          <w:lang w:val="uk-UA" w:eastAsia="ru-RU"/>
        </w:rPr>
        <w:t>творчі відпустки;</w:t>
      </w:r>
    </w:p>
    <w:p w:rsidR="00AF52C2" w:rsidRPr="006E692A" w:rsidRDefault="00CB0EFD" w:rsidP="00E95A81">
      <w:pPr>
        <w:pStyle w:val="a8"/>
        <w:widowControl w:val="0"/>
        <w:numPr>
          <w:ilvl w:val="0"/>
          <w:numId w:val="6"/>
        </w:numPr>
        <w:suppressAutoHyphens w:val="0"/>
        <w:jc w:val="both"/>
        <w:rPr>
          <w:sz w:val="28"/>
          <w:lang w:val="uk-UA"/>
        </w:rPr>
      </w:pPr>
      <w:r w:rsidRPr="006E692A">
        <w:rPr>
          <w:sz w:val="29"/>
          <w:szCs w:val="29"/>
          <w:lang w:val="uk-UA" w:eastAsia="ru-RU"/>
        </w:rPr>
        <w:t>соціальні відпустки.</w:t>
      </w:r>
    </w:p>
    <w:p w:rsidR="00AF52C2" w:rsidRPr="006E692A" w:rsidRDefault="00CB0EFD" w:rsidP="00E95A81">
      <w:pPr>
        <w:pStyle w:val="a8"/>
        <w:widowControl w:val="0"/>
        <w:numPr>
          <w:ilvl w:val="0"/>
          <w:numId w:val="7"/>
        </w:numPr>
        <w:suppressAutoHyphens w:val="0"/>
        <w:ind w:left="709" w:hanging="709"/>
        <w:jc w:val="both"/>
        <w:rPr>
          <w:sz w:val="28"/>
          <w:szCs w:val="28"/>
          <w:lang w:val="uk-UA"/>
        </w:rPr>
      </w:pPr>
      <w:r w:rsidRPr="006E692A">
        <w:rPr>
          <w:sz w:val="28"/>
          <w:szCs w:val="28"/>
          <w:lang w:val="uk-UA"/>
        </w:rPr>
        <w:t xml:space="preserve">Працівникам із ненормованим робочим днем надається додаткова відпустка тривалістю до семи календарних днів згідно з ст. 8 Закону України </w:t>
      </w:r>
      <w:r w:rsidR="00D77C89" w:rsidRPr="006E692A">
        <w:rPr>
          <w:sz w:val="28"/>
          <w:szCs w:val="28"/>
          <w:lang w:val="uk-UA"/>
        </w:rPr>
        <w:t>«</w:t>
      </w:r>
      <w:r w:rsidRPr="006E692A">
        <w:rPr>
          <w:sz w:val="28"/>
          <w:szCs w:val="28"/>
          <w:lang w:val="uk-UA"/>
        </w:rPr>
        <w:t>Про відпустки</w:t>
      </w:r>
      <w:r w:rsidR="00D77C89" w:rsidRPr="006E692A">
        <w:rPr>
          <w:sz w:val="28"/>
          <w:szCs w:val="28"/>
          <w:lang w:val="uk-UA"/>
        </w:rPr>
        <w:t>»</w:t>
      </w:r>
      <w:r w:rsidRPr="006E692A">
        <w:rPr>
          <w:sz w:val="28"/>
          <w:szCs w:val="28"/>
          <w:lang w:val="uk-UA"/>
        </w:rPr>
        <w:t xml:space="preserve"> відповідно до переліку посад, на</w:t>
      </w:r>
      <w:r w:rsidR="00AF52C2" w:rsidRPr="006E692A">
        <w:rPr>
          <w:sz w:val="28"/>
          <w:szCs w:val="28"/>
          <w:lang w:val="uk-UA"/>
        </w:rPr>
        <w:t>ведених у Додатку № 5 Договору.</w:t>
      </w:r>
    </w:p>
    <w:p w:rsidR="00AF52C2" w:rsidRPr="006E692A" w:rsidRDefault="00CB0EFD" w:rsidP="00E95A81">
      <w:pPr>
        <w:pStyle w:val="a8"/>
        <w:widowControl w:val="0"/>
        <w:numPr>
          <w:ilvl w:val="0"/>
          <w:numId w:val="7"/>
        </w:numPr>
        <w:suppressAutoHyphens w:val="0"/>
        <w:ind w:left="709" w:hanging="709"/>
        <w:jc w:val="both"/>
        <w:rPr>
          <w:sz w:val="28"/>
          <w:szCs w:val="28"/>
          <w:lang w:val="uk-UA"/>
        </w:rPr>
      </w:pPr>
      <w:r w:rsidRPr="006E692A">
        <w:rPr>
          <w:sz w:val="28"/>
          <w:szCs w:val="28"/>
          <w:lang w:val="uk-UA"/>
        </w:rPr>
        <w:t xml:space="preserve">Жінці, що має двох і більше дітей віком до 15 років, або дитину-інваліда, або яка усиновила дитину, одинокій матері, батьку, який виховує дитину без матері (у тому числі й у разі тривалого перебування матері в лікувальному закладі), а також особі, яка взяла дитину під опіку, надається щорічна  додаткова оплачувана відпустка тривалістю  10 календарних днів без урахування святкових  і неробочих  днів згідно із ст.19 Закону України </w:t>
      </w:r>
      <w:r w:rsidR="00D77C89" w:rsidRPr="006E692A">
        <w:rPr>
          <w:sz w:val="28"/>
          <w:szCs w:val="28"/>
          <w:lang w:val="uk-UA"/>
        </w:rPr>
        <w:t>«</w:t>
      </w:r>
      <w:r w:rsidRPr="006E692A">
        <w:rPr>
          <w:sz w:val="28"/>
          <w:szCs w:val="28"/>
          <w:lang w:val="uk-UA"/>
        </w:rPr>
        <w:t>Про відпустки</w:t>
      </w:r>
      <w:r w:rsidR="00D77C89" w:rsidRPr="006E692A">
        <w:rPr>
          <w:sz w:val="28"/>
          <w:szCs w:val="28"/>
          <w:lang w:val="uk-UA"/>
        </w:rPr>
        <w:t>»</w:t>
      </w:r>
      <w:r w:rsidRPr="006E692A">
        <w:rPr>
          <w:sz w:val="28"/>
          <w:szCs w:val="28"/>
          <w:lang w:val="uk-UA"/>
        </w:rPr>
        <w:t>.</w:t>
      </w:r>
    </w:p>
    <w:p w:rsidR="00AF52C2" w:rsidRPr="006E692A" w:rsidRDefault="00CB0EFD" w:rsidP="00E95A81">
      <w:pPr>
        <w:pStyle w:val="a8"/>
        <w:widowControl w:val="0"/>
        <w:numPr>
          <w:ilvl w:val="0"/>
          <w:numId w:val="7"/>
        </w:numPr>
        <w:suppressAutoHyphens w:val="0"/>
        <w:ind w:left="709" w:hanging="709"/>
        <w:jc w:val="both"/>
        <w:rPr>
          <w:sz w:val="28"/>
          <w:szCs w:val="28"/>
          <w:lang w:val="uk-UA"/>
        </w:rPr>
      </w:pPr>
      <w:r w:rsidRPr="006E692A">
        <w:rPr>
          <w:sz w:val="28"/>
          <w:szCs w:val="28"/>
          <w:lang w:val="uk-UA"/>
        </w:rPr>
        <w:t>Відпустка без збереження заробітної плати надається працівникам за їх власноручною заявою на умовах, визначених чинним законодавством. Надання відпустки без збереження заробітної  не впливає на триваліс</w:t>
      </w:r>
      <w:r w:rsidR="00AF52C2" w:rsidRPr="006E692A">
        <w:rPr>
          <w:sz w:val="28"/>
          <w:szCs w:val="28"/>
          <w:lang w:val="uk-UA"/>
        </w:rPr>
        <w:t>ть чергової щорічної відпустки.</w:t>
      </w:r>
    </w:p>
    <w:p w:rsidR="00AF52C2" w:rsidRDefault="00CB0EFD" w:rsidP="00E95A81">
      <w:pPr>
        <w:pStyle w:val="a8"/>
        <w:widowControl w:val="0"/>
        <w:numPr>
          <w:ilvl w:val="0"/>
          <w:numId w:val="7"/>
        </w:numPr>
        <w:suppressAutoHyphens w:val="0"/>
        <w:ind w:left="709" w:hanging="709"/>
        <w:jc w:val="both"/>
        <w:rPr>
          <w:sz w:val="28"/>
          <w:szCs w:val="28"/>
          <w:lang w:val="uk-UA"/>
        </w:rPr>
      </w:pPr>
      <w:r w:rsidRPr="006E692A">
        <w:rPr>
          <w:sz w:val="28"/>
          <w:szCs w:val="28"/>
          <w:lang w:val="uk-UA"/>
        </w:rPr>
        <w:t>На час профспілкового навчання працівникам, обраним до складу ПК Інституту, надається додаткова відпустка тривалістю до 6 календарних днів із збереженням середньої заробітної плати згідно зі статтею 252 Кодексу законів про працю України.</w:t>
      </w:r>
    </w:p>
    <w:p w:rsidR="004A5A4C" w:rsidRDefault="004A5A4C" w:rsidP="004A5A4C">
      <w:pPr>
        <w:pStyle w:val="a8"/>
        <w:widowControl w:val="0"/>
        <w:suppressAutoHyphens w:val="0"/>
        <w:ind w:left="709"/>
        <w:jc w:val="both"/>
        <w:rPr>
          <w:sz w:val="28"/>
          <w:szCs w:val="28"/>
          <w:lang w:val="uk-UA"/>
        </w:rPr>
      </w:pPr>
    </w:p>
    <w:p w:rsidR="004A5A4C" w:rsidRDefault="004A5A4C" w:rsidP="004A5A4C">
      <w:pPr>
        <w:pStyle w:val="21"/>
        <w:widowControl w:val="0"/>
        <w:spacing w:before="120" w:after="120"/>
        <w:rPr>
          <w:b/>
          <w:lang w:val="uk-UA"/>
        </w:rPr>
      </w:pPr>
      <w:r w:rsidRPr="006E692A">
        <w:rPr>
          <w:b/>
          <w:lang w:val="uk-UA"/>
        </w:rPr>
        <w:t>Зобов’язання Адміністрації</w:t>
      </w:r>
    </w:p>
    <w:p w:rsidR="005D5EAF" w:rsidRPr="006E692A" w:rsidRDefault="005D5EAF" w:rsidP="004A5A4C">
      <w:pPr>
        <w:pStyle w:val="21"/>
        <w:widowControl w:val="0"/>
        <w:spacing w:before="120" w:after="120"/>
        <w:rPr>
          <w:b/>
          <w:lang w:val="uk-UA"/>
        </w:rPr>
      </w:pPr>
    </w:p>
    <w:p w:rsidR="006275AD" w:rsidRDefault="00CB0EFD" w:rsidP="00E95A81">
      <w:pPr>
        <w:pStyle w:val="a8"/>
        <w:widowControl w:val="0"/>
        <w:numPr>
          <w:ilvl w:val="0"/>
          <w:numId w:val="7"/>
        </w:numPr>
        <w:suppressAutoHyphens w:val="0"/>
        <w:ind w:left="709" w:hanging="709"/>
        <w:jc w:val="both"/>
        <w:rPr>
          <w:sz w:val="28"/>
          <w:szCs w:val="28"/>
          <w:lang w:val="uk-UA"/>
        </w:rPr>
      </w:pPr>
      <w:r w:rsidRPr="006275AD">
        <w:rPr>
          <w:sz w:val="28"/>
          <w:szCs w:val="28"/>
          <w:lang w:val="uk-UA"/>
        </w:rPr>
        <w:t xml:space="preserve">Щорічні відпустки надавати згідно із графіком, що формується Адміністрацією  на підставі подань керівників структурних підрозділів і </w:t>
      </w:r>
      <w:r w:rsidRPr="006275AD">
        <w:rPr>
          <w:sz w:val="28"/>
          <w:szCs w:val="28"/>
          <w:lang w:val="uk-UA"/>
        </w:rPr>
        <w:lastRenderedPageBreak/>
        <w:t>погоджується з ПК.</w:t>
      </w:r>
    </w:p>
    <w:p w:rsidR="00CB0EFD" w:rsidRPr="006275AD" w:rsidRDefault="00976AC4" w:rsidP="00E95A81">
      <w:pPr>
        <w:pStyle w:val="a8"/>
        <w:widowControl w:val="0"/>
        <w:numPr>
          <w:ilvl w:val="0"/>
          <w:numId w:val="7"/>
        </w:numPr>
        <w:suppressAutoHyphens w:val="0"/>
        <w:ind w:left="709" w:hanging="709"/>
        <w:jc w:val="both"/>
        <w:rPr>
          <w:sz w:val="28"/>
          <w:szCs w:val="28"/>
          <w:lang w:val="uk-UA"/>
        </w:rPr>
      </w:pPr>
      <w:r>
        <w:rPr>
          <w:sz w:val="28"/>
          <w:szCs w:val="28"/>
          <w:lang w:val="uk-UA"/>
        </w:rPr>
        <w:t xml:space="preserve"> </w:t>
      </w:r>
      <w:r w:rsidR="006275AD" w:rsidRPr="006275AD">
        <w:rPr>
          <w:sz w:val="28"/>
          <w:szCs w:val="28"/>
          <w:lang w:val="uk-UA"/>
        </w:rPr>
        <w:t>Б</w:t>
      </w:r>
      <w:r w:rsidR="00CB0EFD" w:rsidRPr="006275AD">
        <w:rPr>
          <w:sz w:val="28"/>
          <w:szCs w:val="28"/>
          <w:lang w:val="uk-UA"/>
        </w:rPr>
        <w:t>атькам, що мають дітей шкільного або дошкільного віку, щорічну відпустку надавати, як правило, під час літніх шкільних канікул або в інший час за їх бажанням.</w:t>
      </w:r>
    </w:p>
    <w:p w:rsidR="00103762" w:rsidRPr="006E692A" w:rsidRDefault="00103762" w:rsidP="00103762">
      <w:pPr>
        <w:pStyle w:val="11"/>
        <w:widowControl w:val="0"/>
        <w:ind w:left="709"/>
        <w:jc w:val="both"/>
        <w:rPr>
          <w:sz w:val="28"/>
          <w:szCs w:val="28"/>
          <w:lang w:val="uk-UA"/>
        </w:rPr>
      </w:pPr>
    </w:p>
    <w:p w:rsidR="00CB0EFD" w:rsidRDefault="00CB0EFD" w:rsidP="00CB0EFD">
      <w:pPr>
        <w:pStyle w:val="21"/>
        <w:widowControl w:val="0"/>
        <w:spacing w:before="120" w:after="120"/>
        <w:rPr>
          <w:b/>
          <w:lang w:val="uk-UA"/>
        </w:rPr>
      </w:pPr>
      <w:r w:rsidRPr="006E692A">
        <w:rPr>
          <w:b/>
          <w:lang w:val="uk-UA"/>
        </w:rPr>
        <w:t>Зобов</w:t>
      </w:r>
      <w:r w:rsidR="00640E89" w:rsidRPr="006E692A">
        <w:rPr>
          <w:b/>
          <w:lang w:val="uk-UA"/>
        </w:rPr>
        <w:t>’</w:t>
      </w:r>
      <w:r w:rsidRPr="006E692A">
        <w:rPr>
          <w:b/>
          <w:lang w:val="uk-UA"/>
        </w:rPr>
        <w:t>язання ПК</w:t>
      </w:r>
    </w:p>
    <w:p w:rsidR="005D5EAF" w:rsidRDefault="005D5EAF" w:rsidP="00CB0EFD">
      <w:pPr>
        <w:pStyle w:val="21"/>
        <w:widowControl w:val="0"/>
        <w:spacing w:before="120" w:after="120"/>
        <w:rPr>
          <w:b/>
          <w:lang w:val="uk-UA"/>
        </w:rPr>
      </w:pPr>
    </w:p>
    <w:p w:rsidR="00CB0EFD" w:rsidRDefault="00CB0EFD" w:rsidP="00E95A81">
      <w:pPr>
        <w:pStyle w:val="21"/>
        <w:widowControl w:val="0"/>
        <w:numPr>
          <w:ilvl w:val="0"/>
          <w:numId w:val="7"/>
        </w:numPr>
        <w:spacing w:before="120" w:after="120"/>
        <w:ind w:left="709" w:hanging="709"/>
        <w:rPr>
          <w:lang w:val="uk-UA"/>
        </w:rPr>
      </w:pPr>
      <w:r w:rsidRPr="006E692A">
        <w:rPr>
          <w:lang w:val="uk-UA"/>
        </w:rPr>
        <w:t>Контролювати своєчасне нарахування та виплату відпускних,  погоджувати переноси відпусток на інший термін з ініціативи Адміністрації.</w:t>
      </w:r>
    </w:p>
    <w:p w:rsidR="00462E0E" w:rsidRPr="006E692A" w:rsidRDefault="00462E0E" w:rsidP="00462E0E">
      <w:pPr>
        <w:pStyle w:val="21"/>
        <w:widowControl w:val="0"/>
        <w:spacing w:before="120" w:after="120"/>
        <w:ind w:left="709" w:firstLine="0"/>
        <w:rPr>
          <w:lang w:val="uk-UA"/>
        </w:rPr>
      </w:pPr>
    </w:p>
    <w:p w:rsidR="00CB0EFD" w:rsidRDefault="00CB0EFD" w:rsidP="00CB0EFD">
      <w:pPr>
        <w:pStyle w:val="21"/>
        <w:widowControl w:val="0"/>
        <w:spacing w:before="120" w:after="120"/>
        <w:rPr>
          <w:b/>
          <w:lang w:val="uk-UA"/>
        </w:rPr>
      </w:pPr>
      <w:r w:rsidRPr="006E692A">
        <w:rPr>
          <w:b/>
          <w:lang w:val="uk-UA"/>
        </w:rPr>
        <w:t>Спільні зобов</w:t>
      </w:r>
      <w:r w:rsidR="00640E89" w:rsidRPr="006E692A">
        <w:rPr>
          <w:b/>
          <w:lang w:val="uk-UA"/>
        </w:rPr>
        <w:t>’</w:t>
      </w:r>
      <w:r w:rsidRPr="006E692A">
        <w:rPr>
          <w:b/>
          <w:lang w:val="uk-UA"/>
        </w:rPr>
        <w:t>язання  Адміністрації та ПК</w:t>
      </w:r>
    </w:p>
    <w:p w:rsidR="005D5EAF" w:rsidRPr="006E692A" w:rsidRDefault="005D5EAF" w:rsidP="00CB0EFD">
      <w:pPr>
        <w:pStyle w:val="21"/>
        <w:widowControl w:val="0"/>
        <w:spacing w:before="120" w:after="120"/>
        <w:rPr>
          <w:b/>
          <w:lang w:val="uk-UA"/>
        </w:rPr>
      </w:pPr>
    </w:p>
    <w:p w:rsidR="00CB0EFD" w:rsidRPr="006E692A" w:rsidRDefault="00CB0EFD" w:rsidP="00E95A81">
      <w:pPr>
        <w:pStyle w:val="21"/>
        <w:widowControl w:val="0"/>
        <w:numPr>
          <w:ilvl w:val="0"/>
          <w:numId w:val="7"/>
        </w:numPr>
        <w:spacing w:before="120" w:after="120"/>
        <w:ind w:left="709" w:hanging="709"/>
        <w:rPr>
          <w:lang w:val="uk-UA"/>
        </w:rPr>
      </w:pPr>
      <w:r w:rsidRPr="006E692A">
        <w:rPr>
          <w:lang w:val="uk-UA"/>
        </w:rPr>
        <w:t>Здійснювати контроль за дотриманням працівниками режиму робочого дня.</w:t>
      </w:r>
    </w:p>
    <w:p w:rsidR="00CB0EFD" w:rsidRDefault="00CB0EFD" w:rsidP="00CB0EFD">
      <w:pPr>
        <w:pStyle w:val="11"/>
        <w:widowControl w:val="0"/>
        <w:rPr>
          <w:sz w:val="28"/>
          <w:lang w:val="uk-UA"/>
        </w:rPr>
      </w:pPr>
    </w:p>
    <w:p w:rsidR="00CB0EFD" w:rsidRPr="006E692A" w:rsidRDefault="00CB0EFD" w:rsidP="00CB0EFD">
      <w:pPr>
        <w:pStyle w:val="11"/>
        <w:widowControl w:val="0"/>
        <w:jc w:val="center"/>
        <w:rPr>
          <w:b/>
          <w:sz w:val="28"/>
          <w:lang w:val="uk-UA"/>
        </w:rPr>
      </w:pPr>
      <w:r w:rsidRPr="006E692A">
        <w:rPr>
          <w:b/>
          <w:sz w:val="28"/>
          <w:lang w:val="uk-UA"/>
        </w:rPr>
        <w:t>5.</w:t>
      </w:r>
      <w:r w:rsidR="005549E2" w:rsidRPr="006E692A">
        <w:rPr>
          <w:b/>
          <w:sz w:val="28"/>
          <w:lang w:val="uk-UA"/>
        </w:rPr>
        <w:t xml:space="preserve"> </w:t>
      </w:r>
      <w:r w:rsidRPr="006E692A">
        <w:rPr>
          <w:b/>
          <w:sz w:val="28"/>
          <w:lang w:val="uk-UA"/>
        </w:rPr>
        <w:t>ОХОРОНА ПРАЦІ</w:t>
      </w:r>
    </w:p>
    <w:p w:rsidR="00103762" w:rsidRPr="006E692A" w:rsidRDefault="00103762" w:rsidP="00CB0EFD">
      <w:pPr>
        <w:pStyle w:val="11"/>
        <w:widowControl w:val="0"/>
        <w:jc w:val="center"/>
        <w:rPr>
          <w:b/>
          <w:sz w:val="28"/>
          <w:lang w:val="uk-UA"/>
        </w:rPr>
      </w:pPr>
    </w:p>
    <w:p w:rsidR="00CB0EFD" w:rsidRDefault="00CB0EFD" w:rsidP="00CB0EFD">
      <w:pPr>
        <w:pStyle w:val="21"/>
        <w:widowControl w:val="0"/>
        <w:spacing w:before="120" w:after="120"/>
        <w:rPr>
          <w:b/>
          <w:lang w:val="uk-UA"/>
        </w:rPr>
      </w:pPr>
      <w:r w:rsidRPr="006E692A">
        <w:rPr>
          <w:b/>
          <w:lang w:val="uk-UA"/>
        </w:rPr>
        <w:t>Зобов</w:t>
      </w:r>
      <w:r w:rsidR="00640E89" w:rsidRPr="006E692A">
        <w:rPr>
          <w:b/>
          <w:lang w:val="uk-UA"/>
        </w:rPr>
        <w:t>’</w:t>
      </w:r>
      <w:r w:rsidRPr="006E692A">
        <w:rPr>
          <w:b/>
          <w:lang w:val="uk-UA"/>
        </w:rPr>
        <w:t>язання Адміністрації</w:t>
      </w:r>
    </w:p>
    <w:p w:rsidR="005D5EAF" w:rsidRPr="006E692A" w:rsidRDefault="005D5EAF" w:rsidP="00CB0EFD">
      <w:pPr>
        <w:pStyle w:val="21"/>
        <w:widowControl w:val="0"/>
        <w:spacing w:before="120" w:after="120"/>
        <w:rPr>
          <w:b/>
          <w:lang w:val="uk-UA"/>
        </w:rPr>
      </w:pPr>
    </w:p>
    <w:p w:rsidR="00103762" w:rsidRPr="006E692A" w:rsidRDefault="00CB0EFD" w:rsidP="00E95A81">
      <w:pPr>
        <w:pStyle w:val="11"/>
        <w:widowControl w:val="0"/>
        <w:numPr>
          <w:ilvl w:val="0"/>
          <w:numId w:val="8"/>
        </w:numPr>
        <w:ind w:left="709" w:hanging="709"/>
        <w:jc w:val="both"/>
        <w:rPr>
          <w:sz w:val="28"/>
          <w:szCs w:val="28"/>
          <w:lang w:val="uk-UA"/>
        </w:rPr>
      </w:pPr>
      <w:r w:rsidRPr="006E692A">
        <w:rPr>
          <w:sz w:val="28"/>
          <w:szCs w:val="28"/>
          <w:lang w:val="uk-UA"/>
        </w:rPr>
        <w:t>Заходи з охорони праці фінансувати першочергово.</w:t>
      </w:r>
    </w:p>
    <w:p w:rsidR="00103762" w:rsidRPr="006E692A" w:rsidRDefault="00CB0EFD" w:rsidP="00E95A81">
      <w:pPr>
        <w:pStyle w:val="11"/>
        <w:widowControl w:val="0"/>
        <w:numPr>
          <w:ilvl w:val="0"/>
          <w:numId w:val="8"/>
        </w:numPr>
        <w:ind w:left="709" w:hanging="709"/>
        <w:jc w:val="both"/>
        <w:rPr>
          <w:sz w:val="28"/>
          <w:szCs w:val="28"/>
          <w:lang w:val="uk-UA"/>
        </w:rPr>
      </w:pPr>
      <w:r w:rsidRPr="006E692A">
        <w:rPr>
          <w:sz w:val="28"/>
          <w:szCs w:val="28"/>
          <w:lang w:val="uk-UA"/>
        </w:rPr>
        <w:t>При укладанні трудового договору кожного працівника інструктувати на робочому місці про умови праці і техніку безпеки під розпис.</w:t>
      </w:r>
    </w:p>
    <w:p w:rsidR="00103762" w:rsidRPr="006E692A" w:rsidRDefault="00103762" w:rsidP="00E95A81">
      <w:pPr>
        <w:pStyle w:val="11"/>
        <w:widowControl w:val="0"/>
        <w:numPr>
          <w:ilvl w:val="0"/>
          <w:numId w:val="8"/>
        </w:numPr>
        <w:ind w:left="709" w:hanging="709"/>
        <w:jc w:val="both"/>
        <w:rPr>
          <w:sz w:val="28"/>
          <w:lang w:val="uk-UA"/>
        </w:rPr>
      </w:pPr>
      <w:r w:rsidRPr="006E692A">
        <w:rPr>
          <w:sz w:val="28"/>
          <w:szCs w:val="28"/>
          <w:lang w:val="uk-UA"/>
        </w:rPr>
        <w:t>З</w:t>
      </w:r>
      <w:r w:rsidR="00CB0EFD" w:rsidRPr="006E692A">
        <w:rPr>
          <w:sz w:val="28"/>
          <w:szCs w:val="28"/>
          <w:lang w:val="uk-UA"/>
        </w:rPr>
        <w:t>абезпечувати своєчасний періодичний інструктаж усіх працівників із техніки безпеки.</w:t>
      </w:r>
    </w:p>
    <w:p w:rsidR="00103762" w:rsidRPr="006E692A" w:rsidRDefault="00CB0EFD" w:rsidP="00E95A81">
      <w:pPr>
        <w:pStyle w:val="11"/>
        <w:widowControl w:val="0"/>
        <w:numPr>
          <w:ilvl w:val="0"/>
          <w:numId w:val="8"/>
        </w:numPr>
        <w:ind w:left="709" w:hanging="709"/>
        <w:jc w:val="both"/>
        <w:rPr>
          <w:sz w:val="28"/>
          <w:lang w:val="uk-UA"/>
        </w:rPr>
      </w:pPr>
      <w:r w:rsidRPr="006E692A">
        <w:rPr>
          <w:sz w:val="28"/>
          <w:lang w:val="uk-UA"/>
        </w:rPr>
        <w:t>Здійснювати заходи з попередження травматизму та професійних захворювань.</w:t>
      </w:r>
    </w:p>
    <w:p w:rsidR="00103762" w:rsidRPr="006E692A" w:rsidRDefault="00CB0EFD" w:rsidP="00E95A81">
      <w:pPr>
        <w:pStyle w:val="11"/>
        <w:widowControl w:val="0"/>
        <w:numPr>
          <w:ilvl w:val="0"/>
          <w:numId w:val="8"/>
        </w:numPr>
        <w:ind w:left="709" w:hanging="709"/>
        <w:jc w:val="both"/>
        <w:rPr>
          <w:sz w:val="28"/>
          <w:lang w:val="uk-UA"/>
        </w:rPr>
      </w:pPr>
      <w:r w:rsidRPr="006E692A">
        <w:rPr>
          <w:sz w:val="28"/>
          <w:lang w:val="uk-UA"/>
        </w:rPr>
        <w:t>Регулярно поповнювати медикаментами аптечки швидкої допомоги.</w:t>
      </w:r>
    </w:p>
    <w:p w:rsidR="00103762" w:rsidRPr="006E692A" w:rsidRDefault="00CB0EFD" w:rsidP="00E95A81">
      <w:pPr>
        <w:pStyle w:val="11"/>
        <w:widowControl w:val="0"/>
        <w:numPr>
          <w:ilvl w:val="0"/>
          <w:numId w:val="8"/>
        </w:numPr>
        <w:ind w:left="709" w:hanging="709"/>
        <w:jc w:val="both"/>
        <w:rPr>
          <w:sz w:val="28"/>
          <w:lang w:val="uk-UA"/>
        </w:rPr>
      </w:pPr>
      <w:r w:rsidRPr="006E692A">
        <w:rPr>
          <w:sz w:val="28"/>
          <w:lang w:val="uk-UA"/>
        </w:rPr>
        <w:t xml:space="preserve">Забезпечувати працівників миючими засобами, спецодягом, спецвзуттям, засобами індивідуального захисту тощо згідно із чинним законодавством про працю (Додаток № </w:t>
      </w:r>
      <w:r w:rsidR="00A21AAC" w:rsidRPr="006E692A">
        <w:rPr>
          <w:sz w:val="28"/>
          <w:lang w:val="uk-UA"/>
        </w:rPr>
        <w:t>6</w:t>
      </w:r>
      <w:r w:rsidRPr="006E692A">
        <w:rPr>
          <w:sz w:val="28"/>
          <w:lang w:val="uk-UA"/>
        </w:rPr>
        <w:t xml:space="preserve"> Договору).</w:t>
      </w:r>
    </w:p>
    <w:p w:rsidR="00103762" w:rsidRPr="006E692A" w:rsidRDefault="00CB0EFD" w:rsidP="00E95A81">
      <w:pPr>
        <w:pStyle w:val="11"/>
        <w:widowControl w:val="0"/>
        <w:numPr>
          <w:ilvl w:val="0"/>
          <w:numId w:val="8"/>
        </w:numPr>
        <w:ind w:left="709" w:hanging="709"/>
        <w:jc w:val="both"/>
        <w:rPr>
          <w:sz w:val="28"/>
          <w:lang w:val="uk-UA"/>
        </w:rPr>
      </w:pPr>
      <w:r w:rsidRPr="006E692A">
        <w:rPr>
          <w:sz w:val="28"/>
          <w:lang w:val="uk-UA"/>
        </w:rPr>
        <w:t>Забезпечити надійну та безпечну роботу всіх видів обладнання, освітлення, вентиляції, опалення, заземлення, засобів зв</w:t>
      </w:r>
      <w:r w:rsidR="00640E89" w:rsidRPr="006E692A">
        <w:rPr>
          <w:sz w:val="28"/>
          <w:lang w:val="uk-UA"/>
        </w:rPr>
        <w:t>’</w:t>
      </w:r>
      <w:r w:rsidRPr="006E692A">
        <w:rPr>
          <w:sz w:val="28"/>
          <w:lang w:val="uk-UA"/>
        </w:rPr>
        <w:t>язку. Підтримувати у належному санітарному стані робочі і побутові приміщення, місця загального кори</w:t>
      </w:r>
      <w:r w:rsidR="00103762" w:rsidRPr="006E692A">
        <w:rPr>
          <w:sz w:val="28"/>
          <w:lang w:val="uk-UA"/>
        </w:rPr>
        <w:t>стування і територію Інституту.</w:t>
      </w:r>
    </w:p>
    <w:p w:rsidR="00103762" w:rsidRPr="006E692A" w:rsidRDefault="00103762" w:rsidP="00E95A81">
      <w:pPr>
        <w:pStyle w:val="11"/>
        <w:widowControl w:val="0"/>
        <w:numPr>
          <w:ilvl w:val="0"/>
          <w:numId w:val="8"/>
        </w:numPr>
        <w:ind w:left="709" w:hanging="709"/>
        <w:jc w:val="both"/>
        <w:rPr>
          <w:sz w:val="28"/>
          <w:lang w:val="uk-UA"/>
        </w:rPr>
      </w:pPr>
      <w:r w:rsidRPr="006E692A">
        <w:rPr>
          <w:sz w:val="28"/>
          <w:lang w:val="uk-UA"/>
        </w:rPr>
        <w:t>В</w:t>
      </w:r>
      <w:r w:rsidR="00CB0EFD" w:rsidRPr="006E692A">
        <w:rPr>
          <w:sz w:val="28"/>
          <w:lang w:val="uk-UA"/>
        </w:rPr>
        <w:t>иконувати необхідні заходи по підготовці до роботи в осінньо-зимових умовах у встановлені терміни, не допускати взимку зниження температури в робочих приміщеннях нижче відповідних норм.</w:t>
      </w:r>
    </w:p>
    <w:p w:rsidR="00103762" w:rsidRPr="006E692A" w:rsidRDefault="00CB0EFD" w:rsidP="00E95A81">
      <w:pPr>
        <w:pStyle w:val="11"/>
        <w:widowControl w:val="0"/>
        <w:numPr>
          <w:ilvl w:val="0"/>
          <w:numId w:val="8"/>
        </w:numPr>
        <w:ind w:left="709" w:hanging="709"/>
        <w:jc w:val="both"/>
        <w:rPr>
          <w:sz w:val="28"/>
          <w:lang w:val="uk-UA"/>
        </w:rPr>
      </w:pPr>
      <w:r w:rsidRPr="006E692A">
        <w:rPr>
          <w:sz w:val="28"/>
          <w:lang w:val="uk-UA"/>
        </w:rPr>
        <w:t>Своєчасно впроваджувати заходи з покращення умов праці і побутових умов. Проводити за заявками відділів аналіз необхідності придбання меблів та проведення поточни</w:t>
      </w:r>
      <w:r w:rsidR="00103762" w:rsidRPr="006E692A">
        <w:rPr>
          <w:sz w:val="28"/>
          <w:lang w:val="uk-UA"/>
        </w:rPr>
        <w:t>х ремонтів приміщень Інституту.</w:t>
      </w:r>
    </w:p>
    <w:p w:rsidR="00CB0EFD" w:rsidRPr="006E692A" w:rsidRDefault="00CB0EFD" w:rsidP="00E95A81">
      <w:pPr>
        <w:pStyle w:val="11"/>
        <w:widowControl w:val="0"/>
        <w:numPr>
          <w:ilvl w:val="0"/>
          <w:numId w:val="8"/>
        </w:numPr>
        <w:ind w:left="709" w:hanging="709"/>
        <w:jc w:val="both"/>
        <w:rPr>
          <w:sz w:val="28"/>
          <w:lang w:val="uk-UA"/>
        </w:rPr>
      </w:pPr>
      <w:r w:rsidRPr="006E692A">
        <w:rPr>
          <w:sz w:val="28"/>
          <w:lang w:val="uk-UA"/>
        </w:rPr>
        <w:t xml:space="preserve"> Забезпечувати в Інституті належні умови та обладнання для дотримання </w:t>
      </w:r>
      <w:r w:rsidRPr="006E692A">
        <w:rPr>
          <w:sz w:val="28"/>
          <w:lang w:val="uk-UA"/>
        </w:rPr>
        <w:lastRenderedPageBreak/>
        <w:t>не нижчої, ніж встановлено відповідними нормами, якості води для пиття.</w:t>
      </w:r>
    </w:p>
    <w:p w:rsidR="00CB0EFD" w:rsidRPr="006E692A" w:rsidRDefault="00CB0EFD" w:rsidP="00CB0EFD">
      <w:pPr>
        <w:pStyle w:val="11"/>
        <w:widowControl w:val="0"/>
        <w:ind w:left="567" w:hanging="567"/>
        <w:jc w:val="both"/>
        <w:rPr>
          <w:sz w:val="28"/>
          <w:lang w:val="uk-UA"/>
        </w:rPr>
      </w:pPr>
      <w:r w:rsidRPr="006E692A">
        <w:rPr>
          <w:sz w:val="28"/>
          <w:lang w:val="uk-UA"/>
        </w:rPr>
        <w:t xml:space="preserve"> </w:t>
      </w:r>
    </w:p>
    <w:p w:rsidR="00CB0EFD" w:rsidRDefault="00CB0EFD" w:rsidP="00CB0EFD">
      <w:pPr>
        <w:pStyle w:val="21"/>
        <w:widowControl w:val="0"/>
        <w:spacing w:before="120" w:after="120"/>
        <w:rPr>
          <w:b/>
          <w:lang w:val="uk-UA"/>
        </w:rPr>
      </w:pPr>
      <w:r w:rsidRPr="006E692A">
        <w:rPr>
          <w:b/>
          <w:lang w:val="uk-UA"/>
        </w:rPr>
        <w:t>Зобов</w:t>
      </w:r>
      <w:r w:rsidR="00640E89" w:rsidRPr="006E692A">
        <w:rPr>
          <w:b/>
          <w:lang w:val="uk-UA"/>
        </w:rPr>
        <w:t>’</w:t>
      </w:r>
      <w:r w:rsidRPr="006E692A">
        <w:rPr>
          <w:b/>
          <w:lang w:val="uk-UA"/>
        </w:rPr>
        <w:t>язання ПК</w:t>
      </w:r>
    </w:p>
    <w:p w:rsidR="005D5EAF" w:rsidRPr="006E692A" w:rsidRDefault="005D5EAF" w:rsidP="00CB0EFD">
      <w:pPr>
        <w:pStyle w:val="21"/>
        <w:widowControl w:val="0"/>
        <w:spacing w:before="120" w:after="120"/>
        <w:rPr>
          <w:b/>
          <w:lang w:val="uk-UA"/>
        </w:rPr>
      </w:pPr>
    </w:p>
    <w:p w:rsidR="00103762" w:rsidRPr="006E692A" w:rsidRDefault="00CB0EFD" w:rsidP="00E95A81">
      <w:pPr>
        <w:pStyle w:val="11"/>
        <w:widowControl w:val="0"/>
        <w:numPr>
          <w:ilvl w:val="0"/>
          <w:numId w:val="8"/>
        </w:numPr>
        <w:ind w:left="709" w:hanging="709"/>
        <w:jc w:val="both"/>
        <w:rPr>
          <w:sz w:val="28"/>
          <w:szCs w:val="28"/>
          <w:lang w:val="uk-UA"/>
        </w:rPr>
      </w:pPr>
      <w:r w:rsidRPr="006E692A">
        <w:rPr>
          <w:sz w:val="28"/>
          <w:szCs w:val="28"/>
          <w:lang w:val="uk-UA"/>
        </w:rPr>
        <w:t>Контролювати виділення та використання коштів на охорону праці.</w:t>
      </w:r>
    </w:p>
    <w:p w:rsidR="00103762" w:rsidRPr="006E692A" w:rsidRDefault="00CB0EFD" w:rsidP="00E95A81">
      <w:pPr>
        <w:pStyle w:val="11"/>
        <w:widowControl w:val="0"/>
        <w:numPr>
          <w:ilvl w:val="0"/>
          <w:numId w:val="8"/>
        </w:numPr>
        <w:ind w:left="709" w:hanging="709"/>
        <w:jc w:val="both"/>
        <w:rPr>
          <w:sz w:val="28"/>
          <w:szCs w:val="28"/>
          <w:lang w:val="uk-UA"/>
        </w:rPr>
      </w:pPr>
      <w:r w:rsidRPr="006E692A">
        <w:rPr>
          <w:sz w:val="28"/>
          <w:szCs w:val="28"/>
          <w:lang w:val="uk-UA"/>
        </w:rPr>
        <w:t>Брати участь у проведенні заходів з техніки безпеки, попередження травматизму та професійних захворювань.</w:t>
      </w:r>
    </w:p>
    <w:p w:rsidR="00103762" w:rsidRPr="006E692A" w:rsidRDefault="00CB0EFD" w:rsidP="00E95A81">
      <w:pPr>
        <w:pStyle w:val="11"/>
        <w:widowControl w:val="0"/>
        <w:numPr>
          <w:ilvl w:val="0"/>
          <w:numId w:val="8"/>
        </w:numPr>
        <w:ind w:left="709" w:hanging="709"/>
        <w:jc w:val="both"/>
        <w:rPr>
          <w:sz w:val="28"/>
          <w:szCs w:val="28"/>
          <w:lang w:val="uk-UA"/>
        </w:rPr>
      </w:pPr>
      <w:r w:rsidRPr="006E692A">
        <w:rPr>
          <w:sz w:val="28"/>
          <w:szCs w:val="28"/>
          <w:lang w:val="uk-UA"/>
        </w:rPr>
        <w:t>Здійснювати контроль за правильним та своєчасним відшкодуванням збитків при нещасних випадках, профзахворюваннях.</w:t>
      </w:r>
    </w:p>
    <w:p w:rsidR="00103762" w:rsidRPr="006E692A" w:rsidRDefault="00CB0EFD" w:rsidP="00E95A81">
      <w:pPr>
        <w:pStyle w:val="11"/>
        <w:widowControl w:val="0"/>
        <w:numPr>
          <w:ilvl w:val="0"/>
          <w:numId w:val="8"/>
        </w:numPr>
        <w:ind w:left="709" w:hanging="709"/>
        <w:jc w:val="both"/>
        <w:rPr>
          <w:sz w:val="28"/>
          <w:szCs w:val="28"/>
          <w:lang w:val="uk-UA"/>
        </w:rPr>
      </w:pPr>
      <w:r w:rsidRPr="006E692A">
        <w:rPr>
          <w:sz w:val="28"/>
          <w:szCs w:val="28"/>
          <w:lang w:val="uk-UA"/>
        </w:rPr>
        <w:t>У разі нещасного випадку встановлювати його причини, не допускати продовження робіт до ліквідації цих причин, здійснювати контроль за відшкодуванням заподіяної здоров</w:t>
      </w:r>
      <w:r w:rsidR="00640E89" w:rsidRPr="006E692A">
        <w:rPr>
          <w:sz w:val="28"/>
          <w:szCs w:val="28"/>
          <w:lang w:val="uk-UA"/>
        </w:rPr>
        <w:t>’</w:t>
      </w:r>
      <w:r w:rsidRPr="006E692A">
        <w:rPr>
          <w:sz w:val="28"/>
          <w:szCs w:val="28"/>
          <w:lang w:val="uk-UA"/>
        </w:rPr>
        <w:t>ю потерпілого шкоди.</w:t>
      </w:r>
    </w:p>
    <w:p w:rsidR="00CB0EFD" w:rsidRPr="006E692A" w:rsidRDefault="00CB0EFD" w:rsidP="00E95A81">
      <w:pPr>
        <w:pStyle w:val="11"/>
        <w:widowControl w:val="0"/>
        <w:numPr>
          <w:ilvl w:val="0"/>
          <w:numId w:val="8"/>
        </w:numPr>
        <w:ind w:left="709" w:hanging="709"/>
        <w:jc w:val="both"/>
        <w:rPr>
          <w:sz w:val="28"/>
          <w:szCs w:val="28"/>
          <w:lang w:val="uk-UA"/>
        </w:rPr>
      </w:pPr>
      <w:r w:rsidRPr="006E692A">
        <w:rPr>
          <w:sz w:val="28"/>
          <w:szCs w:val="28"/>
          <w:lang w:val="uk-UA"/>
        </w:rPr>
        <w:t>Вносити до Адміністрації пропозиції з питань створення та покращення безпечних умов праці і домагатися їх виконання.</w:t>
      </w:r>
    </w:p>
    <w:p w:rsidR="00103762" w:rsidRPr="006E692A" w:rsidRDefault="00103762" w:rsidP="00103762">
      <w:pPr>
        <w:pStyle w:val="11"/>
        <w:widowControl w:val="0"/>
        <w:ind w:left="709"/>
        <w:jc w:val="both"/>
        <w:rPr>
          <w:sz w:val="28"/>
          <w:szCs w:val="28"/>
          <w:lang w:val="uk-UA"/>
        </w:rPr>
      </w:pPr>
    </w:p>
    <w:p w:rsidR="00CB0EFD" w:rsidRDefault="00CB0EFD" w:rsidP="00CB0EFD">
      <w:pPr>
        <w:pStyle w:val="11"/>
        <w:widowControl w:val="0"/>
        <w:spacing w:before="120" w:after="120"/>
        <w:jc w:val="both"/>
        <w:rPr>
          <w:b/>
          <w:sz w:val="28"/>
          <w:lang w:val="uk-UA"/>
        </w:rPr>
      </w:pPr>
      <w:r w:rsidRPr="006E692A">
        <w:rPr>
          <w:b/>
          <w:sz w:val="28"/>
          <w:lang w:val="uk-UA"/>
        </w:rPr>
        <w:t>Спільні зобов</w:t>
      </w:r>
      <w:r w:rsidR="00640E89" w:rsidRPr="006E692A">
        <w:rPr>
          <w:b/>
          <w:sz w:val="28"/>
          <w:lang w:val="uk-UA"/>
        </w:rPr>
        <w:t>’</w:t>
      </w:r>
      <w:r w:rsidRPr="006E692A">
        <w:rPr>
          <w:b/>
          <w:sz w:val="28"/>
          <w:lang w:val="uk-UA"/>
        </w:rPr>
        <w:t>язання Адміністрації  та ПК</w:t>
      </w:r>
    </w:p>
    <w:p w:rsidR="005D5EAF" w:rsidRPr="006E692A" w:rsidRDefault="005D5EAF" w:rsidP="00CB0EFD">
      <w:pPr>
        <w:pStyle w:val="11"/>
        <w:widowControl w:val="0"/>
        <w:spacing w:before="120" w:after="120"/>
        <w:jc w:val="both"/>
        <w:rPr>
          <w:b/>
          <w:sz w:val="28"/>
          <w:lang w:val="uk-UA"/>
        </w:rPr>
      </w:pPr>
    </w:p>
    <w:p w:rsidR="00103762" w:rsidRPr="006E692A" w:rsidRDefault="00CB0EFD" w:rsidP="00E95A81">
      <w:pPr>
        <w:pStyle w:val="11"/>
        <w:widowControl w:val="0"/>
        <w:numPr>
          <w:ilvl w:val="0"/>
          <w:numId w:val="8"/>
        </w:numPr>
        <w:ind w:left="709" w:hanging="709"/>
        <w:jc w:val="both"/>
        <w:rPr>
          <w:sz w:val="28"/>
          <w:lang w:val="uk-UA"/>
        </w:rPr>
      </w:pPr>
      <w:r w:rsidRPr="006E692A">
        <w:rPr>
          <w:sz w:val="28"/>
          <w:lang w:val="uk-UA"/>
        </w:rPr>
        <w:t>Здійснювати силами постійно діючої комісії з питань охорони праці та техніки безпеки регулярну перевірку умов праці, контролювати дотримання правил техніки безпеки та охорони праці.</w:t>
      </w:r>
    </w:p>
    <w:p w:rsidR="00CB0EFD" w:rsidRPr="006E692A" w:rsidRDefault="00CB0EFD" w:rsidP="00E95A81">
      <w:pPr>
        <w:pStyle w:val="11"/>
        <w:widowControl w:val="0"/>
        <w:numPr>
          <w:ilvl w:val="0"/>
          <w:numId w:val="8"/>
        </w:numPr>
        <w:ind w:left="709" w:hanging="709"/>
        <w:jc w:val="both"/>
        <w:rPr>
          <w:sz w:val="28"/>
          <w:lang w:val="uk-UA"/>
        </w:rPr>
      </w:pPr>
      <w:r w:rsidRPr="006E692A">
        <w:rPr>
          <w:sz w:val="28"/>
          <w:lang w:val="uk-UA"/>
        </w:rPr>
        <w:t>Організовувати проведення періодичних медоглядів для працівників, яким проведення регулярного медогляду  визначено посадовими вимогами.</w:t>
      </w:r>
    </w:p>
    <w:p w:rsidR="00CB0EFD" w:rsidRDefault="00CB0EFD" w:rsidP="00CB0EFD">
      <w:pPr>
        <w:pStyle w:val="11"/>
        <w:widowControl w:val="0"/>
        <w:jc w:val="both"/>
        <w:rPr>
          <w:b/>
          <w:sz w:val="28"/>
          <w:lang w:val="uk-UA"/>
        </w:rPr>
      </w:pPr>
    </w:p>
    <w:p w:rsidR="00CB0EFD" w:rsidRPr="006E692A" w:rsidRDefault="00CB0EFD" w:rsidP="00CB0EFD">
      <w:pPr>
        <w:pStyle w:val="11"/>
        <w:widowControl w:val="0"/>
        <w:jc w:val="center"/>
        <w:rPr>
          <w:b/>
          <w:sz w:val="28"/>
          <w:lang w:val="uk-UA"/>
        </w:rPr>
      </w:pPr>
      <w:r w:rsidRPr="006E692A">
        <w:rPr>
          <w:b/>
          <w:sz w:val="28"/>
          <w:lang w:val="uk-UA"/>
        </w:rPr>
        <w:t>6.</w:t>
      </w:r>
      <w:r w:rsidR="00103762" w:rsidRPr="006E692A">
        <w:rPr>
          <w:b/>
          <w:sz w:val="28"/>
          <w:lang w:val="uk-UA"/>
        </w:rPr>
        <w:t xml:space="preserve"> </w:t>
      </w:r>
      <w:r w:rsidRPr="006E692A">
        <w:rPr>
          <w:b/>
          <w:sz w:val="28"/>
          <w:lang w:val="uk-UA"/>
        </w:rPr>
        <w:t>СОЦІАЛЬНО-ПОБУТОВЕ ЗАБЕЗПЕЧЕННЯ</w:t>
      </w:r>
    </w:p>
    <w:p w:rsidR="00CB0EFD" w:rsidRPr="006E692A" w:rsidRDefault="00CB0EFD" w:rsidP="00CB0EFD">
      <w:pPr>
        <w:pStyle w:val="11"/>
        <w:widowControl w:val="0"/>
        <w:jc w:val="center"/>
        <w:rPr>
          <w:b/>
          <w:sz w:val="28"/>
          <w:lang w:val="uk-UA"/>
        </w:rPr>
      </w:pPr>
    </w:p>
    <w:p w:rsidR="00CB0EFD" w:rsidRPr="006E692A" w:rsidRDefault="00CB0EFD" w:rsidP="00E95A81">
      <w:pPr>
        <w:pStyle w:val="a5"/>
        <w:widowControl w:val="0"/>
        <w:numPr>
          <w:ilvl w:val="0"/>
          <w:numId w:val="9"/>
        </w:numPr>
        <w:ind w:left="709" w:hanging="709"/>
        <w:rPr>
          <w:lang w:val="uk-UA"/>
        </w:rPr>
      </w:pPr>
      <w:r w:rsidRPr="006E692A">
        <w:rPr>
          <w:lang w:val="uk-UA"/>
        </w:rPr>
        <w:t>Поточні соціально-побутові заходи фінансуються за рахунок коштів  Інституту та профспілки на підставі Договору і узгоджених рішень.</w:t>
      </w:r>
    </w:p>
    <w:p w:rsidR="00103762" w:rsidRPr="006E692A" w:rsidRDefault="00CB0EFD" w:rsidP="00E95A81">
      <w:pPr>
        <w:pStyle w:val="a5"/>
        <w:widowControl w:val="0"/>
        <w:numPr>
          <w:ilvl w:val="0"/>
          <w:numId w:val="9"/>
        </w:numPr>
        <w:ind w:left="709" w:hanging="709"/>
        <w:rPr>
          <w:lang w:val="uk-UA"/>
        </w:rPr>
      </w:pPr>
      <w:r w:rsidRPr="006E692A">
        <w:rPr>
          <w:lang w:val="uk-UA"/>
        </w:rPr>
        <w:t xml:space="preserve">Співробітників, що відпрацювали в Інституті не менше десяти років і досягли 50, 55 (для жінок), 60 років (старші </w:t>
      </w:r>
      <w:r w:rsidR="00103762" w:rsidRPr="006E692A">
        <w:rPr>
          <w:lang w:val="uk-UA"/>
        </w:rPr>
        <w:t>—</w:t>
      </w:r>
      <w:r w:rsidRPr="006E692A">
        <w:rPr>
          <w:lang w:val="uk-UA"/>
        </w:rPr>
        <w:t xml:space="preserve"> через кожні п</w:t>
      </w:r>
      <w:r w:rsidR="00640E89" w:rsidRPr="006E692A">
        <w:rPr>
          <w:lang w:val="uk-UA"/>
        </w:rPr>
        <w:t>’</w:t>
      </w:r>
      <w:r w:rsidRPr="006E692A">
        <w:rPr>
          <w:lang w:val="uk-UA"/>
        </w:rPr>
        <w:t>ять років), вважати ювілярами установи.</w:t>
      </w:r>
    </w:p>
    <w:p w:rsidR="00CB0EFD" w:rsidRPr="006E692A" w:rsidRDefault="00CB0EFD" w:rsidP="00E95A81">
      <w:pPr>
        <w:pStyle w:val="a5"/>
        <w:widowControl w:val="0"/>
        <w:numPr>
          <w:ilvl w:val="0"/>
          <w:numId w:val="9"/>
        </w:numPr>
        <w:ind w:left="709" w:hanging="709"/>
        <w:rPr>
          <w:lang w:val="uk-UA"/>
        </w:rPr>
      </w:pPr>
      <w:r w:rsidRPr="006E692A">
        <w:rPr>
          <w:lang w:val="uk-UA"/>
        </w:rPr>
        <w:t>Ювілярам виплачується премія у розмірі посадового окладу за рахунок  економії фонду заробітної плати.</w:t>
      </w:r>
    </w:p>
    <w:p w:rsidR="00103762" w:rsidRPr="006E692A" w:rsidRDefault="00CB0EFD" w:rsidP="00E95A81">
      <w:pPr>
        <w:pStyle w:val="a5"/>
        <w:widowControl w:val="0"/>
        <w:numPr>
          <w:ilvl w:val="0"/>
          <w:numId w:val="9"/>
        </w:numPr>
        <w:ind w:left="709" w:hanging="709"/>
        <w:rPr>
          <w:lang w:val="uk-UA"/>
        </w:rPr>
      </w:pPr>
      <w:r w:rsidRPr="006E692A">
        <w:rPr>
          <w:lang w:val="uk-UA"/>
        </w:rPr>
        <w:t>Ветеранами Інституту вважаються співробітники, що сумлінно відпрацювали в Інституті не менше 20 років і звільнилися у зв</w:t>
      </w:r>
      <w:r w:rsidR="00640E89" w:rsidRPr="006E692A">
        <w:rPr>
          <w:lang w:val="uk-UA"/>
        </w:rPr>
        <w:t>’</w:t>
      </w:r>
      <w:r w:rsidRPr="006E692A">
        <w:rPr>
          <w:lang w:val="uk-UA"/>
        </w:rPr>
        <w:t>язку із виходом на пенсію. Ветерани Інституту мають право:</w:t>
      </w:r>
    </w:p>
    <w:p w:rsidR="00103762" w:rsidRPr="006E692A" w:rsidRDefault="00CB0EFD" w:rsidP="00E95A81">
      <w:pPr>
        <w:pStyle w:val="a5"/>
        <w:widowControl w:val="0"/>
        <w:numPr>
          <w:ilvl w:val="2"/>
          <w:numId w:val="9"/>
        </w:numPr>
        <w:ind w:left="709" w:hanging="709"/>
        <w:rPr>
          <w:lang w:val="uk-UA"/>
        </w:rPr>
      </w:pPr>
      <w:r w:rsidRPr="006E692A">
        <w:rPr>
          <w:lang w:val="uk-UA"/>
        </w:rPr>
        <w:t xml:space="preserve">Перебувати на території Інституту в робочий час і займатися науковою </w:t>
      </w:r>
      <w:r w:rsidR="00103762" w:rsidRPr="006E692A">
        <w:rPr>
          <w:lang w:val="uk-UA"/>
        </w:rPr>
        <w:t>д</w:t>
      </w:r>
      <w:r w:rsidRPr="006E692A">
        <w:rPr>
          <w:lang w:val="uk-UA"/>
        </w:rPr>
        <w:t>іяльністю у відповідності із науковими напрямками Інституту.</w:t>
      </w:r>
    </w:p>
    <w:p w:rsidR="00CB0EFD" w:rsidRPr="006E692A" w:rsidRDefault="00CB0EFD" w:rsidP="00E95A81">
      <w:pPr>
        <w:pStyle w:val="a5"/>
        <w:widowControl w:val="0"/>
        <w:numPr>
          <w:ilvl w:val="2"/>
          <w:numId w:val="9"/>
        </w:numPr>
        <w:ind w:left="709" w:hanging="709"/>
        <w:rPr>
          <w:lang w:val="uk-UA"/>
        </w:rPr>
      </w:pPr>
      <w:r w:rsidRPr="006E692A">
        <w:rPr>
          <w:lang w:val="uk-UA"/>
        </w:rPr>
        <w:t>Користуватися науковою бібліотекою Інституту.</w:t>
      </w:r>
    </w:p>
    <w:p w:rsidR="00103762" w:rsidRPr="006E692A" w:rsidRDefault="00103762" w:rsidP="00103762">
      <w:pPr>
        <w:pStyle w:val="a5"/>
        <w:widowControl w:val="0"/>
        <w:ind w:left="709"/>
        <w:jc w:val="left"/>
        <w:rPr>
          <w:lang w:val="uk-UA"/>
        </w:rPr>
      </w:pPr>
    </w:p>
    <w:p w:rsidR="00CB0EFD" w:rsidRDefault="00CB0EFD" w:rsidP="00CB0EFD">
      <w:pPr>
        <w:pStyle w:val="21"/>
        <w:widowControl w:val="0"/>
        <w:spacing w:before="120" w:after="120"/>
        <w:rPr>
          <w:b/>
          <w:lang w:val="uk-UA"/>
        </w:rPr>
      </w:pPr>
      <w:r w:rsidRPr="006E692A">
        <w:rPr>
          <w:b/>
          <w:lang w:val="uk-UA"/>
        </w:rPr>
        <w:t>Зобов</w:t>
      </w:r>
      <w:r w:rsidR="00640E89" w:rsidRPr="006E692A">
        <w:rPr>
          <w:b/>
          <w:lang w:val="uk-UA"/>
        </w:rPr>
        <w:t>’</w:t>
      </w:r>
      <w:r w:rsidRPr="006E692A">
        <w:rPr>
          <w:b/>
          <w:lang w:val="uk-UA"/>
        </w:rPr>
        <w:t xml:space="preserve">язання Адміністрації </w:t>
      </w:r>
    </w:p>
    <w:p w:rsidR="005D5EAF" w:rsidRPr="006E692A" w:rsidRDefault="005D5EAF" w:rsidP="00CB0EFD">
      <w:pPr>
        <w:pStyle w:val="21"/>
        <w:widowControl w:val="0"/>
        <w:spacing w:before="120" w:after="120"/>
        <w:rPr>
          <w:b/>
          <w:lang w:val="uk-UA"/>
        </w:rPr>
      </w:pPr>
    </w:p>
    <w:p w:rsidR="00103762" w:rsidRPr="006E692A" w:rsidRDefault="00CB0EFD" w:rsidP="00E95A81">
      <w:pPr>
        <w:pStyle w:val="a5"/>
        <w:widowControl w:val="0"/>
        <w:numPr>
          <w:ilvl w:val="0"/>
          <w:numId w:val="9"/>
        </w:numPr>
        <w:ind w:left="709" w:hanging="709"/>
        <w:rPr>
          <w:lang w:val="uk-UA"/>
        </w:rPr>
      </w:pPr>
      <w:r w:rsidRPr="006E692A">
        <w:rPr>
          <w:lang w:val="uk-UA"/>
        </w:rPr>
        <w:t xml:space="preserve">У відповідності із ст. 50 Кодексу законів про працю України  та ст. 44 </w:t>
      </w:r>
      <w:r w:rsidRPr="006E692A">
        <w:rPr>
          <w:lang w:val="uk-UA"/>
        </w:rPr>
        <w:lastRenderedPageBreak/>
        <w:t xml:space="preserve">Закону України </w:t>
      </w:r>
      <w:r w:rsidR="00D77C89" w:rsidRPr="006E692A">
        <w:rPr>
          <w:lang w:val="uk-UA"/>
        </w:rPr>
        <w:t>«</w:t>
      </w:r>
      <w:r w:rsidRPr="006E692A">
        <w:rPr>
          <w:lang w:val="uk-UA"/>
        </w:rPr>
        <w:t>Про професійні спілки, їх права та гарантії діяльності</w:t>
      </w:r>
      <w:r w:rsidR="00D77C89" w:rsidRPr="006E692A">
        <w:rPr>
          <w:lang w:val="uk-UA"/>
        </w:rPr>
        <w:t>»</w:t>
      </w:r>
      <w:r w:rsidRPr="006E692A">
        <w:rPr>
          <w:lang w:val="uk-UA"/>
        </w:rPr>
        <w:t xml:space="preserve"> передбачити у кошторисі виділення додаткових бюджетних асигнувань у сумі, що дорівнює 0</w:t>
      </w:r>
      <w:r w:rsidR="00103762" w:rsidRPr="006E692A">
        <w:rPr>
          <w:lang w:val="uk-UA"/>
        </w:rPr>
        <w:t>,</w:t>
      </w:r>
      <w:r w:rsidRPr="006E692A">
        <w:rPr>
          <w:lang w:val="uk-UA"/>
        </w:rPr>
        <w:t>3</w:t>
      </w:r>
      <w:r w:rsidR="00103762" w:rsidRPr="006E692A">
        <w:rPr>
          <w:lang w:val="uk-UA"/>
        </w:rPr>
        <w:t> </w:t>
      </w:r>
      <w:r w:rsidRPr="006E692A">
        <w:rPr>
          <w:lang w:val="uk-UA"/>
        </w:rPr>
        <w:t>% фонду оплати праці, на культурно-масову, фізкультурну і озд</w:t>
      </w:r>
      <w:r w:rsidR="00103762" w:rsidRPr="006E692A">
        <w:rPr>
          <w:lang w:val="uk-UA"/>
        </w:rPr>
        <w:t>оровчу діяльність в Інституті.</w:t>
      </w:r>
    </w:p>
    <w:p w:rsidR="00103762" w:rsidRPr="006E692A" w:rsidRDefault="00CB0EFD" w:rsidP="00E95A81">
      <w:pPr>
        <w:pStyle w:val="a5"/>
        <w:widowControl w:val="0"/>
        <w:numPr>
          <w:ilvl w:val="0"/>
          <w:numId w:val="9"/>
        </w:numPr>
        <w:ind w:left="709" w:hanging="709"/>
        <w:rPr>
          <w:lang w:val="uk-UA"/>
        </w:rPr>
      </w:pPr>
      <w:r w:rsidRPr="006E692A">
        <w:rPr>
          <w:lang w:val="uk-UA"/>
        </w:rPr>
        <w:t>Надавати матеріальну допомогу працівникам у розмірі посадового окладу  за рахунок економії  фонду заробітної плати з  державного бюджету  Інституту за їх письмовою заявою та погодженням з ПК.</w:t>
      </w:r>
    </w:p>
    <w:p w:rsidR="00CB0EFD" w:rsidRPr="006E692A" w:rsidRDefault="00CB0EFD" w:rsidP="00E95A81">
      <w:pPr>
        <w:pStyle w:val="a5"/>
        <w:widowControl w:val="0"/>
        <w:numPr>
          <w:ilvl w:val="0"/>
          <w:numId w:val="9"/>
        </w:numPr>
        <w:ind w:left="709" w:hanging="709"/>
        <w:rPr>
          <w:lang w:val="uk-UA"/>
        </w:rPr>
      </w:pPr>
      <w:r w:rsidRPr="006E692A">
        <w:rPr>
          <w:lang w:val="uk-UA"/>
        </w:rPr>
        <w:t>Надавати ПК технічні та транспортні засоби для вирішення питань, пов</w:t>
      </w:r>
      <w:r w:rsidR="00640E89" w:rsidRPr="006E692A">
        <w:rPr>
          <w:lang w:val="uk-UA"/>
        </w:rPr>
        <w:t>’</w:t>
      </w:r>
      <w:r w:rsidRPr="006E692A">
        <w:rPr>
          <w:lang w:val="uk-UA"/>
        </w:rPr>
        <w:t xml:space="preserve">язаних </w:t>
      </w:r>
      <w:r w:rsidR="00621ED5">
        <w:rPr>
          <w:lang w:val="uk-UA"/>
        </w:rPr>
        <w:t>і</w:t>
      </w:r>
      <w:r w:rsidRPr="006E692A">
        <w:rPr>
          <w:lang w:val="uk-UA"/>
        </w:rPr>
        <w:t>з потребами трудового колективу Інституту.</w:t>
      </w:r>
    </w:p>
    <w:p w:rsidR="00D76DE2" w:rsidRPr="006E692A" w:rsidRDefault="00D76DE2" w:rsidP="00CB0EFD">
      <w:pPr>
        <w:pStyle w:val="21"/>
        <w:widowControl w:val="0"/>
        <w:spacing w:before="120" w:after="120"/>
        <w:rPr>
          <w:b/>
          <w:lang w:val="uk-UA"/>
        </w:rPr>
      </w:pPr>
    </w:p>
    <w:p w:rsidR="00CB0EFD" w:rsidRDefault="00CB0EFD" w:rsidP="00CB0EFD">
      <w:pPr>
        <w:pStyle w:val="21"/>
        <w:widowControl w:val="0"/>
        <w:spacing w:before="120" w:after="120"/>
        <w:rPr>
          <w:b/>
          <w:lang w:val="uk-UA"/>
        </w:rPr>
      </w:pPr>
      <w:r w:rsidRPr="006E692A">
        <w:rPr>
          <w:b/>
          <w:lang w:val="uk-UA"/>
        </w:rPr>
        <w:t>Зобов</w:t>
      </w:r>
      <w:r w:rsidR="00640E89" w:rsidRPr="006E692A">
        <w:rPr>
          <w:b/>
          <w:lang w:val="uk-UA"/>
        </w:rPr>
        <w:t>’</w:t>
      </w:r>
      <w:r w:rsidRPr="006E692A">
        <w:rPr>
          <w:b/>
          <w:lang w:val="uk-UA"/>
        </w:rPr>
        <w:t>язання ПК</w:t>
      </w:r>
    </w:p>
    <w:p w:rsidR="005D5EAF" w:rsidRPr="006E692A" w:rsidRDefault="005D5EAF" w:rsidP="00CB0EFD">
      <w:pPr>
        <w:pStyle w:val="21"/>
        <w:widowControl w:val="0"/>
        <w:spacing w:before="120" w:after="120"/>
        <w:rPr>
          <w:b/>
          <w:lang w:val="uk-UA"/>
        </w:rPr>
      </w:pPr>
    </w:p>
    <w:p w:rsidR="00103762" w:rsidRPr="006E692A" w:rsidRDefault="00CB0EFD" w:rsidP="00E95A81">
      <w:pPr>
        <w:pStyle w:val="a5"/>
        <w:widowControl w:val="0"/>
        <w:numPr>
          <w:ilvl w:val="0"/>
          <w:numId w:val="9"/>
        </w:numPr>
        <w:ind w:left="709" w:hanging="709"/>
        <w:rPr>
          <w:lang w:val="uk-UA"/>
        </w:rPr>
      </w:pPr>
      <w:r w:rsidRPr="006E692A">
        <w:rPr>
          <w:lang w:val="uk-UA"/>
        </w:rPr>
        <w:t xml:space="preserve">Надавати матеріальну допомогу членам профспілки в разі виникнення складних життєвих ситуацій </w:t>
      </w:r>
      <w:r w:rsidR="00621ED5">
        <w:rPr>
          <w:lang w:val="uk-UA"/>
        </w:rPr>
        <w:t>і</w:t>
      </w:r>
      <w:r w:rsidRPr="006E692A">
        <w:rPr>
          <w:lang w:val="uk-UA"/>
        </w:rPr>
        <w:t>з фонду профспілкової організації, у тому числі колишнім працівникам, що перебувають на пенсії.</w:t>
      </w:r>
    </w:p>
    <w:p w:rsidR="00CB0EFD" w:rsidRPr="006E692A" w:rsidRDefault="00CB0EFD" w:rsidP="00E95A81">
      <w:pPr>
        <w:pStyle w:val="a5"/>
        <w:widowControl w:val="0"/>
        <w:numPr>
          <w:ilvl w:val="0"/>
          <w:numId w:val="9"/>
        </w:numPr>
        <w:ind w:left="709" w:hanging="709"/>
        <w:rPr>
          <w:lang w:val="uk-UA"/>
        </w:rPr>
      </w:pPr>
      <w:r w:rsidRPr="006E692A">
        <w:rPr>
          <w:lang w:val="uk-UA"/>
        </w:rPr>
        <w:t>У разі смерті працівника від загального захворювання чи нещасного випадку, не пов</w:t>
      </w:r>
      <w:r w:rsidR="00640E89" w:rsidRPr="006E692A">
        <w:rPr>
          <w:lang w:val="uk-UA"/>
        </w:rPr>
        <w:t>’</w:t>
      </w:r>
      <w:r w:rsidRPr="006E692A">
        <w:rPr>
          <w:lang w:val="uk-UA"/>
        </w:rPr>
        <w:t>язаного з виробництвом, надавати сім</w:t>
      </w:r>
      <w:r w:rsidR="00640E89" w:rsidRPr="006E692A">
        <w:rPr>
          <w:lang w:val="uk-UA"/>
        </w:rPr>
        <w:t>’</w:t>
      </w:r>
      <w:r w:rsidRPr="006E692A">
        <w:rPr>
          <w:lang w:val="uk-UA"/>
        </w:rPr>
        <w:t>ї померлого працівника матеріальну допомогу на поховання за рахунок коштів профспілки Інституту.</w:t>
      </w:r>
    </w:p>
    <w:p w:rsidR="00CB0EFD" w:rsidRPr="006E692A" w:rsidRDefault="00CB0EFD" w:rsidP="00CB0EFD">
      <w:pPr>
        <w:pStyle w:val="a5"/>
        <w:widowControl w:val="0"/>
        <w:ind w:left="567" w:hanging="567"/>
        <w:rPr>
          <w:lang w:val="uk-UA"/>
        </w:rPr>
      </w:pPr>
    </w:p>
    <w:p w:rsidR="00CB0EFD" w:rsidRDefault="00CB0EFD" w:rsidP="00CB0EFD">
      <w:pPr>
        <w:pStyle w:val="11"/>
        <w:widowControl w:val="0"/>
        <w:spacing w:before="120" w:after="120"/>
        <w:jc w:val="both"/>
        <w:rPr>
          <w:b/>
          <w:sz w:val="28"/>
          <w:lang w:val="uk-UA"/>
        </w:rPr>
      </w:pPr>
      <w:r w:rsidRPr="006E692A">
        <w:rPr>
          <w:b/>
          <w:sz w:val="28"/>
          <w:lang w:val="uk-UA"/>
        </w:rPr>
        <w:t>Спільні зобов</w:t>
      </w:r>
      <w:r w:rsidR="00640E89" w:rsidRPr="006E692A">
        <w:rPr>
          <w:b/>
          <w:sz w:val="28"/>
          <w:lang w:val="uk-UA"/>
        </w:rPr>
        <w:t>’</w:t>
      </w:r>
      <w:r w:rsidRPr="006E692A">
        <w:rPr>
          <w:b/>
          <w:sz w:val="28"/>
          <w:lang w:val="uk-UA"/>
        </w:rPr>
        <w:t>язання Адміністрації  та ПК</w:t>
      </w:r>
    </w:p>
    <w:p w:rsidR="005D5EAF" w:rsidRPr="006E692A" w:rsidRDefault="005D5EAF" w:rsidP="00CB0EFD">
      <w:pPr>
        <w:pStyle w:val="11"/>
        <w:widowControl w:val="0"/>
        <w:spacing w:before="120" w:after="120"/>
        <w:jc w:val="both"/>
        <w:rPr>
          <w:b/>
          <w:sz w:val="28"/>
          <w:lang w:val="uk-UA"/>
        </w:rPr>
      </w:pPr>
    </w:p>
    <w:p w:rsidR="005F63CF" w:rsidRPr="006E692A" w:rsidRDefault="00CB0EFD" w:rsidP="00E95A81">
      <w:pPr>
        <w:pStyle w:val="210"/>
        <w:numPr>
          <w:ilvl w:val="0"/>
          <w:numId w:val="9"/>
        </w:numPr>
        <w:ind w:left="709" w:hanging="709"/>
        <w:jc w:val="both"/>
        <w:rPr>
          <w:sz w:val="28"/>
          <w:lang w:val="uk-UA"/>
        </w:rPr>
      </w:pPr>
      <w:r w:rsidRPr="006E692A">
        <w:rPr>
          <w:sz w:val="28"/>
          <w:lang w:val="uk-UA"/>
        </w:rPr>
        <w:t>Забезпечувати гласність у питаннях соціальної політики, своєчасно інформувати співробітників про соціальні заходи.</w:t>
      </w:r>
    </w:p>
    <w:p w:rsidR="005F63CF" w:rsidRPr="006E692A" w:rsidRDefault="00CB0EFD" w:rsidP="00E95A81">
      <w:pPr>
        <w:pStyle w:val="210"/>
        <w:numPr>
          <w:ilvl w:val="0"/>
          <w:numId w:val="9"/>
        </w:numPr>
        <w:tabs>
          <w:tab w:val="left" w:pos="862"/>
        </w:tabs>
        <w:ind w:left="720" w:hanging="720"/>
        <w:jc w:val="both"/>
        <w:rPr>
          <w:sz w:val="28"/>
          <w:lang w:val="uk-UA"/>
        </w:rPr>
      </w:pPr>
      <w:r w:rsidRPr="006E692A">
        <w:rPr>
          <w:sz w:val="28"/>
          <w:lang w:val="uk-UA"/>
        </w:rPr>
        <w:t>Сприяти діяльності Комісії із соціального страхування Інституту, яка формується з рівного числа представників Адміністрації та ПК.</w:t>
      </w:r>
    </w:p>
    <w:p w:rsidR="00CB0EFD" w:rsidRPr="006E692A" w:rsidRDefault="00CB0EFD" w:rsidP="00E95A81">
      <w:pPr>
        <w:pStyle w:val="210"/>
        <w:numPr>
          <w:ilvl w:val="0"/>
          <w:numId w:val="9"/>
        </w:numPr>
        <w:tabs>
          <w:tab w:val="left" w:pos="862"/>
        </w:tabs>
        <w:ind w:left="720" w:hanging="720"/>
        <w:jc w:val="both"/>
        <w:rPr>
          <w:sz w:val="28"/>
          <w:lang w:val="uk-UA"/>
        </w:rPr>
      </w:pPr>
      <w:r w:rsidRPr="006E692A">
        <w:rPr>
          <w:sz w:val="28"/>
          <w:lang w:val="uk-UA"/>
        </w:rPr>
        <w:t>Комісія з соціального страхування Інституту повинна:</w:t>
      </w:r>
    </w:p>
    <w:p w:rsidR="005F63CF" w:rsidRPr="006E692A" w:rsidRDefault="00CB0EFD" w:rsidP="00E95A81">
      <w:pPr>
        <w:pStyle w:val="a3"/>
        <w:numPr>
          <w:ilvl w:val="0"/>
          <w:numId w:val="11"/>
        </w:numPr>
        <w:tabs>
          <w:tab w:val="left" w:pos="1276"/>
        </w:tabs>
        <w:ind w:left="1134" w:hanging="283"/>
        <w:jc w:val="both"/>
        <w:rPr>
          <w:sz w:val="28"/>
          <w:lang w:val="uk-UA"/>
        </w:rPr>
      </w:pPr>
      <w:r w:rsidRPr="006E692A">
        <w:rPr>
          <w:sz w:val="28"/>
          <w:lang w:val="uk-UA"/>
        </w:rPr>
        <w:t>проводити аналіз захворюваності та в разі необхідності інформувати Адміністрацію з метою виявлення та усунення причин захворювань;</w:t>
      </w:r>
    </w:p>
    <w:p w:rsidR="005F63CF" w:rsidRPr="006E692A" w:rsidRDefault="00CB0EFD" w:rsidP="00E95A81">
      <w:pPr>
        <w:pStyle w:val="a3"/>
        <w:numPr>
          <w:ilvl w:val="0"/>
          <w:numId w:val="11"/>
        </w:numPr>
        <w:tabs>
          <w:tab w:val="left" w:pos="1276"/>
        </w:tabs>
        <w:ind w:left="1134" w:hanging="283"/>
        <w:jc w:val="both"/>
        <w:rPr>
          <w:sz w:val="28"/>
          <w:lang w:val="uk-UA"/>
        </w:rPr>
      </w:pPr>
      <w:r w:rsidRPr="006E692A">
        <w:rPr>
          <w:sz w:val="28"/>
          <w:lang w:val="uk-UA"/>
        </w:rPr>
        <w:t>інформувати працівників про використання коштів соціального страхування Інституту.</w:t>
      </w:r>
    </w:p>
    <w:p w:rsidR="00CB0EFD" w:rsidRPr="006E692A" w:rsidRDefault="00CB0EFD" w:rsidP="00E95A81">
      <w:pPr>
        <w:pStyle w:val="a3"/>
        <w:widowControl w:val="0"/>
        <w:numPr>
          <w:ilvl w:val="2"/>
          <w:numId w:val="10"/>
        </w:numPr>
        <w:tabs>
          <w:tab w:val="left" w:pos="900"/>
        </w:tabs>
        <w:ind w:left="709" w:hanging="709"/>
        <w:jc w:val="both"/>
        <w:rPr>
          <w:sz w:val="28"/>
          <w:szCs w:val="28"/>
          <w:lang w:val="uk-UA"/>
        </w:rPr>
      </w:pPr>
      <w:r w:rsidRPr="006E692A">
        <w:rPr>
          <w:sz w:val="28"/>
          <w:szCs w:val="28"/>
          <w:lang w:val="uk-UA"/>
        </w:rPr>
        <w:t>Виділяти кошти Інституту та кошти профспілкової організації на поздоровлення жінок-працівниць та пенсіонерок-ветеранів Інституту зі святом 8 Березня, ветеранів Другої світової війни Інституту, що працюють та</w:t>
      </w:r>
      <w:r w:rsidR="00621ED5">
        <w:rPr>
          <w:sz w:val="28"/>
          <w:szCs w:val="28"/>
          <w:lang w:val="uk-UA"/>
        </w:rPr>
        <w:t>/або</w:t>
      </w:r>
      <w:r w:rsidRPr="006E692A">
        <w:rPr>
          <w:sz w:val="28"/>
          <w:szCs w:val="28"/>
          <w:lang w:val="uk-UA"/>
        </w:rPr>
        <w:t xml:space="preserve"> перебувають на пенсії, з Днем Перемоги, а також дітей працівників, докторантів та аспірантів з Новим роком.</w:t>
      </w:r>
    </w:p>
    <w:p w:rsidR="005D5EAF" w:rsidRPr="006E692A" w:rsidRDefault="005D5EAF" w:rsidP="00CB0EFD">
      <w:pPr>
        <w:pStyle w:val="11"/>
        <w:widowControl w:val="0"/>
        <w:jc w:val="center"/>
        <w:rPr>
          <w:sz w:val="28"/>
          <w:lang w:val="uk-UA"/>
        </w:rPr>
      </w:pPr>
    </w:p>
    <w:p w:rsidR="00CB0EFD" w:rsidRPr="006E692A" w:rsidRDefault="00CB0EFD" w:rsidP="00CB0EFD">
      <w:pPr>
        <w:pStyle w:val="11"/>
        <w:widowControl w:val="0"/>
        <w:jc w:val="center"/>
        <w:rPr>
          <w:b/>
          <w:sz w:val="28"/>
          <w:lang w:val="uk-UA"/>
        </w:rPr>
      </w:pPr>
      <w:r w:rsidRPr="006E692A">
        <w:rPr>
          <w:b/>
          <w:sz w:val="28"/>
          <w:lang w:val="uk-UA"/>
        </w:rPr>
        <w:t>7.</w:t>
      </w:r>
      <w:r w:rsidR="005F63CF" w:rsidRPr="006E692A">
        <w:rPr>
          <w:b/>
          <w:sz w:val="28"/>
          <w:lang w:val="uk-UA"/>
        </w:rPr>
        <w:t xml:space="preserve"> </w:t>
      </w:r>
      <w:r w:rsidRPr="006E692A">
        <w:rPr>
          <w:b/>
          <w:sz w:val="28"/>
          <w:lang w:val="uk-UA"/>
        </w:rPr>
        <w:t>ГАРАНТІЇ ЗАБЕЗПЕЧЕННЯ ПРОФСПІЛКОВОЇ ДІЯЛЬНОСТІ</w:t>
      </w:r>
    </w:p>
    <w:p w:rsidR="00CB0EFD" w:rsidRPr="006E692A" w:rsidRDefault="00CB0EFD" w:rsidP="00CB0EFD">
      <w:pPr>
        <w:pStyle w:val="11"/>
        <w:widowControl w:val="0"/>
        <w:jc w:val="center"/>
        <w:rPr>
          <w:b/>
          <w:sz w:val="28"/>
          <w:lang w:val="uk-UA"/>
        </w:rPr>
      </w:pPr>
    </w:p>
    <w:p w:rsidR="00CB0EFD" w:rsidRPr="006E692A" w:rsidRDefault="00CB0EFD" w:rsidP="00E95A81">
      <w:pPr>
        <w:pStyle w:val="a5"/>
        <w:widowControl w:val="0"/>
        <w:numPr>
          <w:ilvl w:val="0"/>
          <w:numId w:val="12"/>
        </w:numPr>
        <w:ind w:left="709" w:hanging="709"/>
        <w:rPr>
          <w:lang w:val="uk-UA"/>
        </w:rPr>
      </w:pPr>
      <w:r w:rsidRPr="006E692A">
        <w:rPr>
          <w:lang w:val="uk-UA"/>
        </w:rPr>
        <w:t>Адміністрація визнає ПК єдиним повноважним представником трудового колективу з питань, що визначені чинним законодавством, Статутом профспілки, Угодою і Договором.</w:t>
      </w:r>
    </w:p>
    <w:p w:rsidR="007A0203" w:rsidRPr="006E692A" w:rsidRDefault="007A0203" w:rsidP="005F63CF">
      <w:pPr>
        <w:pStyle w:val="a5"/>
        <w:widowControl w:val="0"/>
        <w:ind w:left="709"/>
        <w:rPr>
          <w:lang w:val="uk-UA"/>
        </w:rPr>
      </w:pPr>
    </w:p>
    <w:p w:rsidR="00CB0EFD" w:rsidRDefault="00CB0EFD" w:rsidP="00CB0EFD">
      <w:pPr>
        <w:pStyle w:val="21"/>
        <w:widowControl w:val="0"/>
        <w:spacing w:before="120" w:after="120"/>
        <w:rPr>
          <w:b/>
          <w:lang w:val="uk-UA"/>
        </w:rPr>
      </w:pPr>
      <w:r w:rsidRPr="006E692A">
        <w:rPr>
          <w:b/>
          <w:lang w:val="uk-UA"/>
        </w:rPr>
        <w:lastRenderedPageBreak/>
        <w:t>Зобов</w:t>
      </w:r>
      <w:r w:rsidR="00640E89" w:rsidRPr="006E692A">
        <w:rPr>
          <w:b/>
          <w:lang w:val="uk-UA"/>
        </w:rPr>
        <w:t>’</w:t>
      </w:r>
      <w:r w:rsidRPr="006E692A">
        <w:rPr>
          <w:b/>
          <w:lang w:val="uk-UA"/>
        </w:rPr>
        <w:t>язання Адміністрації</w:t>
      </w:r>
    </w:p>
    <w:p w:rsidR="005D5EAF" w:rsidRPr="006E692A" w:rsidRDefault="005D5EAF" w:rsidP="00CB0EFD">
      <w:pPr>
        <w:pStyle w:val="21"/>
        <w:widowControl w:val="0"/>
        <w:spacing w:before="120" w:after="120"/>
        <w:rPr>
          <w:b/>
          <w:lang w:val="uk-UA"/>
        </w:rPr>
      </w:pPr>
    </w:p>
    <w:p w:rsidR="00EC7B63" w:rsidRPr="006E692A" w:rsidRDefault="00CB0EFD" w:rsidP="00E95A81">
      <w:pPr>
        <w:pStyle w:val="a5"/>
        <w:widowControl w:val="0"/>
        <w:numPr>
          <w:ilvl w:val="0"/>
          <w:numId w:val="12"/>
        </w:numPr>
        <w:ind w:left="709" w:hanging="709"/>
        <w:rPr>
          <w:lang w:val="uk-UA"/>
        </w:rPr>
      </w:pPr>
      <w:r w:rsidRPr="006E692A">
        <w:rPr>
          <w:lang w:val="uk-UA"/>
        </w:rPr>
        <w:t>Безкоштовно забезпечити ПК:</w:t>
      </w:r>
    </w:p>
    <w:p w:rsidR="00EC7B63" w:rsidRPr="006E692A" w:rsidRDefault="00CB0EFD" w:rsidP="00E95A81">
      <w:pPr>
        <w:pStyle w:val="a5"/>
        <w:widowControl w:val="0"/>
        <w:numPr>
          <w:ilvl w:val="2"/>
          <w:numId w:val="12"/>
        </w:numPr>
        <w:ind w:left="709" w:hanging="709"/>
        <w:rPr>
          <w:lang w:val="uk-UA"/>
        </w:rPr>
      </w:pPr>
      <w:r w:rsidRPr="006E692A">
        <w:rPr>
          <w:lang w:val="uk-UA"/>
        </w:rPr>
        <w:t>Засобами зв</w:t>
      </w:r>
      <w:r w:rsidR="00640E89" w:rsidRPr="006E692A">
        <w:rPr>
          <w:lang w:val="uk-UA"/>
        </w:rPr>
        <w:t>’</w:t>
      </w:r>
      <w:r w:rsidRPr="006E692A">
        <w:rPr>
          <w:lang w:val="uk-UA"/>
        </w:rPr>
        <w:t xml:space="preserve">язку (міським телефоном, </w:t>
      </w:r>
      <w:proofErr w:type="spellStart"/>
      <w:r w:rsidRPr="006E692A">
        <w:rPr>
          <w:lang w:val="uk-UA"/>
        </w:rPr>
        <w:t>інтернетом</w:t>
      </w:r>
      <w:proofErr w:type="spellEnd"/>
      <w:r w:rsidRPr="006E692A">
        <w:rPr>
          <w:lang w:val="uk-UA"/>
        </w:rPr>
        <w:t>, послугами пошти).</w:t>
      </w:r>
    </w:p>
    <w:p w:rsidR="00EC7B63" w:rsidRPr="006E692A" w:rsidRDefault="00CB0EFD" w:rsidP="00E95A81">
      <w:pPr>
        <w:pStyle w:val="a5"/>
        <w:widowControl w:val="0"/>
        <w:numPr>
          <w:ilvl w:val="2"/>
          <w:numId w:val="12"/>
        </w:numPr>
        <w:ind w:left="709" w:hanging="709"/>
        <w:rPr>
          <w:lang w:val="uk-UA"/>
        </w:rPr>
      </w:pPr>
      <w:r w:rsidRPr="006E692A">
        <w:rPr>
          <w:lang w:val="uk-UA"/>
        </w:rPr>
        <w:t>Приміщенням для проведення зборів, конференцій та культурно-масових заходів (на запит ПК).</w:t>
      </w:r>
    </w:p>
    <w:p w:rsidR="00EC7B63" w:rsidRPr="006E692A" w:rsidRDefault="00CB0EFD" w:rsidP="00E95A81">
      <w:pPr>
        <w:pStyle w:val="a5"/>
        <w:widowControl w:val="0"/>
        <w:numPr>
          <w:ilvl w:val="0"/>
          <w:numId w:val="12"/>
        </w:numPr>
        <w:ind w:left="709" w:hanging="709"/>
        <w:rPr>
          <w:lang w:val="uk-UA"/>
        </w:rPr>
      </w:pPr>
      <w:r w:rsidRPr="006E692A">
        <w:rPr>
          <w:lang w:val="uk-UA"/>
        </w:rPr>
        <w:t>Забезпечити безготівкове утримання профспілкових внесків з основної та додаткової заробітної плати, стипендії працівників, докторантів і аспірантів – членів профспілки — через бухгалтерію Інституту,  перерахування  цих внесків на рахунки профспілкової організації Інституту і вищих профспілкових органів одночасно з утриманням прибуткового податку  з працівників за поточний місяць.</w:t>
      </w:r>
    </w:p>
    <w:p w:rsidR="00EC7B63" w:rsidRPr="006E692A" w:rsidRDefault="00CB0EFD" w:rsidP="00E95A81">
      <w:pPr>
        <w:pStyle w:val="a5"/>
        <w:widowControl w:val="0"/>
        <w:numPr>
          <w:ilvl w:val="0"/>
          <w:numId w:val="12"/>
        </w:numPr>
        <w:ind w:left="709" w:hanging="709"/>
        <w:rPr>
          <w:lang w:val="uk-UA"/>
        </w:rPr>
      </w:pPr>
      <w:r w:rsidRPr="006E692A">
        <w:rPr>
          <w:lang w:val="uk-UA"/>
        </w:rPr>
        <w:t>Надавати членам ПК, профоргам та за зверненням ПК іншим профспілковим активістам вільний від роботи час із збереженням заробітку для виконання профспілкових обов</w:t>
      </w:r>
      <w:r w:rsidR="00640E89" w:rsidRPr="006E692A">
        <w:rPr>
          <w:lang w:val="uk-UA"/>
        </w:rPr>
        <w:t>’</w:t>
      </w:r>
      <w:r w:rsidRPr="006E692A">
        <w:rPr>
          <w:lang w:val="uk-UA"/>
        </w:rPr>
        <w:t>язків.</w:t>
      </w:r>
    </w:p>
    <w:p w:rsidR="00EC7B63" w:rsidRPr="006E692A" w:rsidRDefault="00CB0EFD" w:rsidP="00E95A81">
      <w:pPr>
        <w:pStyle w:val="a5"/>
        <w:widowControl w:val="0"/>
        <w:numPr>
          <w:ilvl w:val="0"/>
          <w:numId w:val="12"/>
        </w:numPr>
        <w:ind w:left="709" w:hanging="709"/>
        <w:rPr>
          <w:lang w:val="uk-UA"/>
        </w:rPr>
      </w:pPr>
      <w:r w:rsidRPr="006E692A">
        <w:rPr>
          <w:lang w:val="uk-UA"/>
        </w:rPr>
        <w:t>Запрошувати голову ПК на засідання дирекції, наради керівників підрозділів при розгляді питань, що стосуються зайнятості, оплати праці, соціальних і побутових інтересів працівників (з попереднім наданням проектів відповідних документів). Включати голову ПК до складу вченої ради Інституту,  конкурсних і атестаційних комісій.</w:t>
      </w:r>
    </w:p>
    <w:p w:rsidR="00EC7B63" w:rsidRPr="006E692A" w:rsidRDefault="00CB0EFD" w:rsidP="00E95A81">
      <w:pPr>
        <w:pStyle w:val="a5"/>
        <w:widowControl w:val="0"/>
        <w:numPr>
          <w:ilvl w:val="0"/>
          <w:numId w:val="12"/>
        </w:numPr>
        <w:ind w:left="709" w:hanging="709"/>
        <w:rPr>
          <w:lang w:val="uk-UA"/>
        </w:rPr>
      </w:pPr>
      <w:r w:rsidRPr="006E692A">
        <w:rPr>
          <w:lang w:val="uk-UA"/>
        </w:rPr>
        <w:t>Надавати ПК оперативну інформацію про обсяг щомісячних надходжень бюджетних коштів та їх частину, що спрямована на оплату праці. На запит ПК надавати інформацію щодо зайнятості, оплати праці, техніки безпеки, інших питань, що стосуються професійних та соціальних інтересів працівників.</w:t>
      </w:r>
    </w:p>
    <w:p w:rsidR="00EC7B63" w:rsidRPr="006E692A" w:rsidRDefault="00CB0EFD" w:rsidP="00E95A81">
      <w:pPr>
        <w:pStyle w:val="a5"/>
        <w:widowControl w:val="0"/>
        <w:numPr>
          <w:ilvl w:val="0"/>
          <w:numId w:val="12"/>
        </w:numPr>
        <w:ind w:left="709" w:hanging="709"/>
        <w:rPr>
          <w:lang w:val="uk-UA"/>
        </w:rPr>
      </w:pPr>
      <w:r w:rsidRPr="006E692A">
        <w:rPr>
          <w:lang w:val="uk-UA"/>
        </w:rPr>
        <w:t>Надавати інформацію про нормативні акти, що надходять з Президії НАН України і стосуються зайнятості, оплати та стимулювання праці, охорони праці, соціально-побутових питань.</w:t>
      </w:r>
    </w:p>
    <w:p w:rsidR="00EC7B63" w:rsidRPr="006E692A" w:rsidRDefault="00CB0EFD" w:rsidP="00E95A81">
      <w:pPr>
        <w:pStyle w:val="a5"/>
        <w:widowControl w:val="0"/>
        <w:numPr>
          <w:ilvl w:val="0"/>
          <w:numId w:val="12"/>
        </w:numPr>
        <w:ind w:left="709" w:hanging="709"/>
        <w:rPr>
          <w:lang w:val="uk-UA"/>
        </w:rPr>
      </w:pPr>
      <w:r w:rsidRPr="006E692A">
        <w:rPr>
          <w:szCs w:val="28"/>
          <w:lang w:val="uk-UA"/>
        </w:rPr>
        <w:t>Видавати</w:t>
      </w:r>
      <w:r w:rsidRPr="006E692A">
        <w:rPr>
          <w:szCs w:val="28"/>
          <w:lang w:val="uk-UA" w:eastAsia="ru-RU"/>
        </w:rPr>
        <w:t xml:space="preserve"> накази</w:t>
      </w:r>
      <w:r w:rsidRPr="006E692A">
        <w:rPr>
          <w:rFonts w:eastAsia="Times New Roman"/>
          <w:szCs w:val="28"/>
          <w:lang w:val="uk-UA" w:eastAsia="ru-RU"/>
        </w:rPr>
        <w:t xml:space="preserve">, які стосуються трудових прав, охорони праці та соціальних інтересів працівників, за погодженням з </w:t>
      </w:r>
      <w:r w:rsidRPr="006E692A">
        <w:rPr>
          <w:szCs w:val="28"/>
          <w:lang w:val="uk-UA" w:eastAsia="ru-RU"/>
        </w:rPr>
        <w:t>ПК</w:t>
      </w:r>
      <w:r w:rsidRPr="006E692A">
        <w:rPr>
          <w:rFonts w:eastAsia="Times New Roman"/>
          <w:szCs w:val="28"/>
          <w:lang w:val="uk-UA" w:eastAsia="ru-RU"/>
        </w:rPr>
        <w:t>. Вирішувати п</w:t>
      </w:r>
      <w:r w:rsidRPr="006E692A">
        <w:rPr>
          <w:rFonts w:eastAsia="Times New Roman"/>
          <w:sz w:val="29"/>
          <w:szCs w:val="29"/>
          <w:lang w:val="uk-UA" w:eastAsia="ru-RU"/>
        </w:rPr>
        <w:t xml:space="preserve">итання оплати праці працівників (форм і систем оплати праці, розцінок, тарифних сіток, схем посадових окладів, умов запровадження та розміру надбавок, доплат, премій, винагород та інших заохочувальних і компенсаційних виплат, надання матеріальної допомоги) за погодженням з </w:t>
      </w:r>
      <w:r w:rsidRPr="006E692A">
        <w:rPr>
          <w:sz w:val="29"/>
          <w:szCs w:val="29"/>
          <w:lang w:val="uk-UA" w:eastAsia="ru-RU"/>
        </w:rPr>
        <w:t>ПК</w:t>
      </w:r>
      <w:r w:rsidRPr="006E692A">
        <w:rPr>
          <w:rFonts w:eastAsia="Times New Roman"/>
          <w:sz w:val="29"/>
          <w:szCs w:val="29"/>
          <w:lang w:val="uk-UA" w:eastAsia="ru-RU"/>
        </w:rPr>
        <w:t>.</w:t>
      </w:r>
    </w:p>
    <w:p w:rsidR="00EC7B63" w:rsidRPr="006E692A" w:rsidRDefault="00CB0EFD" w:rsidP="00E95A81">
      <w:pPr>
        <w:pStyle w:val="a5"/>
        <w:widowControl w:val="0"/>
        <w:numPr>
          <w:ilvl w:val="0"/>
          <w:numId w:val="12"/>
        </w:numPr>
        <w:ind w:left="709" w:hanging="709"/>
        <w:rPr>
          <w:sz w:val="29"/>
          <w:szCs w:val="29"/>
          <w:lang w:val="uk-UA" w:eastAsia="ru-RU"/>
        </w:rPr>
      </w:pPr>
      <w:r w:rsidRPr="006E692A">
        <w:rPr>
          <w:lang w:val="uk-UA"/>
        </w:rPr>
        <w:t>Питання оренди службових приміщень вирішувати спільно з ПК.</w:t>
      </w:r>
    </w:p>
    <w:p w:rsidR="00CB0EFD" w:rsidRPr="006E692A" w:rsidRDefault="00CB0EFD" w:rsidP="00E95A81">
      <w:pPr>
        <w:pStyle w:val="a5"/>
        <w:widowControl w:val="0"/>
        <w:numPr>
          <w:ilvl w:val="0"/>
          <w:numId w:val="12"/>
        </w:numPr>
        <w:ind w:left="709" w:hanging="709"/>
        <w:rPr>
          <w:sz w:val="29"/>
          <w:szCs w:val="29"/>
          <w:lang w:val="uk-UA" w:eastAsia="ru-RU"/>
        </w:rPr>
      </w:pPr>
      <w:r w:rsidRPr="006E692A">
        <w:rPr>
          <w:sz w:val="29"/>
          <w:szCs w:val="29"/>
          <w:lang w:val="uk-UA" w:eastAsia="ru-RU"/>
        </w:rPr>
        <w:t xml:space="preserve">У разі прийняття Президією ЦК профспілки рішення про проведення </w:t>
      </w:r>
      <w:proofErr w:type="spellStart"/>
      <w:r w:rsidRPr="006E692A">
        <w:rPr>
          <w:sz w:val="29"/>
          <w:szCs w:val="29"/>
          <w:lang w:val="uk-UA" w:eastAsia="ru-RU"/>
        </w:rPr>
        <w:t>загальноакадемічної</w:t>
      </w:r>
      <w:proofErr w:type="spellEnd"/>
      <w:r w:rsidRPr="006E692A">
        <w:rPr>
          <w:sz w:val="29"/>
          <w:szCs w:val="29"/>
          <w:lang w:val="uk-UA" w:eastAsia="ru-RU"/>
        </w:rPr>
        <w:t xml:space="preserve"> акції протесту (відповідно до «Положення про організацію та проведення </w:t>
      </w:r>
      <w:proofErr w:type="spellStart"/>
      <w:r w:rsidRPr="006E692A">
        <w:rPr>
          <w:sz w:val="29"/>
          <w:szCs w:val="29"/>
          <w:lang w:val="uk-UA" w:eastAsia="ru-RU"/>
        </w:rPr>
        <w:t>загальноакадемічних</w:t>
      </w:r>
      <w:proofErr w:type="spellEnd"/>
      <w:r w:rsidRPr="006E692A">
        <w:rPr>
          <w:sz w:val="29"/>
          <w:szCs w:val="29"/>
          <w:lang w:val="uk-UA" w:eastAsia="ru-RU"/>
        </w:rPr>
        <w:t xml:space="preserve"> акцій протесту», затвердженого постановою Президії ЦК профспілки від 18.04.2001 №</w:t>
      </w:r>
      <w:r w:rsidR="00EC7B63" w:rsidRPr="006E692A">
        <w:rPr>
          <w:sz w:val="29"/>
          <w:szCs w:val="29"/>
          <w:lang w:val="uk-UA" w:eastAsia="ru-RU"/>
        </w:rPr>
        <w:t> </w:t>
      </w:r>
      <w:r w:rsidRPr="006E692A">
        <w:rPr>
          <w:sz w:val="29"/>
          <w:szCs w:val="29"/>
          <w:lang w:val="uk-UA" w:eastAsia="ru-RU"/>
        </w:rPr>
        <w:t>П-17-6), що організується на підтримку законних і обґрунтованих соціально-економічних вимог Профспілки та пропозицій НАН України, Адміністрація не перешкоджає участі представників трудового колективу Інституту у проведенні таких заходів з урахуванням норм чинного законодавства.</w:t>
      </w:r>
    </w:p>
    <w:p w:rsidR="00CB0EFD" w:rsidRPr="006E692A" w:rsidRDefault="00CB0EFD" w:rsidP="00CB0EFD">
      <w:pPr>
        <w:pStyle w:val="11"/>
        <w:widowControl w:val="0"/>
        <w:jc w:val="center"/>
        <w:rPr>
          <w:b/>
          <w:sz w:val="28"/>
          <w:lang w:val="uk-UA"/>
        </w:rPr>
      </w:pPr>
      <w:r w:rsidRPr="006E692A">
        <w:rPr>
          <w:b/>
          <w:sz w:val="28"/>
          <w:lang w:val="uk-UA"/>
        </w:rPr>
        <w:lastRenderedPageBreak/>
        <w:t>8.КОНТРОЛЬ ЗА ВИКОНАННЯМ КОЛЕКТИВНОГО ДОГОВОРУ</w:t>
      </w:r>
    </w:p>
    <w:p w:rsidR="00CB0EFD" w:rsidRPr="006E692A" w:rsidRDefault="00CB0EFD" w:rsidP="00CB0EFD">
      <w:pPr>
        <w:pStyle w:val="11"/>
        <w:widowControl w:val="0"/>
        <w:jc w:val="center"/>
        <w:rPr>
          <w:b/>
          <w:sz w:val="28"/>
          <w:lang w:val="uk-UA"/>
        </w:rPr>
      </w:pPr>
    </w:p>
    <w:p w:rsidR="00CB0EFD" w:rsidRDefault="00CB0EFD" w:rsidP="00CB0EFD">
      <w:pPr>
        <w:pStyle w:val="11"/>
        <w:widowControl w:val="0"/>
        <w:spacing w:before="120" w:after="120"/>
        <w:jc w:val="both"/>
        <w:rPr>
          <w:b/>
          <w:sz w:val="28"/>
          <w:lang w:val="uk-UA"/>
        </w:rPr>
      </w:pPr>
      <w:r w:rsidRPr="006E692A">
        <w:rPr>
          <w:b/>
          <w:sz w:val="28"/>
          <w:lang w:val="uk-UA"/>
        </w:rPr>
        <w:t>Спільні зобов</w:t>
      </w:r>
      <w:r w:rsidR="00640E89" w:rsidRPr="006E692A">
        <w:rPr>
          <w:b/>
          <w:sz w:val="28"/>
          <w:lang w:val="uk-UA"/>
        </w:rPr>
        <w:t>’</w:t>
      </w:r>
      <w:r w:rsidRPr="006E692A">
        <w:rPr>
          <w:b/>
          <w:sz w:val="28"/>
          <w:lang w:val="uk-UA"/>
        </w:rPr>
        <w:t>язання Адміністрації  та ПК</w:t>
      </w:r>
    </w:p>
    <w:p w:rsidR="005D5EAF" w:rsidRPr="006E692A" w:rsidRDefault="005D5EAF" w:rsidP="00CB0EFD">
      <w:pPr>
        <w:pStyle w:val="11"/>
        <w:widowControl w:val="0"/>
        <w:spacing w:before="120" w:after="120"/>
        <w:jc w:val="both"/>
        <w:rPr>
          <w:b/>
          <w:sz w:val="28"/>
          <w:lang w:val="uk-UA"/>
        </w:rPr>
      </w:pPr>
    </w:p>
    <w:p w:rsidR="00520FD3" w:rsidRPr="006E692A" w:rsidRDefault="00CB0EFD" w:rsidP="00E95A81">
      <w:pPr>
        <w:pStyle w:val="11"/>
        <w:widowControl w:val="0"/>
        <w:numPr>
          <w:ilvl w:val="0"/>
          <w:numId w:val="13"/>
        </w:numPr>
        <w:ind w:left="709" w:hanging="709"/>
        <w:jc w:val="both"/>
        <w:rPr>
          <w:sz w:val="28"/>
          <w:szCs w:val="28"/>
          <w:lang w:val="uk-UA"/>
        </w:rPr>
      </w:pPr>
      <w:r w:rsidRPr="006E692A">
        <w:rPr>
          <w:sz w:val="28"/>
          <w:szCs w:val="28"/>
          <w:lang w:val="uk-UA"/>
        </w:rPr>
        <w:t xml:space="preserve">Контроль за виконанням Договору проводити спільною постійно діючою комісією (Додаток № </w:t>
      </w:r>
      <w:r w:rsidR="00825C68" w:rsidRPr="006E692A">
        <w:rPr>
          <w:sz w:val="28"/>
          <w:szCs w:val="28"/>
          <w:lang w:val="uk-UA"/>
        </w:rPr>
        <w:t>8</w:t>
      </w:r>
      <w:r w:rsidRPr="006E692A">
        <w:rPr>
          <w:sz w:val="28"/>
          <w:szCs w:val="28"/>
          <w:lang w:val="uk-UA"/>
        </w:rPr>
        <w:t xml:space="preserve"> Договору). Результати перевірки обговорювати на спільному засіданні Адміністрації і ПК та інформувати про них трудовий колектив.</w:t>
      </w:r>
    </w:p>
    <w:p w:rsidR="00520FD3" w:rsidRPr="006E692A" w:rsidRDefault="00CB0EFD" w:rsidP="00E95A81">
      <w:pPr>
        <w:pStyle w:val="11"/>
        <w:widowControl w:val="0"/>
        <w:numPr>
          <w:ilvl w:val="0"/>
          <w:numId w:val="13"/>
        </w:numPr>
        <w:ind w:left="709" w:hanging="709"/>
        <w:jc w:val="both"/>
        <w:rPr>
          <w:sz w:val="28"/>
          <w:szCs w:val="28"/>
          <w:lang w:val="uk-UA"/>
        </w:rPr>
      </w:pPr>
      <w:r w:rsidRPr="006E692A">
        <w:rPr>
          <w:sz w:val="28"/>
          <w:szCs w:val="28"/>
          <w:lang w:val="uk-UA"/>
        </w:rPr>
        <w:t xml:space="preserve">При виявленні порушень Договору зацікавлена в їх усуненні сторона інформує іншу сторону про порушення. У тижневий термін після письмового звернення однієї з сторін мають бути проведені консультації і прийнято рішення спільною комісією. Ініціатором позачергового засідання комісії </w:t>
      </w:r>
      <w:r w:rsidR="00520FD3" w:rsidRPr="006E692A">
        <w:rPr>
          <w:sz w:val="28"/>
          <w:szCs w:val="28"/>
          <w:lang w:val="uk-UA"/>
        </w:rPr>
        <w:t>може виступати кожна із сторін.</w:t>
      </w:r>
    </w:p>
    <w:p w:rsidR="00520FD3" w:rsidRPr="006E692A" w:rsidRDefault="00CB0EFD" w:rsidP="00E95A81">
      <w:pPr>
        <w:pStyle w:val="11"/>
        <w:widowControl w:val="0"/>
        <w:numPr>
          <w:ilvl w:val="0"/>
          <w:numId w:val="13"/>
        </w:numPr>
        <w:ind w:left="709" w:hanging="709"/>
        <w:jc w:val="both"/>
        <w:rPr>
          <w:sz w:val="28"/>
          <w:szCs w:val="28"/>
          <w:lang w:val="uk-UA"/>
        </w:rPr>
      </w:pPr>
      <w:r w:rsidRPr="006E692A">
        <w:rPr>
          <w:sz w:val="28"/>
          <w:szCs w:val="28"/>
          <w:lang w:val="uk-UA"/>
        </w:rPr>
        <w:t>У разі порушення або невиконання зобов</w:t>
      </w:r>
      <w:r w:rsidR="00640E89" w:rsidRPr="006E692A">
        <w:rPr>
          <w:sz w:val="28"/>
          <w:szCs w:val="28"/>
          <w:lang w:val="uk-UA"/>
        </w:rPr>
        <w:t>’</w:t>
      </w:r>
      <w:r w:rsidRPr="006E692A">
        <w:rPr>
          <w:sz w:val="28"/>
          <w:szCs w:val="28"/>
          <w:lang w:val="uk-UA"/>
        </w:rPr>
        <w:t>язань по Договору однією із сторін, що його підписали, розглядати питання про відповідальність винних осіб у порядку, встановленому чинним законодавством та Статутом профспілки працівників НАН України.</w:t>
      </w:r>
    </w:p>
    <w:p w:rsidR="00CB0EFD" w:rsidRPr="006E692A" w:rsidRDefault="00CB0EFD" w:rsidP="00E95A81">
      <w:pPr>
        <w:pStyle w:val="11"/>
        <w:widowControl w:val="0"/>
        <w:numPr>
          <w:ilvl w:val="0"/>
          <w:numId w:val="13"/>
        </w:numPr>
        <w:ind w:left="709" w:hanging="709"/>
        <w:jc w:val="both"/>
        <w:rPr>
          <w:sz w:val="28"/>
          <w:szCs w:val="28"/>
          <w:lang w:val="uk-UA"/>
        </w:rPr>
      </w:pPr>
      <w:r w:rsidRPr="006E692A">
        <w:rPr>
          <w:sz w:val="28"/>
          <w:szCs w:val="28"/>
          <w:lang w:val="uk-UA"/>
        </w:rPr>
        <w:t>Звітувати про хід виконання Договору на зборах трудового колективу або профспілковій конференції один раз на рік, розглядаючи одночасно стан виконання Угоди. Витяг із протоколу зборів (конференції) щодо виконання Угоди надсилати до Київського регіонального комітету профспілки працівників НАН України.</w:t>
      </w:r>
    </w:p>
    <w:p w:rsidR="00CB0EFD" w:rsidRPr="006E692A" w:rsidRDefault="00CB0EFD" w:rsidP="00CB0EFD">
      <w:pPr>
        <w:pStyle w:val="11"/>
        <w:widowControl w:val="0"/>
        <w:jc w:val="center"/>
        <w:rPr>
          <w:sz w:val="28"/>
          <w:lang w:val="uk-UA"/>
        </w:rPr>
      </w:pPr>
    </w:p>
    <w:p w:rsidR="00CB0EFD" w:rsidRPr="006E692A" w:rsidRDefault="00CB0EFD" w:rsidP="00CB0EFD">
      <w:pPr>
        <w:pStyle w:val="11"/>
        <w:widowControl w:val="0"/>
        <w:jc w:val="center"/>
        <w:rPr>
          <w:sz w:val="28"/>
          <w:lang w:val="uk-UA"/>
        </w:rPr>
      </w:pPr>
    </w:p>
    <w:p w:rsidR="007A0203" w:rsidRPr="006E692A" w:rsidRDefault="007A0203" w:rsidP="00CB0EFD">
      <w:pPr>
        <w:pStyle w:val="11"/>
        <w:widowControl w:val="0"/>
        <w:jc w:val="center"/>
        <w:rPr>
          <w:sz w:val="28"/>
          <w:lang w:val="uk-UA"/>
        </w:rPr>
      </w:pPr>
    </w:p>
    <w:p w:rsidR="00C236B9" w:rsidRPr="006E692A" w:rsidRDefault="00C236B9" w:rsidP="00CB0EFD">
      <w:pPr>
        <w:pStyle w:val="11"/>
        <w:widowControl w:val="0"/>
        <w:jc w:val="center"/>
        <w:rPr>
          <w:sz w:val="28"/>
          <w:lang w:val="uk-UA"/>
        </w:rPr>
      </w:pPr>
    </w:p>
    <w:p w:rsidR="00CB0EFD" w:rsidRPr="006E692A" w:rsidRDefault="00CB0EFD" w:rsidP="00CB0EFD">
      <w:pPr>
        <w:pStyle w:val="11"/>
        <w:widowControl w:val="0"/>
        <w:jc w:val="center"/>
        <w:rPr>
          <w:sz w:val="28"/>
          <w:lang w:val="uk-UA"/>
        </w:rPr>
      </w:pPr>
    </w:p>
    <w:p w:rsidR="00C236B9" w:rsidRPr="006E692A" w:rsidRDefault="00CB0EFD" w:rsidP="00CB0EFD">
      <w:pPr>
        <w:pStyle w:val="11"/>
        <w:widowControl w:val="0"/>
        <w:rPr>
          <w:sz w:val="28"/>
          <w:lang w:val="uk-UA"/>
        </w:rPr>
      </w:pPr>
      <w:r w:rsidRPr="006E692A">
        <w:rPr>
          <w:sz w:val="28"/>
          <w:lang w:val="uk-UA"/>
        </w:rPr>
        <w:t>Директор Інституту</w:t>
      </w:r>
      <w:r w:rsidR="00C236B9" w:rsidRPr="006E692A">
        <w:rPr>
          <w:sz w:val="28"/>
          <w:lang w:val="uk-UA"/>
        </w:rPr>
        <w:t xml:space="preserve"> </w:t>
      </w:r>
    </w:p>
    <w:p w:rsidR="00CB0EFD" w:rsidRPr="006E692A" w:rsidRDefault="00C236B9" w:rsidP="00CB0EFD">
      <w:pPr>
        <w:pStyle w:val="11"/>
        <w:widowControl w:val="0"/>
        <w:rPr>
          <w:sz w:val="28"/>
          <w:lang w:val="uk-UA"/>
        </w:rPr>
      </w:pPr>
      <w:r w:rsidRPr="006E692A">
        <w:rPr>
          <w:sz w:val="28"/>
          <w:lang w:val="uk-UA"/>
        </w:rPr>
        <w:t>математики</w:t>
      </w:r>
      <w:r w:rsidR="00BE0D4C" w:rsidRPr="006E692A">
        <w:rPr>
          <w:sz w:val="28"/>
          <w:lang w:val="uk-UA"/>
        </w:rPr>
        <w:t xml:space="preserve"> </w:t>
      </w:r>
      <w:r w:rsidRPr="006E692A">
        <w:rPr>
          <w:sz w:val="28"/>
          <w:lang w:val="uk-UA"/>
        </w:rPr>
        <w:t>НАН України</w:t>
      </w:r>
      <w:r w:rsidR="00CB0EFD" w:rsidRPr="006E692A">
        <w:rPr>
          <w:sz w:val="28"/>
          <w:lang w:val="uk-UA"/>
        </w:rPr>
        <w:t xml:space="preserve">                                                                            </w:t>
      </w:r>
    </w:p>
    <w:p w:rsidR="00CB0EFD" w:rsidRPr="006E692A" w:rsidRDefault="00CB0EFD" w:rsidP="00CB0EFD">
      <w:pPr>
        <w:pStyle w:val="11"/>
        <w:widowControl w:val="0"/>
        <w:rPr>
          <w:sz w:val="28"/>
          <w:lang w:val="uk-UA"/>
        </w:rPr>
      </w:pPr>
      <w:r w:rsidRPr="006E692A">
        <w:rPr>
          <w:sz w:val="28"/>
          <w:lang w:val="uk-UA"/>
        </w:rPr>
        <w:t xml:space="preserve">академік НАН України                                            </w:t>
      </w:r>
      <w:r w:rsidR="00C236B9" w:rsidRPr="006E692A">
        <w:rPr>
          <w:sz w:val="28"/>
          <w:lang w:val="uk-UA"/>
        </w:rPr>
        <w:t xml:space="preserve">      </w:t>
      </w:r>
      <w:r w:rsidRPr="006E692A">
        <w:rPr>
          <w:sz w:val="28"/>
          <w:lang w:val="uk-UA"/>
        </w:rPr>
        <w:t xml:space="preserve">            А.</w:t>
      </w:r>
      <w:r w:rsidR="00BE0D4C" w:rsidRPr="006E692A">
        <w:rPr>
          <w:sz w:val="28"/>
          <w:lang w:val="uk-UA"/>
        </w:rPr>
        <w:t> </w:t>
      </w:r>
      <w:r w:rsidRPr="006E692A">
        <w:rPr>
          <w:sz w:val="28"/>
          <w:lang w:val="uk-UA"/>
        </w:rPr>
        <w:t>М.</w:t>
      </w:r>
      <w:r w:rsidR="00BE0D4C" w:rsidRPr="006E692A">
        <w:rPr>
          <w:sz w:val="28"/>
          <w:lang w:val="uk-UA"/>
        </w:rPr>
        <w:t> </w:t>
      </w:r>
      <w:r w:rsidRPr="006E692A">
        <w:rPr>
          <w:sz w:val="28"/>
          <w:lang w:val="uk-UA"/>
        </w:rPr>
        <w:t xml:space="preserve">Самойленко </w:t>
      </w:r>
    </w:p>
    <w:p w:rsidR="00CB0EFD" w:rsidRPr="006E692A" w:rsidRDefault="00CB0EFD" w:rsidP="00CB0EFD">
      <w:pPr>
        <w:pStyle w:val="11"/>
        <w:widowControl w:val="0"/>
        <w:rPr>
          <w:sz w:val="28"/>
          <w:lang w:val="uk-UA"/>
        </w:rPr>
      </w:pPr>
    </w:p>
    <w:p w:rsidR="00C236B9" w:rsidRPr="006E692A" w:rsidRDefault="00C236B9" w:rsidP="00CB0EFD">
      <w:pPr>
        <w:pStyle w:val="11"/>
        <w:widowControl w:val="0"/>
        <w:rPr>
          <w:sz w:val="28"/>
          <w:lang w:val="uk-UA"/>
        </w:rPr>
      </w:pPr>
    </w:p>
    <w:p w:rsidR="007A0203" w:rsidRPr="006E692A" w:rsidRDefault="007A0203" w:rsidP="00CB0EFD">
      <w:pPr>
        <w:pStyle w:val="11"/>
        <w:widowControl w:val="0"/>
        <w:rPr>
          <w:sz w:val="28"/>
          <w:lang w:val="uk-UA"/>
        </w:rPr>
      </w:pPr>
    </w:p>
    <w:p w:rsidR="00CB0EFD" w:rsidRPr="006E692A" w:rsidRDefault="00CB0EFD" w:rsidP="00CB0EFD">
      <w:pPr>
        <w:pStyle w:val="11"/>
        <w:widowControl w:val="0"/>
        <w:rPr>
          <w:sz w:val="28"/>
          <w:lang w:val="uk-UA"/>
        </w:rPr>
      </w:pPr>
      <w:r w:rsidRPr="006E692A">
        <w:rPr>
          <w:sz w:val="28"/>
          <w:lang w:val="uk-UA"/>
        </w:rPr>
        <w:t>Голова</w:t>
      </w:r>
      <w:r w:rsidR="00C236B9" w:rsidRPr="006E692A">
        <w:rPr>
          <w:sz w:val="28"/>
          <w:lang w:val="uk-UA"/>
        </w:rPr>
        <w:t xml:space="preserve"> первинної </w:t>
      </w:r>
      <w:r w:rsidRPr="006E692A">
        <w:rPr>
          <w:sz w:val="28"/>
          <w:lang w:val="uk-UA"/>
        </w:rPr>
        <w:t xml:space="preserve"> профспілкової організації</w:t>
      </w:r>
    </w:p>
    <w:p w:rsidR="00C236B9" w:rsidRPr="006E692A" w:rsidRDefault="00C236B9" w:rsidP="00C236B9">
      <w:pPr>
        <w:pStyle w:val="11"/>
        <w:widowControl w:val="0"/>
        <w:rPr>
          <w:sz w:val="28"/>
          <w:lang w:val="uk-UA"/>
        </w:rPr>
      </w:pPr>
      <w:r w:rsidRPr="006E692A">
        <w:rPr>
          <w:sz w:val="28"/>
          <w:lang w:val="uk-UA"/>
        </w:rPr>
        <w:t xml:space="preserve">Інституту математики НАН України                                                                            </w:t>
      </w:r>
    </w:p>
    <w:p w:rsidR="00CB0EFD" w:rsidRPr="006E692A" w:rsidRDefault="00CB0EFD" w:rsidP="00CB0EFD">
      <w:pPr>
        <w:pStyle w:val="11"/>
        <w:widowControl w:val="0"/>
        <w:rPr>
          <w:sz w:val="28"/>
          <w:lang w:val="uk-UA"/>
        </w:rPr>
      </w:pPr>
      <w:r w:rsidRPr="006E692A">
        <w:rPr>
          <w:sz w:val="28"/>
          <w:lang w:val="uk-UA"/>
        </w:rPr>
        <w:t xml:space="preserve">доктор фіз.-мат. наук                                        </w:t>
      </w:r>
      <w:r w:rsidR="00C236B9" w:rsidRPr="006E692A">
        <w:rPr>
          <w:sz w:val="28"/>
          <w:lang w:val="uk-UA"/>
        </w:rPr>
        <w:t xml:space="preserve"> </w:t>
      </w:r>
      <w:r w:rsidRPr="006E692A">
        <w:rPr>
          <w:sz w:val="28"/>
          <w:lang w:val="uk-UA"/>
        </w:rPr>
        <w:t xml:space="preserve">  </w:t>
      </w:r>
      <w:r w:rsidR="00C236B9" w:rsidRPr="006E692A">
        <w:rPr>
          <w:sz w:val="28"/>
          <w:lang w:val="uk-UA"/>
        </w:rPr>
        <w:t xml:space="preserve">        </w:t>
      </w:r>
      <w:r w:rsidRPr="006E692A">
        <w:rPr>
          <w:sz w:val="28"/>
          <w:lang w:val="uk-UA"/>
        </w:rPr>
        <w:t xml:space="preserve">              А.</w:t>
      </w:r>
      <w:r w:rsidR="00BE0D4C" w:rsidRPr="006E692A">
        <w:rPr>
          <w:sz w:val="28"/>
          <w:lang w:val="uk-UA"/>
        </w:rPr>
        <w:t> </w:t>
      </w:r>
      <w:r w:rsidRPr="006E692A">
        <w:rPr>
          <w:sz w:val="28"/>
          <w:lang w:val="uk-UA"/>
        </w:rPr>
        <w:t>С.</w:t>
      </w:r>
      <w:r w:rsidR="00BE0D4C" w:rsidRPr="006E692A">
        <w:rPr>
          <w:sz w:val="28"/>
          <w:lang w:val="uk-UA"/>
        </w:rPr>
        <w:t> </w:t>
      </w:r>
      <w:r w:rsidRPr="006E692A">
        <w:rPr>
          <w:sz w:val="28"/>
          <w:lang w:val="uk-UA"/>
        </w:rPr>
        <w:t>Сердюк</w:t>
      </w:r>
    </w:p>
    <w:p w:rsidR="000C5A34" w:rsidRDefault="000C5A34">
      <w:pPr>
        <w:rPr>
          <w:lang w:val="uk-UA"/>
        </w:rPr>
      </w:pPr>
    </w:p>
    <w:p w:rsidR="0087382C" w:rsidRDefault="0087382C">
      <w:pPr>
        <w:rPr>
          <w:lang w:val="uk-UA"/>
        </w:rPr>
      </w:pPr>
    </w:p>
    <w:p w:rsidR="0087382C" w:rsidRDefault="0087382C">
      <w:pPr>
        <w:rPr>
          <w:lang w:val="uk-UA"/>
        </w:rPr>
      </w:pPr>
    </w:p>
    <w:p w:rsidR="0087382C" w:rsidRDefault="0087382C">
      <w:pPr>
        <w:rPr>
          <w:lang w:val="uk-UA"/>
        </w:rPr>
      </w:pPr>
    </w:p>
    <w:p w:rsidR="0087382C" w:rsidRDefault="0087382C">
      <w:pPr>
        <w:rPr>
          <w:lang w:val="uk-UA"/>
        </w:rPr>
      </w:pPr>
    </w:p>
    <w:p w:rsidR="0087382C" w:rsidRDefault="0087382C">
      <w:pPr>
        <w:rPr>
          <w:lang w:val="uk-UA"/>
        </w:rPr>
      </w:pPr>
    </w:p>
    <w:p w:rsidR="0087382C" w:rsidRDefault="0087382C">
      <w:pPr>
        <w:rPr>
          <w:lang w:val="uk-UA"/>
        </w:rPr>
      </w:pPr>
    </w:p>
    <w:p w:rsidR="0087382C" w:rsidRDefault="0087382C">
      <w:pPr>
        <w:rPr>
          <w:lang w:val="uk-UA"/>
        </w:rPr>
      </w:pPr>
    </w:p>
    <w:p w:rsidR="0087382C" w:rsidRDefault="0087382C">
      <w:pPr>
        <w:rPr>
          <w:lang w:val="uk-UA"/>
        </w:rPr>
      </w:pPr>
    </w:p>
    <w:p w:rsidR="0087382C" w:rsidRDefault="0087382C">
      <w:pPr>
        <w:rPr>
          <w:lang w:val="uk-UA"/>
        </w:rPr>
      </w:pPr>
    </w:p>
    <w:p w:rsidR="0087382C" w:rsidRDefault="0087382C">
      <w:pPr>
        <w:rPr>
          <w:lang w:val="uk-UA"/>
        </w:rPr>
      </w:pPr>
    </w:p>
    <w:p w:rsidR="0087382C" w:rsidRDefault="0087382C">
      <w:pPr>
        <w:rPr>
          <w:lang w:val="uk-UA"/>
        </w:rPr>
      </w:pPr>
    </w:p>
    <w:p w:rsidR="0087382C" w:rsidRDefault="0087382C">
      <w:pPr>
        <w:rPr>
          <w:lang w:val="uk-UA"/>
        </w:rPr>
      </w:pPr>
    </w:p>
    <w:p w:rsidR="0087382C" w:rsidRPr="00562D58" w:rsidRDefault="0087382C" w:rsidP="0087382C">
      <w:pPr>
        <w:pStyle w:val="2"/>
        <w:ind w:left="4512" w:hanging="283"/>
        <w:rPr>
          <w:sz w:val="24"/>
          <w:lang w:val="uk-UA"/>
        </w:rPr>
      </w:pPr>
      <w:r w:rsidRPr="00562D58">
        <w:rPr>
          <w:sz w:val="24"/>
          <w:lang w:val="uk-UA"/>
        </w:rPr>
        <w:lastRenderedPageBreak/>
        <w:t xml:space="preserve">                                                             Додаток № 1</w:t>
      </w:r>
    </w:p>
    <w:p w:rsidR="0087382C" w:rsidRPr="00562D58" w:rsidRDefault="0087382C" w:rsidP="0087382C">
      <w:pPr>
        <w:ind w:left="4512" w:hanging="283"/>
        <w:jc w:val="center"/>
        <w:rPr>
          <w:sz w:val="24"/>
          <w:szCs w:val="24"/>
          <w:lang w:val="uk-UA"/>
        </w:rPr>
      </w:pPr>
      <w:r w:rsidRPr="00562D58">
        <w:rPr>
          <w:sz w:val="24"/>
          <w:szCs w:val="24"/>
          <w:lang w:val="uk-UA"/>
        </w:rPr>
        <w:t xml:space="preserve">                                                                                                         ЗАТВЕРДЖУЮ</w:t>
      </w:r>
    </w:p>
    <w:p w:rsidR="0087382C" w:rsidRPr="00562D58" w:rsidRDefault="0087382C" w:rsidP="0087382C">
      <w:pPr>
        <w:ind w:left="4512" w:hanging="283"/>
        <w:rPr>
          <w:sz w:val="24"/>
          <w:szCs w:val="24"/>
          <w:lang w:val="uk-UA"/>
        </w:rPr>
      </w:pPr>
      <w:r w:rsidRPr="00562D58">
        <w:rPr>
          <w:sz w:val="24"/>
          <w:szCs w:val="24"/>
          <w:lang w:val="uk-UA"/>
        </w:rPr>
        <w:t>Директор Інституту математики НАН України</w:t>
      </w:r>
    </w:p>
    <w:p w:rsidR="0087382C" w:rsidRPr="00562D58" w:rsidRDefault="0087382C" w:rsidP="0087382C">
      <w:pPr>
        <w:ind w:left="4512" w:hanging="283"/>
        <w:jc w:val="right"/>
        <w:rPr>
          <w:sz w:val="24"/>
          <w:szCs w:val="24"/>
          <w:lang w:val="uk-UA"/>
        </w:rPr>
      </w:pPr>
    </w:p>
    <w:p w:rsidR="0087382C" w:rsidRPr="00562D58" w:rsidRDefault="0087382C" w:rsidP="0087382C">
      <w:pPr>
        <w:ind w:left="4512" w:hanging="283"/>
        <w:jc w:val="right"/>
        <w:rPr>
          <w:sz w:val="24"/>
          <w:szCs w:val="24"/>
          <w:lang w:val="uk-UA"/>
        </w:rPr>
      </w:pPr>
      <w:r w:rsidRPr="00562D58">
        <w:rPr>
          <w:sz w:val="24"/>
          <w:szCs w:val="24"/>
          <w:lang w:val="uk-UA"/>
        </w:rPr>
        <w:t xml:space="preserve">                   ____________А.М. Самойленко </w:t>
      </w:r>
    </w:p>
    <w:p w:rsidR="0087382C" w:rsidRPr="00562D58" w:rsidRDefault="0087382C" w:rsidP="0087382C">
      <w:pPr>
        <w:ind w:left="4512" w:hanging="283"/>
        <w:jc w:val="center"/>
        <w:rPr>
          <w:sz w:val="24"/>
          <w:szCs w:val="24"/>
          <w:lang w:val="uk-UA"/>
        </w:rPr>
      </w:pPr>
      <w:r w:rsidRPr="00562D58">
        <w:rPr>
          <w:sz w:val="24"/>
          <w:szCs w:val="24"/>
          <w:lang w:val="uk-UA"/>
        </w:rPr>
        <w:t xml:space="preserve">                                                                                                    “___” квітня 2018 року</w:t>
      </w:r>
    </w:p>
    <w:p w:rsidR="0087382C" w:rsidRPr="00562D58" w:rsidRDefault="0087382C" w:rsidP="0087382C">
      <w:pPr>
        <w:pStyle w:val="2"/>
        <w:ind w:left="708" w:firstLine="708"/>
        <w:rPr>
          <w:bCs/>
          <w:color w:val="000000"/>
          <w:spacing w:val="2"/>
          <w:lang w:val="uk-UA"/>
        </w:rPr>
      </w:pPr>
    </w:p>
    <w:p w:rsidR="0087382C" w:rsidRPr="00562D58" w:rsidRDefault="0087382C" w:rsidP="0087382C">
      <w:pPr>
        <w:rPr>
          <w:lang w:val="uk-UA" w:eastAsia="ru-RU"/>
        </w:rPr>
      </w:pPr>
    </w:p>
    <w:p w:rsidR="0087382C" w:rsidRPr="00562D58" w:rsidRDefault="0087382C" w:rsidP="0087382C">
      <w:pPr>
        <w:shd w:val="clear" w:color="auto" w:fill="FFFFFF"/>
        <w:jc w:val="center"/>
        <w:rPr>
          <w:b/>
          <w:spacing w:val="2"/>
          <w:sz w:val="24"/>
          <w:szCs w:val="24"/>
          <w:lang w:val="uk-UA"/>
        </w:rPr>
      </w:pPr>
      <w:r w:rsidRPr="00562D58">
        <w:rPr>
          <w:b/>
          <w:bCs/>
          <w:color w:val="000000"/>
          <w:spacing w:val="2"/>
          <w:sz w:val="24"/>
          <w:szCs w:val="24"/>
          <w:lang w:val="uk-UA"/>
        </w:rPr>
        <w:t>ПОЛОЖЕННЯ</w:t>
      </w:r>
    </w:p>
    <w:p w:rsidR="0087382C" w:rsidRPr="00562D58" w:rsidRDefault="0087382C" w:rsidP="0087382C">
      <w:pPr>
        <w:shd w:val="clear" w:color="auto" w:fill="FFFFFF"/>
        <w:jc w:val="center"/>
        <w:rPr>
          <w:b/>
          <w:iCs/>
          <w:color w:val="000000"/>
          <w:spacing w:val="2"/>
          <w:sz w:val="24"/>
          <w:szCs w:val="24"/>
          <w:u w:val="single"/>
          <w:lang w:val="uk-UA"/>
        </w:rPr>
      </w:pPr>
      <w:r w:rsidRPr="00562D58">
        <w:rPr>
          <w:b/>
          <w:bCs/>
          <w:color w:val="000000"/>
          <w:spacing w:val="2"/>
          <w:sz w:val="24"/>
          <w:szCs w:val="24"/>
          <w:lang w:val="uk-UA"/>
        </w:rPr>
        <w:t xml:space="preserve">ПРО ПРЕМІЮВАННЯ ПРАЦІВНИКІВ </w:t>
      </w:r>
    </w:p>
    <w:p w:rsidR="0087382C" w:rsidRPr="00562D58" w:rsidRDefault="0087382C" w:rsidP="0087382C">
      <w:pPr>
        <w:shd w:val="clear" w:color="auto" w:fill="FFFFFF"/>
        <w:jc w:val="center"/>
        <w:rPr>
          <w:b/>
          <w:spacing w:val="2"/>
          <w:sz w:val="24"/>
          <w:szCs w:val="24"/>
          <w:lang w:val="uk-UA"/>
        </w:rPr>
      </w:pPr>
      <w:r w:rsidRPr="00562D58">
        <w:rPr>
          <w:b/>
          <w:bCs/>
          <w:color w:val="000000"/>
          <w:spacing w:val="2"/>
          <w:sz w:val="24"/>
          <w:szCs w:val="24"/>
          <w:lang w:val="uk-UA"/>
        </w:rPr>
        <w:t>ІНСТИТУТУ МАТЕМАТИКИ  НАН УКРАЇНИ</w:t>
      </w:r>
    </w:p>
    <w:p w:rsidR="0087382C" w:rsidRPr="00562D58" w:rsidRDefault="0087382C" w:rsidP="0087382C">
      <w:pPr>
        <w:shd w:val="clear" w:color="auto" w:fill="FFFFFF"/>
        <w:spacing w:line="298" w:lineRule="exact"/>
        <w:ind w:left="3691"/>
        <w:rPr>
          <w:b/>
          <w:bCs/>
          <w:color w:val="000000"/>
          <w:spacing w:val="2"/>
          <w:sz w:val="24"/>
          <w:szCs w:val="24"/>
          <w:lang w:val="uk-UA"/>
        </w:rPr>
      </w:pPr>
    </w:p>
    <w:p w:rsidR="0087382C" w:rsidRPr="00562D58" w:rsidRDefault="0087382C" w:rsidP="0087382C">
      <w:pPr>
        <w:shd w:val="clear" w:color="auto" w:fill="FFFFFF"/>
        <w:spacing w:line="298" w:lineRule="exact"/>
        <w:ind w:left="3691"/>
        <w:rPr>
          <w:b/>
          <w:sz w:val="24"/>
          <w:szCs w:val="24"/>
          <w:lang w:val="uk-UA"/>
        </w:rPr>
      </w:pPr>
      <w:r w:rsidRPr="00562D58">
        <w:rPr>
          <w:b/>
          <w:bCs/>
          <w:color w:val="000000"/>
          <w:spacing w:val="2"/>
          <w:sz w:val="24"/>
          <w:szCs w:val="24"/>
          <w:lang w:val="uk-UA"/>
        </w:rPr>
        <w:t>1</w:t>
      </w:r>
      <w:r w:rsidRPr="00562D58">
        <w:rPr>
          <w:b/>
          <w:bCs/>
          <w:color w:val="000000"/>
          <w:sz w:val="24"/>
          <w:szCs w:val="24"/>
          <w:lang w:val="uk-UA"/>
        </w:rPr>
        <w:t>. Загальні положення</w:t>
      </w:r>
    </w:p>
    <w:p w:rsidR="0087382C" w:rsidRPr="00562D58" w:rsidRDefault="0087382C" w:rsidP="0087382C">
      <w:pPr>
        <w:shd w:val="clear" w:color="auto" w:fill="FFFFFF"/>
        <w:spacing w:line="298" w:lineRule="exact"/>
        <w:ind w:right="106" w:firstLine="709"/>
        <w:jc w:val="both"/>
        <w:rPr>
          <w:color w:val="000000"/>
          <w:sz w:val="24"/>
          <w:szCs w:val="24"/>
          <w:lang w:val="uk-UA"/>
        </w:rPr>
      </w:pPr>
    </w:p>
    <w:p w:rsidR="0087382C" w:rsidRPr="00562D58" w:rsidRDefault="0087382C" w:rsidP="0087382C">
      <w:pPr>
        <w:shd w:val="clear" w:color="auto" w:fill="FFFFFF"/>
        <w:spacing w:line="298" w:lineRule="exact"/>
        <w:ind w:right="106" w:firstLine="709"/>
        <w:jc w:val="both"/>
        <w:rPr>
          <w:color w:val="000000"/>
          <w:sz w:val="24"/>
          <w:szCs w:val="24"/>
          <w:lang w:val="uk-UA"/>
        </w:rPr>
      </w:pPr>
      <w:r w:rsidRPr="00562D58">
        <w:rPr>
          <w:color w:val="000000"/>
          <w:sz w:val="24"/>
          <w:szCs w:val="24"/>
          <w:lang w:val="uk-UA"/>
        </w:rPr>
        <w:t xml:space="preserve">Дане Положення про преміювання працівників </w:t>
      </w:r>
      <w:r w:rsidRPr="00562D58">
        <w:rPr>
          <w:bCs/>
          <w:color w:val="000000"/>
          <w:spacing w:val="2"/>
          <w:sz w:val="24"/>
          <w:szCs w:val="24"/>
          <w:lang w:val="uk-UA"/>
        </w:rPr>
        <w:t xml:space="preserve">Інституту математики НАН України  </w:t>
      </w:r>
      <w:r w:rsidRPr="00562D58">
        <w:rPr>
          <w:color w:val="000000"/>
          <w:sz w:val="24"/>
          <w:szCs w:val="24"/>
          <w:lang w:val="uk-UA"/>
        </w:rPr>
        <w:t xml:space="preserve"> (далі Положення) розроблено згідно з трудовим  законодавством України і визначає порядок та умови преміювання працівників Інституту</w:t>
      </w:r>
      <w:r w:rsidRPr="00562D58">
        <w:rPr>
          <w:iCs/>
          <w:color w:val="000000"/>
          <w:sz w:val="24"/>
          <w:szCs w:val="24"/>
          <w:lang w:val="uk-UA"/>
        </w:rPr>
        <w:t>.</w:t>
      </w:r>
    </w:p>
    <w:p w:rsidR="0087382C" w:rsidRPr="00562D58" w:rsidRDefault="0087382C" w:rsidP="00E95A81">
      <w:pPr>
        <w:widowControl w:val="0"/>
        <w:numPr>
          <w:ilvl w:val="1"/>
          <w:numId w:val="20"/>
        </w:numPr>
        <w:shd w:val="clear" w:color="auto" w:fill="FFFFFF"/>
        <w:tabs>
          <w:tab w:val="left" w:pos="709"/>
        </w:tabs>
        <w:autoSpaceDE w:val="0"/>
        <w:autoSpaceDN w:val="0"/>
        <w:adjustRightInd w:val="0"/>
        <w:spacing w:line="298" w:lineRule="exact"/>
        <w:ind w:left="709" w:hanging="709"/>
        <w:jc w:val="both"/>
        <w:rPr>
          <w:color w:val="000000"/>
          <w:sz w:val="24"/>
          <w:szCs w:val="24"/>
          <w:lang w:val="uk-UA"/>
        </w:rPr>
      </w:pPr>
      <w:r w:rsidRPr="00562D58">
        <w:rPr>
          <w:color w:val="000000"/>
          <w:sz w:val="24"/>
          <w:szCs w:val="24"/>
          <w:lang w:val="uk-UA"/>
        </w:rPr>
        <w:t>Преміювання спрямоване на посилення матеріальної зацікавленості і підвищення відповідальності працівників Інституту</w:t>
      </w:r>
      <w:r w:rsidRPr="00562D58">
        <w:rPr>
          <w:iCs/>
          <w:color w:val="000000"/>
          <w:sz w:val="24"/>
          <w:szCs w:val="24"/>
          <w:lang w:val="uk-UA"/>
        </w:rPr>
        <w:t xml:space="preserve"> за я</w:t>
      </w:r>
      <w:r w:rsidRPr="00562D58">
        <w:rPr>
          <w:color w:val="000000"/>
          <w:sz w:val="24"/>
          <w:szCs w:val="24"/>
          <w:lang w:val="uk-UA"/>
        </w:rPr>
        <w:t xml:space="preserve">кісне виконання своїх функціональних обов'язків, розвиток творчої активності й ініціативи в реалізації статутних завдань Інституту </w:t>
      </w:r>
      <w:r w:rsidRPr="00562D58">
        <w:rPr>
          <w:iCs/>
          <w:color w:val="000000"/>
          <w:sz w:val="24"/>
          <w:szCs w:val="24"/>
          <w:lang w:val="uk-UA"/>
        </w:rPr>
        <w:t xml:space="preserve"> </w:t>
      </w:r>
      <w:r w:rsidRPr="00562D58">
        <w:rPr>
          <w:color w:val="000000"/>
          <w:sz w:val="24"/>
          <w:szCs w:val="24"/>
          <w:lang w:val="uk-UA"/>
        </w:rPr>
        <w:t>та поліпшення результатів діяльності Інституту на основі базового та цільового  фінансування.</w:t>
      </w:r>
    </w:p>
    <w:p w:rsidR="0087382C" w:rsidRPr="00562D58" w:rsidRDefault="0087382C" w:rsidP="00E95A81">
      <w:pPr>
        <w:widowControl w:val="0"/>
        <w:numPr>
          <w:ilvl w:val="1"/>
          <w:numId w:val="20"/>
        </w:numPr>
        <w:shd w:val="clear" w:color="auto" w:fill="FFFFFF"/>
        <w:tabs>
          <w:tab w:val="left" w:pos="709"/>
        </w:tabs>
        <w:autoSpaceDE w:val="0"/>
        <w:autoSpaceDN w:val="0"/>
        <w:adjustRightInd w:val="0"/>
        <w:spacing w:line="298" w:lineRule="exact"/>
        <w:ind w:left="709" w:hanging="709"/>
        <w:jc w:val="both"/>
        <w:rPr>
          <w:color w:val="000000"/>
          <w:sz w:val="24"/>
          <w:szCs w:val="24"/>
          <w:lang w:val="uk-UA"/>
        </w:rPr>
      </w:pPr>
      <w:r w:rsidRPr="00562D58">
        <w:rPr>
          <w:color w:val="000000"/>
          <w:sz w:val="24"/>
          <w:szCs w:val="24"/>
          <w:lang w:val="uk-UA"/>
        </w:rPr>
        <w:t>Положення поширюється на працівників, що займають посади у відповідності зі штатним розписом</w:t>
      </w:r>
      <w:r w:rsidRPr="00562D58">
        <w:rPr>
          <w:b/>
          <w:color w:val="000000"/>
          <w:sz w:val="24"/>
          <w:szCs w:val="24"/>
          <w:lang w:val="uk-UA"/>
        </w:rPr>
        <w:t xml:space="preserve"> </w:t>
      </w:r>
      <w:r w:rsidRPr="00562D58">
        <w:rPr>
          <w:color w:val="000000"/>
          <w:sz w:val="24"/>
          <w:szCs w:val="24"/>
          <w:lang w:val="uk-UA"/>
        </w:rPr>
        <w:t xml:space="preserve">і працюють в </w:t>
      </w:r>
      <w:r w:rsidRPr="00562D58">
        <w:rPr>
          <w:iCs/>
          <w:color w:val="000000"/>
          <w:sz w:val="24"/>
          <w:szCs w:val="24"/>
          <w:lang w:val="uk-UA"/>
        </w:rPr>
        <w:t xml:space="preserve">Інституті  </w:t>
      </w:r>
      <w:r w:rsidRPr="00562D58">
        <w:rPr>
          <w:color w:val="000000"/>
          <w:sz w:val="24"/>
          <w:szCs w:val="24"/>
          <w:lang w:val="uk-UA"/>
        </w:rPr>
        <w:t>як за основним місцем роботи, так і за  сумісництвом.</w:t>
      </w:r>
    </w:p>
    <w:p w:rsidR="0087382C" w:rsidRPr="00562D58" w:rsidRDefault="0087382C" w:rsidP="00E95A81">
      <w:pPr>
        <w:widowControl w:val="0"/>
        <w:numPr>
          <w:ilvl w:val="1"/>
          <w:numId w:val="20"/>
        </w:numPr>
        <w:shd w:val="clear" w:color="auto" w:fill="FFFFFF"/>
        <w:tabs>
          <w:tab w:val="left" w:pos="709"/>
        </w:tabs>
        <w:autoSpaceDE w:val="0"/>
        <w:autoSpaceDN w:val="0"/>
        <w:adjustRightInd w:val="0"/>
        <w:spacing w:line="298" w:lineRule="exact"/>
        <w:ind w:left="709" w:hanging="709"/>
        <w:jc w:val="both"/>
        <w:rPr>
          <w:color w:val="000000"/>
          <w:sz w:val="24"/>
          <w:szCs w:val="24"/>
          <w:lang w:val="uk-UA"/>
        </w:rPr>
      </w:pPr>
      <w:r w:rsidRPr="00562D58">
        <w:rPr>
          <w:color w:val="000000"/>
          <w:sz w:val="24"/>
          <w:szCs w:val="24"/>
          <w:lang w:val="uk-UA"/>
        </w:rPr>
        <w:t xml:space="preserve">Преміювання працівників за результатами їхньої праці є </w:t>
      </w:r>
      <w:r w:rsidRPr="00562D58">
        <w:rPr>
          <w:iCs/>
          <w:color w:val="000000"/>
          <w:sz w:val="24"/>
          <w:szCs w:val="24"/>
          <w:lang w:val="uk-UA"/>
        </w:rPr>
        <w:t xml:space="preserve">правом, </w:t>
      </w:r>
      <w:r w:rsidRPr="00562D58">
        <w:rPr>
          <w:color w:val="000000"/>
          <w:sz w:val="24"/>
          <w:szCs w:val="24"/>
          <w:lang w:val="uk-UA"/>
        </w:rPr>
        <w:t xml:space="preserve">а </w:t>
      </w:r>
      <w:r w:rsidRPr="00562D58">
        <w:rPr>
          <w:iCs/>
          <w:color w:val="000000"/>
          <w:sz w:val="24"/>
          <w:szCs w:val="24"/>
          <w:lang w:val="uk-UA"/>
        </w:rPr>
        <w:t xml:space="preserve">не обов'язком адміністрації </w:t>
      </w:r>
      <w:r w:rsidRPr="00562D58">
        <w:rPr>
          <w:color w:val="000000"/>
          <w:sz w:val="24"/>
          <w:szCs w:val="24"/>
          <w:lang w:val="uk-UA"/>
        </w:rPr>
        <w:t>й залежить, зокрема, від кількості й якості праці працівників, фінансового стану</w:t>
      </w:r>
      <w:r w:rsidRPr="00562D58">
        <w:rPr>
          <w:iCs/>
          <w:color w:val="000000"/>
          <w:sz w:val="24"/>
          <w:szCs w:val="24"/>
          <w:lang w:val="uk-UA"/>
        </w:rPr>
        <w:t xml:space="preserve"> Інституту</w:t>
      </w:r>
      <w:r w:rsidRPr="00562D58">
        <w:rPr>
          <w:color w:val="000000"/>
          <w:sz w:val="24"/>
          <w:szCs w:val="24"/>
          <w:lang w:val="uk-UA"/>
        </w:rPr>
        <w:t xml:space="preserve"> та економії фонду заробітної плати, а також інших факторів, що можуть впливати на сам факт і розмір преміювання.</w:t>
      </w:r>
    </w:p>
    <w:p w:rsidR="0087382C" w:rsidRPr="00562D58" w:rsidRDefault="0087382C" w:rsidP="00E95A81">
      <w:pPr>
        <w:widowControl w:val="0"/>
        <w:numPr>
          <w:ilvl w:val="1"/>
          <w:numId w:val="20"/>
        </w:numPr>
        <w:shd w:val="clear" w:color="auto" w:fill="FFFFFF"/>
        <w:tabs>
          <w:tab w:val="left" w:pos="709"/>
        </w:tabs>
        <w:autoSpaceDE w:val="0"/>
        <w:autoSpaceDN w:val="0"/>
        <w:adjustRightInd w:val="0"/>
        <w:spacing w:line="298" w:lineRule="exact"/>
        <w:ind w:left="709" w:hanging="709"/>
        <w:jc w:val="both"/>
        <w:rPr>
          <w:color w:val="000000"/>
          <w:sz w:val="24"/>
          <w:szCs w:val="24"/>
          <w:lang w:val="uk-UA"/>
        </w:rPr>
      </w:pPr>
      <w:r w:rsidRPr="00562D58">
        <w:rPr>
          <w:color w:val="000000"/>
          <w:sz w:val="24"/>
          <w:szCs w:val="24"/>
          <w:lang w:val="uk-UA"/>
        </w:rPr>
        <w:t xml:space="preserve">Зміни й доповнення до дійсного Положення вносяться за узгодженням адміністрації і профспілкової організації </w:t>
      </w:r>
      <w:r w:rsidRPr="00562D58">
        <w:rPr>
          <w:iCs/>
          <w:color w:val="000000"/>
          <w:sz w:val="24"/>
          <w:szCs w:val="24"/>
          <w:lang w:val="uk-UA"/>
        </w:rPr>
        <w:t xml:space="preserve">Інституту </w:t>
      </w:r>
      <w:r w:rsidRPr="00562D58">
        <w:rPr>
          <w:color w:val="000000"/>
          <w:sz w:val="24"/>
          <w:szCs w:val="24"/>
          <w:lang w:val="uk-UA"/>
        </w:rPr>
        <w:t>та затверджуються наказом директора.</w:t>
      </w:r>
    </w:p>
    <w:p w:rsidR="0087382C" w:rsidRPr="00562D58" w:rsidRDefault="0087382C" w:rsidP="00E95A81">
      <w:pPr>
        <w:widowControl w:val="0"/>
        <w:numPr>
          <w:ilvl w:val="1"/>
          <w:numId w:val="20"/>
        </w:numPr>
        <w:shd w:val="clear" w:color="auto" w:fill="FFFFFF"/>
        <w:tabs>
          <w:tab w:val="left" w:pos="709"/>
        </w:tabs>
        <w:autoSpaceDE w:val="0"/>
        <w:autoSpaceDN w:val="0"/>
        <w:adjustRightInd w:val="0"/>
        <w:spacing w:line="298" w:lineRule="exact"/>
        <w:ind w:left="709" w:hanging="709"/>
        <w:jc w:val="both"/>
        <w:rPr>
          <w:iCs/>
          <w:color w:val="000000"/>
          <w:sz w:val="24"/>
          <w:szCs w:val="24"/>
          <w:lang w:val="uk-UA"/>
        </w:rPr>
      </w:pPr>
      <w:r w:rsidRPr="00562D58">
        <w:rPr>
          <w:iCs/>
          <w:color w:val="000000"/>
          <w:sz w:val="24"/>
          <w:szCs w:val="24"/>
          <w:lang w:val="uk-UA"/>
        </w:rPr>
        <w:t>Положення є додатком до колективного договору, укладеного між адміністрацією й профспілковою організацією Інституту.</w:t>
      </w:r>
    </w:p>
    <w:p w:rsidR="0087382C" w:rsidRPr="00562D58" w:rsidRDefault="0087382C" w:rsidP="0087382C">
      <w:pPr>
        <w:widowControl w:val="0"/>
        <w:shd w:val="clear" w:color="auto" w:fill="FFFFFF"/>
        <w:tabs>
          <w:tab w:val="left" w:pos="1243"/>
        </w:tabs>
        <w:autoSpaceDE w:val="0"/>
        <w:autoSpaceDN w:val="0"/>
        <w:adjustRightInd w:val="0"/>
        <w:spacing w:line="298" w:lineRule="exact"/>
        <w:ind w:firstLine="709"/>
        <w:jc w:val="both"/>
        <w:rPr>
          <w:iCs/>
          <w:color w:val="000000"/>
          <w:sz w:val="24"/>
          <w:szCs w:val="24"/>
          <w:lang w:val="uk-UA"/>
        </w:rPr>
      </w:pPr>
    </w:p>
    <w:p w:rsidR="0087382C" w:rsidRPr="00562D58" w:rsidRDefault="0087382C" w:rsidP="0087382C">
      <w:pPr>
        <w:widowControl w:val="0"/>
        <w:shd w:val="clear" w:color="auto" w:fill="FFFFFF"/>
        <w:tabs>
          <w:tab w:val="left" w:pos="1243"/>
        </w:tabs>
        <w:autoSpaceDE w:val="0"/>
        <w:autoSpaceDN w:val="0"/>
        <w:adjustRightInd w:val="0"/>
        <w:spacing w:line="298" w:lineRule="exact"/>
        <w:ind w:firstLine="709"/>
        <w:jc w:val="center"/>
        <w:rPr>
          <w:b/>
          <w:bCs/>
          <w:color w:val="000000"/>
          <w:sz w:val="24"/>
          <w:szCs w:val="24"/>
          <w:lang w:val="uk-UA"/>
        </w:rPr>
      </w:pPr>
      <w:r w:rsidRPr="00562D58">
        <w:rPr>
          <w:b/>
          <w:bCs/>
          <w:color w:val="000000"/>
          <w:sz w:val="24"/>
          <w:szCs w:val="24"/>
          <w:lang w:val="uk-UA"/>
        </w:rPr>
        <w:t>2. Види премій</w:t>
      </w:r>
    </w:p>
    <w:p w:rsidR="0087382C" w:rsidRPr="00562D58" w:rsidRDefault="0087382C" w:rsidP="0087382C">
      <w:pPr>
        <w:widowControl w:val="0"/>
        <w:shd w:val="clear" w:color="auto" w:fill="FFFFFF"/>
        <w:tabs>
          <w:tab w:val="left" w:pos="1243"/>
        </w:tabs>
        <w:autoSpaceDE w:val="0"/>
        <w:autoSpaceDN w:val="0"/>
        <w:adjustRightInd w:val="0"/>
        <w:spacing w:line="298" w:lineRule="exact"/>
        <w:jc w:val="both"/>
        <w:rPr>
          <w:iCs/>
          <w:color w:val="000000"/>
          <w:sz w:val="24"/>
          <w:szCs w:val="24"/>
          <w:lang w:val="uk-UA"/>
        </w:rPr>
      </w:pPr>
    </w:p>
    <w:p w:rsidR="0087382C" w:rsidRPr="00562D58" w:rsidRDefault="0087382C" w:rsidP="00E95A81">
      <w:pPr>
        <w:widowControl w:val="0"/>
        <w:numPr>
          <w:ilvl w:val="0"/>
          <w:numId w:val="21"/>
        </w:numPr>
        <w:shd w:val="clear" w:color="auto" w:fill="FFFFFF"/>
        <w:tabs>
          <w:tab w:val="left" w:pos="709"/>
        </w:tabs>
        <w:autoSpaceDE w:val="0"/>
        <w:autoSpaceDN w:val="0"/>
        <w:adjustRightInd w:val="0"/>
        <w:spacing w:line="293" w:lineRule="exact"/>
        <w:ind w:hanging="720"/>
        <w:jc w:val="both"/>
        <w:rPr>
          <w:color w:val="000000"/>
          <w:sz w:val="24"/>
          <w:szCs w:val="24"/>
          <w:lang w:val="uk-UA"/>
        </w:rPr>
      </w:pPr>
      <w:r w:rsidRPr="00562D58">
        <w:rPr>
          <w:color w:val="000000"/>
          <w:sz w:val="24"/>
          <w:szCs w:val="24"/>
          <w:lang w:val="uk-UA"/>
        </w:rPr>
        <w:t xml:space="preserve">Преміювання здійснюється за підсумками виконаної роботи </w:t>
      </w:r>
      <w:r w:rsidRPr="00562D58">
        <w:rPr>
          <w:iCs/>
          <w:color w:val="000000"/>
          <w:sz w:val="24"/>
          <w:szCs w:val="24"/>
          <w:lang w:val="uk-UA"/>
        </w:rPr>
        <w:t xml:space="preserve">(або етапу роботи, місяць, квартал, рік, інший період) </w:t>
      </w:r>
      <w:r w:rsidRPr="00562D58">
        <w:rPr>
          <w:color w:val="000000"/>
          <w:sz w:val="24"/>
          <w:szCs w:val="24"/>
          <w:lang w:val="uk-UA"/>
        </w:rPr>
        <w:t xml:space="preserve">у випадку досягнення працівником високих виробничих показників при одночасному бездоганному виконанні ним трудових обов'язків, покладених на нього трудовим договором, посадовою інструкцією й колективним договором, а також розпорядженнями безпосереднього керівника. При цьому під високими </w:t>
      </w:r>
      <w:r w:rsidRPr="00562D58">
        <w:rPr>
          <w:iCs/>
          <w:color w:val="000000"/>
          <w:sz w:val="24"/>
          <w:szCs w:val="24"/>
          <w:lang w:val="uk-UA"/>
        </w:rPr>
        <w:t xml:space="preserve">(науковими, виробничими, іншими) </w:t>
      </w:r>
      <w:r w:rsidRPr="00562D58">
        <w:rPr>
          <w:color w:val="000000"/>
          <w:sz w:val="24"/>
          <w:szCs w:val="24"/>
          <w:lang w:val="uk-UA"/>
        </w:rPr>
        <w:t>показниками в даному Положенні розуміється:</w:t>
      </w:r>
    </w:p>
    <w:p w:rsidR="0087382C" w:rsidRPr="00562D58" w:rsidRDefault="0087382C" w:rsidP="00E95A81">
      <w:pPr>
        <w:numPr>
          <w:ilvl w:val="1"/>
          <w:numId w:val="38"/>
        </w:numPr>
        <w:shd w:val="clear" w:color="auto" w:fill="FFFFFF"/>
        <w:tabs>
          <w:tab w:val="left" w:pos="709"/>
        </w:tabs>
        <w:spacing w:line="293" w:lineRule="exact"/>
        <w:ind w:left="709" w:right="53" w:hanging="425"/>
        <w:jc w:val="both"/>
        <w:rPr>
          <w:iCs/>
          <w:color w:val="000000"/>
          <w:sz w:val="24"/>
          <w:szCs w:val="24"/>
          <w:lang w:val="uk-UA"/>
        </w:rPr>
      </w:pPr>
      <w:r w:rsidRPr="00562D58">
        <w:rPr>
          <w:color w:val="000000"/>
          <w:sz w:val="24"/>
          <w:szCs w:val="24"/>
          <w:lang w:val="uk-UA"/>
        </w:rPr>
        <w:t xml:space="preserve">для працівників основних </w:t>
      </w:r>
      <w:r w:rsidRPr="00562D58">
        <w:rPr>
          <w:iCs/>
          <w:color w:val="000000"/>
          <w:sz w:val="24"/>
          <w:szCs w:val="24"/>
          <w:lang w:val="uk-UA"/>
        </w:rPr>
        <w:t xml:space="preserve">науково-дослідних </w:t>
      </w:r>
      <w:r w:rsidRPr="00562D58">
        <w:rPr>
          <w:color w:val="000000"/>
          <w:sz w:val="24"/>
          <w:szCs w:val="24"/>
          <w:lang w:val="uk-UA"/>
        </w:rPr>
        <w:t xml:space="preserve">підрозділів: виконання за темами фундаментальних і прикладних  досліджень за основними напрямками науки, що розробляються в </w:t>
      </w:r>
      <w:r w:rsidRPr="00562D58">
        <w:rPr>
          <w:iCs/>
          <w:color w:val="000000"/>
          <w:sz w:val="24"/>
          <w:szCs w:val="24"/>
          <w:lang w:val="uk-UA"/>
        </w:rPr>
        <w:t xml:space="preserve">Інституті, </w:t>
      </w:r>
      <w:r w:rsidRPr="00562D58">
        <w:rPr>
          <w:color w:val="000000"/>
          <w:sz w:val="24"/>
          <w:szCs w:val="24"/>
          <w:lang w:val="uk-UA"/>
        </w:rPr>
        <w:t xml:space="preserve">підвищення наукового рівня, значимості й ефективності проведених наукових досліджень </w:t>
      </w:r>
      <w:r w:rsidRPr="00562D58">
        <w:rPr>
          <w:iCs/>
          <w:color w:val="000000"/>
          <w:sz w:val="24"/>
          <w:szCs w:val="24"/>
          <w:lang w:val="uk-UA"/>
        </w:rPr>
        <w:t xml:space="preserve">(високі досягнення в науково-дослідній роботі і великий особистий внесок у розвиток фундаментальної науки; створення і впровадження нових науково-дослідних розробок, видів техніки; значний особистий </w:t>
      </w:r>
      <w:r w:rsidRPr="00562D58">
        <w:rPr>
          <w:iCs/>
          <w:color w:val="000000"/>
          <w:sz w:val="24"/>
          <w:szCs w:val="24"/>
          <w:lang w:val="uk-UA"/>
        </w:rPr>
        <w:lastRenderedPageBreak/>
        <w:t>внесок у розвиток фундаментальної, прикладної науки; виконання на високому рівні науково-дослідних робіт; за науково-організаційну діяльність, за розвиток і зміцнення наукових зв'язків, за активне науково-виробниче співробітництво з виробничими організаціями або впровадження інновацій тощо);</w:t>
      </w:r>
    </w:p>
    <w:p w:rsidR="0087382C" w:rsidRPr="00562D58" w:rsidRDefault="0087382C" w:rsidP="00E95A81">
      <w:pPr>
        <w:numPr>
          <w:ilvl w:val="1"/>
          <w:numId w:val="38"/>
        </w:numPr>
        <w:shd w:val="clear" w:color="auto" w:fill="FFFFFF"/>
        <w:tabs>
          <w:tab w:val="left" w:pos="709"/>
        </w:tabs>
        <w:spacing w:line="293" w:lineRule="exact"/>
        <w:ind w:left="709" w:right="53" w:hanging="425"/>
        <w:jc w:val="both"/>
        <w:rPr>
          <w:sz w:val="24"/>
          <w:szCs w:val="24"/>
          <w:lang w:val="uk-UA"/>
        </w:rPr>
      </w:pPr>
      <w:r w:rsidRPr="00562D58">
        <w:rPr>
          <w:color w:val="000000"/>
          <w:sz w:val="24"/>
          <w:szCs w:val="24"/>
          <w:lang w:val="uk-UA"/>
        </w:rPr>
        <w:t xml:space="preserve">для працівників </w:t>
      </w:r>
      <w:r w:rsidRPr="00562D58">
        <w:rPr>
          <w:iCs/>
          <w:color w:val="000000"/>
          <w:sz w:val="24"/>
          <w:szCs w:val="24"/>
          <w:lang w:val="uk-UA"/>
        </w:rPr>
        <w:t xml:space="preserve">науково-дослідних </w:t>
      </w:r>
      <w:r w:rsidRPr="00562D58">
        <w:rPr>
          <w:color w:val="000000"/>
          <w:sz w:val="24"/>
          <w:szCs w:val="24"/>
          <w:lang w:val="uk-UA"/>
        </w:rPr>
        <w:t>підрозділів: у зв’язку з присудженням державних, галузевих, а також престижних міжнародних премій;</w:t>
      </w:r>
    </w:p>
    <w:p w:rsidR="0087382C" w:rsidRPr="00562D58" w:rsidRDefault="0087382C" w:rsidP="00E95A81">
      <w:pPr>
        <w:numPr>
          <w:ilvl w:val="1"/>
          <w:numId w:val="38"/>
        </w:numPr>
        <w:shd w:val="clear" w:color="auto" w:fill="FFFFFF"/>
        <w:tabs>
          <w:tab w:val="left" w:pos="709"/>
          <w:tab w:val="left" w:pos="768"/>
        </w:tabs>
        <w:spacing w:line="298" w:lineRule="exact"/>
        <w:ind w:left="709" w:hanging="425"/>
        <w:jc w:val="both"/>
        <w:rPr>
          <w:sz w:val="24"/>
          <w:szCs w:val="24"/>
          <w:lang w:val="uk-UA"/>
        </w:rPr>
      </w:pPr>
      <w:r w:rsidRPr="00562D58">
        <w:rPr>
          <w:sz w:val="24"/>
          <w:szCs w:val="24"/>
          <w:lang w:val="uk-UA"/>
        </w:rPr>
        <w:t xml:space="preserve">для працівників науково-допоміжних підрозділів:  участь у виставках, високі досягнення в інноваційній діяльності установи, </w:t>
      </w:r>
      <w:r w:rsidRPr="00562D58">
        <w:rPr>
          <w:iCs/>
          <w:sz w:val="24"/>
          <w:szCs w:val="24"/>
          <w:lang w:val="uk-UA"/>
        </w:rPr>
        <w:t>оперативність і професіоналізм у вирішенні питань, що належать до їх компетенції;</w:t>
      </w:r>
    </w:p>
    <w:p w:rsidR="0087382C" w:rsidRPr="00562D58" w:rsidRDefault="0087382C" w:rsidP="00E95A81">
      <w:pPr>
        <w:numPr>
          <w:ilvl w:val="1"/>
          <w:numId w:val="38"/>
        </w:numPr>
        <w:shd w:val="clear" w:color="auto" w:fill="FFFFFF"/>
        <w:tabs>
          <w:tab w:val="left" w:pos="709"/>
          <w:tab w:val="left" w:pos="1786"/>
        </w:tabs>
        <w:spacing w:line="298" w:lineRule="exact"/>
        <w:ind w:left="709" w:hanging="425"/>
        <w:jc w:val="both"/>
        <w:rPr>
          <w:iCs/>
          <w:color w:val="000000"/>
          <w:sz w:val="24"/>
          <w:szCs w:val="24"/>
          <w:lang w:val="uk-UA"/>
        </w:rPr>
      </w:pPr>
      <w:r w:rsidRPr="00562D58">
        <w:rPr>
          <w:color w:val="000000"/>
          <w:sz w:val="24"/>
          <w:szCs w:val="24"/>
          <w:lang w:val="uk-UA"/>
        </w:rPr>
        <w:t xml:space="preserve">для працівників обслуговуючих підрозділів: сумлінне і високоякісне виконання своїх обов'язків, що забезпечує ефективну роботу </w:t>
      </w:r>
      <w:r w:rsidRPr="00562D58">
        <w:rPr>
          <w:iCs/>
          <w:color w:val="000000"/>
          <w:sz w:val="24"/>
          <w:szCs w:val="24"/>
          <w:lang w:val="uk-UA"/>
        </w:rPr>
        <w:t xml:space="preserve">науково-дослідних </w:t>
      </w:r>
      <w:r w:rsidRPr="00562D58">
        <w:rPr>
          <w:color w:val="000000"/>
          <w:sz w:val="24"/>
          <w:szCs w:val="24"/>
          <w:lang w:val="uk-UA"/>
        </w:rPr>
        <w:t xml:space="preserve">підрозділів </w:t>
      </w:r>
      <w:r w:rsidRPr="00562D58">
        <w:rPr>
          <w:iCs/>
          <w:color w:val="000000"/>
          <w:sz w:val="24"/>
          <w:szCs w:val="24"/>
          <w:lang w:val="uk-UA"/>
        </w:rPr>
        <w:t>Інституту в цілому (сприяння виконанню науково-дослідних тем);</w:t>
      </w:r>
    </w:p>
    <w:p w:rsidR="0087382C" w:rsidRPr="00562D58" w:rsidRDefault="0087382C" w:rsidP="00E95A81">
      <w:pPr>
        <w:numPr>
          <w:ilvl w:val="1"/>
          <w:numId w:val="38"/>
        </w:numPr>
        <w:shd w:val="clear" w:color="auto" w:fill="FFFFFF"/>
        <w:tabs>
          <w:tab w:val="left" w:pos="709"/>
          <w:tab w:val="left" w:pos="1786"/>
        </w:tabs>
        <w:spacing w:line="298" w:lineRule="exact"/>
        <w:ind w:left="709" w:hanging="425"/>
        <w:jc w:val="both"/>
        <w:rPr>
          <w:sz w:val="24"/>
          <w:szCs w:val="24"/>
          <w:lang w:val="uk-UA"/>
        </w:rPr>
      </w:pPr>
      <w:r w:rsidRPr="00562D58">
        <w:rPr>
          <w:color w:val="000000"/>
          <w:sz w:val="24"/>
          <w:szCs w:val="24"/>
          <w:lang w:val="uk-UA"/>
        </w:rPr>
        <w:t>для робітників: безперебійне забезпечення підрозділів Інституту всіма видами енергії (</w:t>
      </w:r>
      <w:proofErr w:type="spellStart"/>
      <w:r w:rsidRPr="00562D58">
        <w:rPr>
          <w:color w:val="000000"/>
          <w:sz w:val="24"/>
          <w:szCs w:val="24"/>
          <w:lang w:val="uk-UA"/>
        </w:rPr>
        <w:t>тепло-</w:t>
      </w:r>
      <w:proofErr w:type="spellEnd"/>
      <w:r w:rsidRPr="00562D58">
        <w:rPr>
          <w:color w:val="000000"/>
          <w:sz w:val="24"/>
          <w:szCs w:val="24"/>
          <w:lang w:val="uk-UA"/>
        </w:rPr>
        <w:t>, електроенергії), водопостачанням, транспортними засобами, зв’язком, забезпечення умов для схоронності товарно-матеріальних цінностей, надійної роботи устаткування і механізмів і т.п.</w:t>
      </w:r>
    </w:p>
    <w:p w:rsidR="0087382C" w:rsidRPr="00562D58" w:rsidRDefault="0087382C" w:rsidP="0087382C">
      <w:pPr>
        <w:shd w:val="clear" w:color="auto" w:fill="FFFFFF"/>
        <w:spacing w:line="293" w:lineRule="exact"/>
        <w:jc w:val="center"/>
        <w:rPr>
          <w:b/>
          <w:color w:val="000000"/>
          <w:sz w:val="24"/>
          <w:szCs w:val="24"/>
          <w:lang w:val="uk-UA"/>
        </w:rPr>
      </w:pPr>
    </w:p>
    <w:p w:rsidR="0087382C" w:rsidRPr="00562D58" w:rsidRDefault="0087382C" w:rsidP="0087382C">
      <w:pPr>
        <w:shd w:val="clear" w:color="auto" w:fill="FFFFFF"/>
        <w:spacing w:line="293" w:lineRule="exact"/>
        <w:jc w:val="center"/>
        <w:rPr>
          <w:b/>
          <w:color w:val="000000"/>
          <w:sz w:val="24"/>
          <w:szCs w:val="24"/>
          <w:lang w:val="uk-UA"/>
        </w:rPr>
      </w:pPr>
      <w:r w:rsidRPr="00562D58">
        <w:rPr>
          <w:b/>
          <w:color w:val="000000"/>
          <w:sz w:val="24"/>
          <w:szCs w:val="24"/>
          <w:lang w:val="uk-UA"/>
        </w:rPr>
        <w:t>3. Підстави для преміювання</w:t>
      </w:r>
    </w:p>
    <w:p w:rsidR="0087382C" w:rsidRPr="00562D58" w:rsidRDefault="0087382C" w:rsidP="0087382C">
      <w:pPr>
        <w:shd w:val="clear" w:color="auto" w:fill="FFFFFF"/>
        <w:spacing w:line="293" w:lineRule="exact"/>
        <w:ind w:left="3379"/>
        <w:rPr>
          <w:sz w:val="24"/>
          <w:szCs w:val="24"/>
          <w:lang w:val="uk-UA"/>
        </w:rPr>
      </w:pPr>
    </w:p>
    <w:p w:rsidR="0087382C" w:rsidRPr="00562D58" w:rsidRDefault="0087382C" w:rsidP="0087382C">
      <w:pPr>
        <w:shd w:val="clear" w:color="auto" w:fill="FFFFFF"/>
        <w:tabs>
          <w:tab w:val="left" w:pos="709"/>
        </w:tabs>
        <w:spacing w:line="293" w:lineRule="exact"/>
        <w:ind w:left="709" w:hanging="709"/>
        <w:jc w:val="both"/>
        <w:rPr>
          <w:sz w:val="24"/>
          <w:szCs w:val="24"/>
          <w:lang w:val="uk-UA"/>
        </w:rPr>
      </w:pPr>
      <w:r w:rsidRPr="00562D58">
        <w:rPr>
          <w:color w:val="000000"/>
          <w:sz w:val="24"/>
          <w:szCs w:val="24"/>
          <w:lang w:val="uk-UA"/>
        </w:rPr>
        <w:t>3.1.</w:t>
      </w:r>
      <w:r w:rsidRPr="00562D58">
        <w:rPr>
          <w:color w:val="000000"/>
          <w:sz w:val="24"/>
          <w:szCs w:val="24"/>
          <w:lang w:val="uk-UA"/>
        </w:rPr>
        <w:tab/>
        <w:t xml:space="preserve">Підставами для нарахування премій є, як правило, дані наукової, </w:t>
      </w:r>
      <w:r w:rsidRPr="00562D58">
        <w:rPr>
          <w:iCs/>
          <w:color w:val="000000"/>
          <w:sz w:val="24"/>
          <w:szCs w:val="24"/>
          <w:lang w:val="uk-UA"/>
        </w:rPr>
        <w:t xml:space="preserve">бухгалтерської або виробничої </w:t>
      </w:r>
      <w:r w:rsidRPr="00562D58">
        <w:rPr>
          <w:color w:val="000000"/>
          <w:sz w:val="24"/>
          <w:szCs w:val="24"/>
          <w:lang w:val="uk-UA"/>
        </w:rPr>
        <w:t>звітності.</w:t>
      </w:r>
    </w:p>
    <w:p w:rsidR="0087382C" w:rsidRPr="00562D58" w:rsidRDefault="0087382C" w:rsidP="00E95A81">
      <w:pPr>
        <w:numPr>
          <w:ilvl w:val="1"/>
          <w:numId w:val="16"/>
        </w:numPr>
        <w:shd w:val="clear" w:color="auto" w:fill="FFFFFF"/>
        <w:tabs>
          <w:tab w:val="left" w:pos="709"/>
        </w:tabs>
        <w:suppressAutoHyphens w:val="0"/>
        <w:spacing w:line="293" w:lineRule="exact"/>
        <w:ind w:left="709" w:hanging="709"/>
        <w:jc w:val="both"/>
        <w:rPr>
          <w:color w:val="000000"/>
          <w:sz w:val="24"/>
          <w:szCs w:val="24"/>
          <w:lang w:val="uk-UA"/>
        </w:rPr>
      </w:pPr>
      <w:r w:rsidRPr="00562D58">
        <w:rPr>
          <w:color w:val="000000"/>
          <w:sz w:val="24"/>
          <w:szCs w:val="24"/>
          <w:lang w:val="uk-UA"/>
        </w:rPr>
        <w:t xml:space="preserve">Умовами  преміювання  є: </w:t>
      </w:r>
    </w:p>
    <w:p w:rsidR="0087382C" w:rsidRPr="00562D58" w:rsidRDefault="0087382C" w:rsidP="00E95A81">
      <w:pPr>
        <w:numPr>
          <w:ilvl w:val="2"/>
          <w:numId w:val="22"/>
        </w:numPr>
        <w:shd w:val="clear" w:color="auto" w:fill="FFFFFF"/>
        <w:tabs>
          <w:tab w:val="left" w:pos="709"/>
        </w:tabs>
        <w:spacing w:line="302" w:lineRule="exact"/>
        <w:ind w:left="709" w:hanging="709"/>
        <w:jc w:val="both"/>
        <w:rPr>
          <w:color w:val="000000"/>
          <w:sz w:val="24"/>
          <w:szCs w:val="24"/>
          <w:lang w:val="uk-UA"/>
        </w:rPr>
      </w:pPr>
      <w:r w:rsidRPr="00562D58">
        <w:rPr>
          <w:color w:val="000000"/>
          <w:sz w:val="24"/>
          <w:szCs w:val="24"/>
          <w:lang w:val="uk-UA"/>
        </w:rPr>
        <w:t>досягнення високих трудових показників;</w:t>
      </w:r>
    </w:p>
    <w:p w:rsidR="0087382C" w:rsidRPr="00562D58" w:rsidRDefault="0087382C" w:rsidP="00E95A81">
      <w:pPr>
        <w:numPr>
          <w:ilvl w:val="2"/>
          <w:numId w:val="22"/>
        </w:numPr>
        <w:shd w:val="clear" w:color="auto" w:fill="FFFFFF"/>
        <w:tabs>
          <w:tab w:val="left" w:pos="709"/>
        </w:tabs>
        <w:spacing w:line="302" w:lineRule="exact"/>
        <w:ind w:left="709" w:hanging="709"/>
        <w:jc w:val="both"/>
        <w:rPr>
          <w:color w:val="000000"/>
          <w:sz w:val="24"/>
          <w:szCs w:val="24"/>
          <w:lang w:val="uk-UA"/>
        </w:rPr>
      </w:pPr>
      <w:r w:rsidRPr="00562D58">
        <w:rPr>
          <w:color w:val="000000"/>
          <w:sz w:val="24"/>
          <w:szCs w:val="24"/>
          <w:lang w:val="uk-UA"/>
        </w:rPr>
        <w:t>зразкове виконання співробітником покладених на нього обов'язків;</w:t>
      </w:r>
    </w:p>
    <w:p w:rsidR="0087382C" w:rsidRPr="00562D58" w:rsidRDefault="0087382C" w:rsidP="00E95A81">
      <w:pPr>
        <w:numPr>
          <w:ilvl w:val="2"/>
          <w:numId w:val="22"/>
        </w:numPr>
        <w:shd w:val="clear" w:color="auto" w:fill="FFFFFF"/>
        <w:tabs>
          <w:tab w:val="left" w:pos="709"/>
        </w:tabs>
        <w:spacing w:line="302" w:lineRule="exact"/>
        <w:ind w:left="709" w:hanging="709"/>
        <w:jc w:val="both"/>
        <w:rPr>
          <w:color w:val="000000"/>
          <w:sz w:val="24"/>
          <w:szCs w:val="24"/>
          <w:lang w:val="uk-UA"/>
        </w:rPr>
      </w:pPr>
      <w:r w:rsidRPr="00562D58">
        <w:rPr>
          <w:color w:val="000000"/>
          <w:sz w:val="24"/>
          <w:szCs w:val="24"/>
          <w:lang w:val="uk-UA"/>
        </w:rPr>
        <w:t>економія матеріальних ресурсів, освоєння нової техніки і технологій тощо;</w:t>
      </w:r>
    </w:p>
    <w:p w:rsidR="0087382C" w:rsidRPr="00562D58" w:rsidRDefault="0087382C" w:rsidP="00E95A81">
      <w:pPr>
        <w:numPr>
          <w:ilvl w:val="2"/>
          <w:numId w:val="22"/>
        </w:numPr>
        <w:shd w:val="clear" w:color="auto" w:fill="FFFFFF"/>
        <w:tabs>
          <w:tab w:val="left" w:pos="709"/>
        </w:tabs>
        <w:spacing w:line="302" w:lineRule="exact"/>
        <w:ind w:left="709" w:hanging="709"/>
        <w:jc w:val="both"/>
        <w:rPr>
          <w:color w:val="000000"/>
          <w:sz w:val="24"/>
          <w:szCs w:val="24"/>
          <w:lang w:val="uk-UA"/>
        </w:rPr>
      </w:pPr>
      <w:r w:rsidRPr="00562D58">
        <w:rPr>
          <w:color w:val="000000"/>
          <w:sz w:val="24"/>
          <w:szCs w:val="24"/>
          <w:lang w:val="uk-UA"/>
        </w:rPr>
        <w:t>підсумки успішної роботи Інституту</w:t>
      </w:r>
      <w:r w:rsidRPr="00562D58">
        <w:rPr>
          <w:b/>
          <w:color w:val="000000"/>
          <w:sz w:val="24"/>
          <w:szCs w:val="24"/>
          <w:lang w:val="uk-UA"/>
        </w:rPr>
        <w:t xml:space="preserve"> з</w:t>
      </w:r>
      <w:r w:rsidRPr="00562D58">
        <w:rPr>
          <w:color w:val="000000"/>
          <w:sz w:val="24"/>
          <w:szCs w:val="24"/>
          <w:lang w:val="uk-UA"/>
        </w:rPr>
        <w:t>а місяць, квартал,  рік;</w:t>
      </w:r>
    </w:p>
    <w:p w:rsidR="0087382C" w:rsidRPr="00562D58" w:rsidRDefault="0087382C" w:rsidP="00E95A81">
      <w:pPr>
        <w:numPr>
          <w:ilvl w:val="2"/>
          <w:numId w:val="22"/>
        </w:numPr>
        <w:shd w:val="clear" w:color="auto" w:fill="FFFFFF"/>
        <w:tabs>
          <w:tab w:val="left" w:pos="709"/>
        </w:tabs>
        <w:spacing w:line="302" w:lineRule="exact"/>
        <w:ind w:left="709" w:hanging="709"/>
        <w:jc w:val="both"/>
        <w:rPr>
          <w:color w:val="000000"/>
          <w:sz w:val="24"/>
          <w:szCs w:val="24"/>
          <w:lang w:val="uk-UA"/>
        </w:rPr>
      </w:pPr>
      <w:r w:rsidRPr="00562D58">
        <w:rPr>
          <w:color w:val="000000"/>
          <w:sz w:val="24"/>
          <w:szCs w:val="24"/>
          <w:lang w:val="uk-UA"/>
        </w:rPr>
        <w:t>виконання додаткового обсягу робіт;</w:t>
      </w:r>
    </w:p>
    <w:p w:rsidR="0087382C" w:rsidRPr="00562D58" w:rsidRDefault="0087382C" w:rsidP="00E95A81">
      <w:pPr>
        <w:numPr>
          <w:ilvl w:val="2"/>
          <w:numId w:val="22"/>
        </w:numPr>
        <w:shd w:val="clear" w:color="auto" w:fill="FFFFFF"/>
        <w:tabs>
          <w:tab w:val="left" w:pos="709"/>
        </w:tabs>
        <w:spacing w:line="302" w:lineRule="exact"/>
        <w:ind w:left="709" w:hanging="709"/>
        <w:jc w:val="both"/>
        <w:rPr>
          <w:color w:val="000000"/>
          <w:sz w:val="24"/>
          <w:szCs w:val="24"/>
          <w:lang w:val="uk-UA"/>
        </w:rPr>
      </w:pPr>
      <w:r w:rsidRPr="00562D58">
        <w:rPr>
          <w:color w:val="000000"/>
          <w:sz w:val="24"/>
          <w:szCs w:val="24"/>
          <w:lang w:val="uk-UA"/>
        </w:rPr>
        <w:t>якісне й оперативне виконання особливо важливих завдань і особливо термінових робіт, разових завдань керівництва;</w:t>
      </w:r>
    </w:p>
    <w:p w:rsidR="0087382C" w:rsidRPr="00562D58" w:rsidRDefault="0087382C" w:rsidP="00E95A81">
      <w:pPr>
        <w:numPr>
          <w:ilvl w:val="2"/>
          <w:numId w:val="22"/>
        </w:numPr>
        <w:shd w:val="clear" w:color="auto" w:fill="FFFFFF"/>
        <w:tabs>
          <w:tab w:val="left" w:pos="709"/>
        </w:tabs>
        <w:spacing w:line="302" w:lineRule="exact"/>
        <w:ind w:left="709" w:hanging="709"/>
        <w:jc w:val="both"/>
        <w:rPr>
          <w:color w:val="000000"/>
          <w:sz w:val="24"/>
          <w:szCs w:val="24"/>
          <w:lang w:val="uk-UA"/>
        </w:rPr>
      </w:pPr>
      <w:r w:rsidRPr="00562D58">
        <w:rPr>
          <w:color w:val="000000"/>
          <w:sz w:val="24"/>
          <w:szCs w:val="24"/>
          <w:lang w:val="uk-UA"/>
        </w:rPr>
        <w:t>високі показники в оглядах, змаганнях та  результати конкурсів наукових робіт;</w:t>
      </w:r>
    </w:p>
    <w:p w:rsidR="0087382C" w:rsidRPr="00562D58" w:rsidRDefault="0087382C" w:rsidP="00E95A81">
      <w:pPr>
        <w:numPr>
          <w:ilvl w:val="2"/>
          <w:numId w:val="22"/>
        </w:numPr>
        <w:shd w:val="clear" w:color="auto" w:fill="FFFFFF"/>
        <w:tabs>
          <w:tab w:val="left" w:pos="709"/>
        </w:tabs>
        <w:spacing w:line="302" w:lineRule="exact"/>
        <w:ind w:left="709" w:hanging="709"/>
        <w:jc w:val="both"/>
        <w:rPr>
          <w:color w:val="000000"/>
          <w:sz w:val="24"/>
          <w:szCs w:val="24"/>
          <w:lang w:val="uk-UA"/>
        </w:rPr>
      </w:pPr>
      <w:r w:rsidRPr="00562D58">
        <w:rPr>
          <w:color w:val="000000"/>
          <w:sz w:val="24"/>
          <w:szCs w:val="24"/>
          <w:lang w:val="uk-UA"/>
        </w:rPr>
        <w:t>присудження державних нагород;</w:t>
      </w:r>
    </w:p>
    <w:p w:rsidR="0087382C" w:rsidRPr="00562D58" w:rsidRDefault="0087382C" w:rsidP="00E95A81">
      <w:pPr>
        <w:numPr>
          <w:ilvl w:val="2"/>
          <w:numId w:val="22"/>
        </w:numPr>
        <w:shd w:val="clear" w:color="auto" w:fill="FFFFFF"/>
        <w:tabs>
          <w:tab w:val="left" w:pos="709"/>
        </w:tabs>
        <w:spacing w:line="302" w:lineRule="exact"/>
        <w:ind w:left="709" w:hanging="709"/>
        <w:jc w:val="both"/>
        <w:rPr>
          <w:color w:val="000000"/>
          <w:sz w:val="24"/>
          <w:szCs w:val="24"/>
          <w:lang w:val="uk-UA"/>
        </w:rPr>
      </w:pPr>
      <w:r w:rsidRPr="00562D58">
        <w:rPr>
          <w:color w:val="000000"/>
          <w:sz w:val="24"/>
          <w:szCs w:val="24"/>
          <w:lang w:val="uk-UA"/>
        </w:rPr>
        <w:t xml:space="preserve">розробка і впровадження заходів, спрямованих на економію; </w:t>
      </w:r>
    </w:p>
    <w:p w:rsidR="0087382C" w:rsidRPr="00562D58" w:rsidRDefault="0087382C" w:rsidP="00E95A81">
      <w:pPr>
        <w:numPr>
          <w:ilvl w:val="2"/>
          <w:numId w:val="22"/>
        </w:numPr>
        <w:shd w:val="clear" w:color="auto" w:fill="FFFFFF"/>
        <w:tabs>
          <w:tab w:val="left" w:pos="709"/>
        </w:tabs>
        <w:spacing w:line="302" w:lineRule="exact"/>
        <w:ind w:left="709" w:hanging="709"/>
        <w:jc w:val="both"/>
        <w:rPr>
          <w:color w:val="000000"/>
          <w:sz w:val="24"/>
          <w:szCs w:val="24"/>
          <w:lang w:val="uk-UA"/>
        </w:rPr>
      </w:pPr>
      <w:r w:rsidRPr="00562D58">
        <w:rPr>
          <w:color w:val="000000"/>
          <w:sz w:val="24"/>
          <w:szCs w:val="24"/>
          <w:lang w:val="uk-UA"/>
        </w:rPr>
        <w:t>економія матеріалів, енергії, а також поліпшення умов праці і техніки безпеки;</w:t>
      </w:r>
    </w:p>
    <w:p w:rsidR="0087382C" w:rsidRPr="00562D58" w:rsidRDefault="0087382C" w:rsidP="00E95A81">
      <w:pPr>
        <w:numPr>
          <w:ilvl w:val="2"/>
          <w:numId w:val="22"/>
        </w:numPr>
        <w:shd w:val="clear" w:color="auto" w:fill="FFFFFF"/>
        <w:tabs>
          <w:tab w:val="left" w:pos="709"/>
        </w:tabs>
        <w:spacing w:line="302" w:lineRule="exact"/>
        <w:ind w:left="709" w:hanging="709"/>
        <w:jc w:val="both"/>
        <w:rPr>
          <w:color w:val="000000"/>
          <w:sz w:val="24"/>
          <w:szCs w:val="24"/>
          <w:lang w:val="uk-UA"/>
        </w:rPr>
      </w:pPr>
      <w:r w:rsidRPr="00562D58">
        <w:rPr>
          <w:color w:val="000000"/>
          <w:sz w:val="24"/>
          <w:szCs w:val="24"/>
          <w:lang w:val="uk-UA"/>
        </w:rPr>
        <w:t>ювілейні дати (50, 55 (для жінок),  60 і далі через кожні 5 років);</w:t>
      </w:r>
    </w:p>
    <w:p w:rsidR="0087382C" w:rsidRPr="00562D58" w:rsidRDefault="0087382C" w:rsidP="00E95A81">
      <w:pPr>
        <w:numPr>
          <w:ilvl w:val="2"/>
          <w:numId w:val="22"/>
        </w:numPr>
        <w:shd w:val="clear" w:color="auto" w:fill="FFFFFF"/>
        <w:tabs>
          <w:tab w:val="left" w:pos="709"/>
        </w:tabs>
        <w:spacing w:line="302" w:lineRule="exact"/>
        <w:ind w:left="709" w:hanging="709"/>
        <w:jc w:val="both"/>
        <w:rPr>
          <w:color w:val="000000"/>
          <w:sz w:val="24"/>
          <w:szCs w:val="24"/>
          <w:lang w:val="uk-UA"/>
        </w:rPr>
      </w:pPr>
      <w:r w:rsidRPr="00562D58">
        <w:rPr>
          <w:color w:val="000000"/>
          <w:sz w:val="24"/>
          <w:szCs w:val="24"/>
          <w:lang w:val="uk-UA"/>
        </w:rPr>
        <w:t>професійні свята;</w:t>
      </w:r>
    </w:p>
    <w:p w:rsidR="0087382C" w:rsidRPr="00562D58" w:rsidRDefault="0087382C" w:rsidP="00E95A81">
      <w:pPr>
        <w:numPr>
          <w:ilvl w:val="2"/>
          <w:numId w:val="22"/>
        </w:numPr>
        <w:shd w:val="clear" w:color="auto" w:fill="FFFFFF"/>
        <w:tabs>
          <w:tab w:val="left" w:pos="709"/>
        </w:tabs>
        <w:spacing w:line="302" w:lineRule="exact"/>
        <w:ind w:left="709" w:hanging="709"/>
        <w:jc w:val="both"/>
        <w:rPr>
          <w:color w:val="000000"/>
          <w:sz w:val="24"/>
          <w:szCs w:val="24"/>
          <w:lang w:val="uk-UA"/>
        </w:rPr>
      </w:pPr>
      <w:r w:rsidRPr="00562D58">
        <w:rPr>
          <w:color w:val="000000"/>
          <w:sz w:val="24"/>
          <w:szCs w:val="24"/>
          <w:lang w:val="uk-UA"/>
        </w:rPr>
        <w:t>багаторічна праця в Інституті у зв'язку з досягненням пенсійного віку;</w:t>
      </w:r>
    </w:p>
    <w:p w:rsidR="0087382C" w:rsidRPr="00562D58" w:rsidRDefault="0087382C" w:rsidP="00E95A81">
      <w:pPr>
        <w:numPr>
          <w:ilvl w:val="2"/>
          <w:numId w:val="22"/>
        </w:numPr>
        <w:shd w:val="clear" w:color="auto" w:fill="FFFFFF"/>
        <w:tabs>
          <w:tab w:val="left" w:pos="709"/>
        </w:tabs>
        <w:spacing w:line="302" w:lineRule="exact"/>
        <w:ind w:left="709" w:hanging="709"/>
        <w:jc w:val="both"/>
        <w:rPr>
          <w:color w:val="000000"/>
          <w:sz w:val="24"/>
          <w:szCs w:val="24"/>
          <w:lang w:val="uk-UA"/>
        </w:rPr>
      </w:pPr>
      <w:r w:rsidRPr="00562D58">
        <w:rPr>
          <w:color w:val="000000"/>
          <w:sz w:val="24"/>
          <w:szCs w:val="24"/>
          <w:lang w:val="uk-UA"/>
        </w:rPr>
        <w:t>наказ про виплату премії повинен містити відомості про те, на яких підставах преміюється співробітник.</w:t>
      </w:r>
    </w:p>
    <w:p w:rsidR="0087382C" w:rsidRPr="00562D58" w:rsidRDefault="0087382C" w:rsidP="0087382C">
      <w:pPr>
        <w:shd w:val="clear" w:color="auto" w:fill="FFFFFF"/>
        <w:spacing w:line="298" w:lineRule="exact"/>
        <w:jc w:val="center"/>
        <w:rPr>
          <w:b/>
          <w:bCs/>
          <w:color w:val="000000"/>
          <w:sz w:val="24"/>
          <w:szCs w:val="24"/>
          <w:lang w:val="uk-UA"/>
        </w:rPr>
      </w:pPr>
    </w:p>
    <w:p w:rsidR="0087382C" w:rsidRPr="00562D58" w:rsidRDefault="0087382C" w:rsidP="0087382C">
      <w:pPr>
        <w:shd w:val="clear" w:color="auto" w:fill="FFFFFF"/>
        <w:spacing w:line="298" w:lineRule="exact"/>
        <w:jc w:val="center"/>
        <w:rPr>
          <w:b/>
          <w:bCs/>
          <w:color w:val="000000"/>
          <w:sz w:val="24"/>
          <w:szCs w:val="24"/>
          <w:lang w:val="uk-UA"/>
        </w:rPr>
      </w:pPr>
      <w:r w:rsidRPr="00562D58">
        <w:rPr>
          <w:b/>
          <w:bCs/>
          <w:color w:val="000000"/>
          <w:sz w:val="24"/>
          <w:szCs w:val="24"/>
          <w:lang w:val="uk-UA"/>
        </w:rPr>
        <w:t>4. Розміри премій</w:t>
      </w:r>
    </w:p>
    <w:p w:rsidR="0087382C" w:rsidRPr="00562D58" w:rsidRDefault="0087382C" w:rsidP="0087382C">
      <w:pPr>
        <w:shd w:val="clear" w:color="auto" w:fill="FFFFFF"/>
        <w:tabs>
          <w:tab w:val="left" w:pos="1134"/>
        </w:tabs>
        <w:spacing w:line="298" w:lineRule="exact"/>
        <w:ind w:left="48" w:firstLine="519"/>
        <w:jc w:val="both"/>
        <w:rPr>
          <w:color w:val="000000"/>
          <w:sz w:val="24"/>
          <w:szCs w:val="24"/>
          <w:lang w:val="uk-UA"/>
        </w:rPr>
      </w:pPr>
    </w:p>
    <w:p w:rsidR="0087382C" w:rsidRPr="00562D58" w:rsidRDefault="0087382C" w:rsidP="0087382C">
      <w:pPr>
        <w:shd w:val="clear" w:color="auto" w:fill="FFFFFF"/>
        <w:tabs>
          <w:tab w:val="left" w:pos="1134"/>
        </w:tabs>
        <w:spacing w:line="298" w:lineRule="exact"/>
        <w:ind w:left="709" w:hanging="709"/>
        <w:jc w:val="both"/>
        <w:rPr>
          <w:color w:val="000000"/>
          <w:sz w:val="24"/>
          <w:szCs w:val="24"/>
          <w:lang w:val="uk-UA"/>
        </w:rPr>
      </w:pPr>
      <w:r w:rsidRPr="00562D58">
        <w:rPr>
          <w:color w:val="000000"/>
          <w:sz w:val="24"/>
          <w:szCs w:val="24"/>
          <w:lang w:val="uk-UA"/>
        </w:rPr>
        <w:t>4.1.</w:t>
      </w:r>
      <w:r w:rsidRPr="00562D58">
        <w:rPr>
          <w:color w:val="000000"/>
          <w:sz w:val="24"/>
          <w:szCs w:val="24"/>
          <w:lang w:val="uk-UA"/>
        </w:rPr>
        <w:tab/>
        <w:t>Розміри премій визначаються наказом директора з урахуванням особистого трудового внеску за поданням керівника структурного підрозділу.</w:t>
      </w:r>
    </w:p>
    <w:p w:rsidR="0087382C" w:rsidRPr="00562D58" w:rsidRDefault="0087382C" w:rsidP="0087382C">
      <w:pPr>
        <w:shd w:val="clear" w:color="auto" w:fill="FFFFFF"/>
        <w:tabs>
          <w:tab w:val="left" w:pos="1134"/>
          <w:tab w:val="left" w:pos="1627"/>
        </w:tabs>
        <w:spacing w:line="298" w:lineRule="exact"/>
        <w:ind w:left="709" w:hanging="709"/>
        <w:jc w:val="both"/>
        <w:rPr>
          <w:iCs/>
          <w:color w:val="000000"/>
          <w:sz w:val="24"/>
          <w:szCs w:val="24"/>
          <w:lang w:val="uk-UA"/>
        </w:rPr>
      </w:pPr>
      <w:r w:rsidRPr="00562D58">
        <w:rPr>
          <w:color w:val="000000"/>
          <w:sz w:val="24"/>
          <w:szCs w:val="24"/>
          <w:lang w:val="uk-UA"/>
        </w:rPr>
        <w:t>4.2.</w:t>
      </w:r>
      <w:r w:rsidRPr="00562D58">
        <w:rPr>
          <w:color w:val="000000"/>
          <w:sz w:val="24"/>
          <w:szCs w:val="24"/>
          <w:lang w:val="uk-UA"/>
        </w:rPr>
        <w:tab/>
        <w:t xml:space="preserve">Мінімальний розмір премії не встановлюється. </w:t>
      </w:r>
    </w:p>
    <w:p w:rsidR="0087382C" w:rsidRPr="00562D58" w:rsidRDefault="0087382C" w:rsidP="0087382C">
      <w:pPr>
        <w:shd w:val="clear" w:color="auto" w:fill="FFFFFF"/>
        <w:tabs>
          <w:tab w:val="left" w:pos="1134"/>
          <w:tab w:val="left" w:pos="1627"/>
        </w:tabs>
        <w:spacing w:line="298" w:lineRule="exact"/>
        <w:ind w:left="709" w:hanging="709"/>
        <w:jc w:val="both"/>
        <w:rPr>
          <w:color w:val="000000"/>
          <w:sz w:val="24"/>
          <w:szCs w:val="24"/>
          <w:lang w:val="uk-UA"/>
        </w:rPr>
      </w:pPr>
      <w:r w:rsidRPr="00562D58">
        <w:rPr>
          <w:color w:val="000000"/>
          <w:sz w:val="24"/>
          <w:szCs w:val="24"/>
          <w:lang w:val="uk-UA"/>
        </w:rPr>
        <w:t>4.3.</w:t>
      </w:r>
      <w:r w:rsidRPr="00562D58">
        <w:rPr>
          <w:color w:val="000000"/>
          <w:sz w:val="24"/>
          <w:szCs w:val="24"/>
          <w:lang w:val="uk-UA"/>
        </w:rPr>
        <w:tab/>
        <w:t xml:space="preserve">Максимальний розмір премії не встановлюється. </w:t>
      </w:r>
    </w:p>
    <w:p w:rsidR="0087382C" w:rsidRPr="00562D58" w:rsidRDefault="0087382C" w:rsidP="0087382C">
      <w:pPr>
        <w:shd w:val="clear" w:color="auto" w:fill="FFFFFF"/>
        <w:tabs>
          <w:tab w:val="left" w:pos="1134"/>
          <w:tab w:val="left" w:pos="1368"/>
        </w:tabs>
        <w:spacing w:line="298" w:lineRule="exact"/>
        <w:ind w:left="709" w:hanging="709"/>
        <w:jc w:val="both"/>
        <w:rPr>
          <w:color w:val="000000"/>
          <w:sz w:val="24"/>
          <w:szCs w:val="24"/>
          <w:lang w:val="uk-UA"/>
        </w:rPr>
      </w:pPr>
      <w:r w:rsidRPr="00562D58">
        <w:rPr>
          <w:color w:val="000000"/>
          <w:sz w:val="24"/>
          <w:szCs w:val="24"/>
          <w:lang w:val="uk-UA"/>
        </w:rPr>
        <w:t>4.4.</w:t>
      </w:r>
      <w:r w:rsidRPr="00562D58">
        <w:rPr>
          <w:color w:val="000000"/>
          <w:sz w:val="24"/>
          <w:szCs w:val="24"/>
          <w:lang w:val="uk-UA"/>
        </w:rPr>
        <w:tab/>
        <w:t>Розмір разових премій (одноразової винагороди) визначається для кожного працівника директором за поданням керівника структурного підрозділу і не лімітується.</w:t>
      </w:r>
    </w:p>
    <w:p w:rsidR="0087382C" w:rsidRPr="00562D58" w:rsidRDefault="0087382C" w:rsidP="0087382C">
      <w:pPr>
        <w:shd w:val="clear" w:color="auto" w:fill="FFFFFF"/>
        <w:spacing w:line="298" w:lineRule="exact"/>
        <w:jc w:val="both"/>
        <w:rPr>
          <w:bCs/>
          <w:color w:val="000000"/>
          <w:sz w:val="24"/>
          <w:szCs w:val="24"/>
          <w:lang w:val="uk-UA"/>
        </w:rPr>
      </w:pPr>
    </w:p>
    <w:p w:rsidR="0087382C" w:rsidRPr="00562D58" w:rsidRDefault="0087382C" w:rsidP="0087382C">
      <w:pPr>
        <w:shd w:val="clear" w:color="auto" w:fill="FFFFFF"/>
        <w:spacing w:line="298" w:lineRule="exact"/>
        <w:jc w:val="center"/>
        <w:rPr>
          <w:b/>
          <w:bCs/>
          <w:color w:val="000000"/>
          <w:sz w:val="24"/>
          <w:szCs w:val="24"/>
          <w:lang w:val="uk-UA"/>
        </w:rPr>
      </w:pPr>
    </w:p>
    <w:p w:rsidR="0087382C" w:rsidRPr="00562D58" w:rsidRDefault="0087382C" w:rsidP="0087382C">
      <w:pPr>
        <w:shd w:val="clear" w:color="auto" w:fill="FFFFFF"/>
        <w:spacing w:line="298" w:lineRule="exact"/>
        <w:jc w:val="center"/>
        <w:rPr>
          <w:b/>
          <w:bCs/>
          <w:color w:val="000000"/>
          <w:sz w:val="24"/>
          <w:szCs w:val="24"/>
          <w:lang w:val="uk-UA"/>
        </w:rPr>
      </w:pPr>
      <w:r w:rsidRPr="00562D58">
        <w:rPr>
          <w:b/>
          <w:bCs/>
          <w:color w:val="000000"/>
          <w:sz w:val="24"/>
          <w:szCs w:val="24"/>
          <w:lang w:val="uk-UA"/>
        </w:rPr>
        <w:lastRenderedPageBreak/>
        <w:t>5. Порядок призначення й виплати премій</w:t>
      </w:r>
    </w:p>
    <w:p w:rsidR="0087382C" w:rsidRPr="00562D58" w:rsidRDefault="0087382C" w:rsidP="0087382C">
      <w:pPr>
        <w:widowControl w:val="0"/>
        <w:shd w:val="clear" w:color="auto" w:fill="FFFFFF"/>
        <w:tabs>
          <w:tab w:val="left" w:pos="0"/>
          <w:tab w:val="left" w:pos="993"/>
        </w:tabs>
        <w:autoSpaceDE w:val="0"/>
        <w:autoSpaceDN w:val="0"/>
        <w:adjustRightInd w:val="0"/>
        <w:spacing w:line="298" w:lineRule="exact"/>
        <w:jc w:val="both"/>
        <w:rPr>
          <w:color w:val="000000"/>
          <w:sz w:val="24"/>
          <w:szCs w:val="24"/>
          <w:lang w:val="uk-UA"/>
        </w:rPr>
      </w:pPr>
    </w:p>
    <w:p w:rsidR="0087382C" w:rsidRPr="00562D58" w:rsidRDefault="0087382C" w:rsidP="00E95A81">
      <w:pPr>
        <w:widowControl w:val="0"/>
        <w:numPr>
          <w:ilvl w:val="0"/>
          <w:numId w:val="23"/>
        </w:numPr>
        <w:shd w:val="clear" w:color="auto" w:fill="FFFFFF"/>
        <w:tabs>
          <w:tab w:val="left" w:pos="0"/>
          <w:tab w:val="left" w:pos="709"/>
        </w:tabs>
        <w:autoSpaceDE w:val="0"/>
        <w:autoSpaceDN w:val="0"/>
        <w:adjustRightInd w:val="0"/>
        <w:spacing w:line="298" w:lineRule="exact"/>
        <w:ind w:hanging="720"/>
        <w:jc w:val="both"/>
        <w:rPr>
          <w:color w:val="000000"/>
          <w:sz w:val="24"/>
          <w:szCs w:val="24"/>
          <w:lang w:val="uk-UA"/>
        </w:rPr>
      </w:pPr>
      <w:r w:rsidRPr="00562D58">
        <w:rPr>
          <w:color w:val="000000"/>
          <w:sz w:val="24"/>
          <w:szCs w:val="24"/>
          <w:lang w:val="uk-UA"/>
        </w:rPr>
        <w:t>Премії призначаються наказом директора за поданням керівника структурного підрозділу</w:t>
      </w:r>
      <w:r w:rsidRPr="00562D58">
        <w:rPr>
          <w:iCs/>
          <w:color w:val="000000"/>
          <w:sz w:val="24"/>
          <w:szCs w:val="24"/>
          <w:lang w:val="uk-UA"/>
        </w:rPr>
        <w:t xml:space="preserve">, </w:t>
      </w:r>
      <w:r w:rsidRPr="00562D58">
        <w:rPr>
          <w:iCs/>
          <w:color w:val="000000"/>
          <w:sz w:val="24"/>
          <w:szCs w:val="24"/>
          <w:shd w:val="clear" w:color="auto" w:fill="FFFFFF"/>
          <w:lang w:val="uk-UA"/>
        </w:rPr>
        <w:t xml:space="preserve">заступника директора з наукової роботи та ученого секретаря. </w:t>
      </w:r>
      <w:r w:rsidRPr="00562D58">
        <w:rPr>
          <w:color w:val="000000"/>
          <w:sz w:val="24"/>
          <w:szCs w:val="24"/>
          <w:shd w:val="clear" w:color="auto" w:fill="FFFFFF"/>
          <w:lang w:val="uk-UA"/>
        </w:rPr>
        <w:t>Наказ</w:t>
      </w:r>
      <w:r w:rsidRPr="00562D58">
        <w:rPr>
          <w:color w:val="000000"/>
          <w:sz w:val="24"/>
          <w:szCs w:val="24"/>
          <w:lang w:val="uk-UA"/>
        </w:rPr>
        <w:t xml:space="preserve"> про преміювання погоджується із профкомом  Інституту</w:t>
      </w:r>
      <w:r w:rsidRPr="00562D58">
        <w:rPr>
          <w:iCs/>
          <w:color w:val="000000"/>
          <w:sz w:val="24"/>
          <w:szCs w:val="24"/>
          <w:lang w:val="uk-UA"/>
        </w:rPr>
        <w:t>.</w:t>
      </w:r>
    </w:p>
    <w:p w:rsidR="0087382C" w:rsidRPr="00562D58" w:rsidRDefault="0087382C" w:rsidP="00E95A81">
      <w:pPr>
        <w:widowControl w:val="0"/>
        <w:numPr>
          <w:ilvl w:val="0"/>
          <w:numId w:val="23"/>
        </w:numPr>
        <w:shd w:val="clear" w:color="auto" w:fill="FFFFFF"/>
        <w:tabs>
          <w:tab w:val="left" w:pos="-100"/>
          <w:tab w:val="left" w:pos="0"/>
          <w:tab w:val="left" w:pos="709"/>
        </w:tabs>
        <w:autoSpaceDE w:val="0"/>
        <w:autoSpaceDN w:val="0"/>
        <w:adjustRightInd w:val="0"/>
        <w:spacing w:line="298" w:lineRule="exact"/>
        <w:ind w:hanging="720"/>
        <w:jc w:val="both"/>
        <w:rPr>
          <w:color w:val="000000"/>
          <w:sz w:val="24"/>
          <w:szCs w:val="24"/>
          <w:lang w:val="uk-UA"/>
        </w:rPr>
      </w:pPr>
      <w:r w:rsidRPr="00562D58">
        <w:rPr>
          <w:color w:val="000000"/>
          <w:sz w:val="24"/>
          <w:szCs w:val="24"/>
          <w:lang w:val="uk-UA"/>
        </w:rPr>
        <w:t>Преміювання, передбачене Положенням, здійснюється за результатами  виконаної  роботи, завдання або доручення.</w:t>
      </w:r>
    </w:p>
    <w:p w:rsidR="0087382C" w:rsidRPr="00562D58" w:rsidRDefault="0087382C" w:rsidP="00E95A81">
      <w:pPr>
        <w:widowControl w:val="0"/>
        <w:numPr>
          <w:ilvl w:val="0"/>
          <w:numId w:val="23"/>
        </w:numPr>
        <w:shd w:val="clear" w:color="auto" w:fill="FFFFFF"/>
        <w:tabs>
          <w:tab w:val="left" w:pos="-100"/>
          <w:tab w:val="left" w:pos="0"/>
          <w:tab w:val="left" w:pos="709"/>
        </w:tabs>
        <w:autoSpaceDE w:val="0"/>
        <w:autoSpaceDN w:val="0"/>
        <w:adjustRightInd w:val="0"/>
        <w:spacing w:line="298" w:lineRule="exact"/>
        <w:ind w:hanging="720"/>
        <w:jc w:val="both"/>
        <w:rPr>
          <w:color w:val="000000"/>
          <w:sz w:val="24"/>
          <w:szCs w:val="24"/>
          <w:lang w:val="uk-UA"/>
        </w:rPr>
      </w:pPr>
      <w:r w:rsidRPr="00562D58">
        <w:rPr>
          <w:color w:val="000000"/>
          <w:sz w:val="24"/>
          <w:szCs w:val="24"/>
          <w:lang w:val="uk-UA"/>
        </w:rPr>
        <w:t>Преміювання директора, його заступників по науковій роботі, ученого секретаря за результатами  виконаної  роботи по науково-дослідних темах здійснюється тільки в тих випадках, коли вони є безпосередніми учасниками відповідних робіт.</w:t>
      </w:r>
    </w:p>
    <w:p w:rsidR="0087382C" w:rsidRPr="00562D58" w:rsidRDefault="0087382C" w:rsidP="00E95A81">
      <w:pPr>
        <w:widowControl w:val="0"/>
        <w:numPr>
          <w:ilvl w:val="0"/>
          <w:numId w:val="23"/>
        </w:numPr>
        <w:shd w:val="clear" w:color="auto" w:fill="FFFFFF"/>
        <w:tabs>
          <w:tab w:val="left" w:pos="0"/>
          <w:tab w:val="left" w:pos="100"/>
          <w:tab w:val="left" w:pos="709"/>
          <w:tab w:val="left" w:pos="1421"/>
        </w:tabs>
        <w:autoSpaceDE w:val="0"/>
        <w:autoSpaceDN w:val="0"/>
        <w:adjustRightInd w:val="0"/>
        <w:spacing w:line="298" w:lineRule="exact"/>
        <w:ind w:hanging="720"/>
        <w:jc w:val="both"/>
        <w:rPr>
          <w:color w:val="000000"/>
          <w:sz w:val="24"/>
          <w:szCs w:val="24"/>
          <w:lang w:val="uk-UA"/>
        </w:rPr>
      </w:pPr>
      <w:r w:rsidRPr="00562D58">
        <w:rPr>
          <w:color w:val="000000"/>
          <w:sz w:val="24"/>
          <w:szCs w:val="24"/>
          <w:lang w:val="uk-UA"/>
        </w:rPr>
        <w:t xml:space="preserve">У випадку незадовільної роботи окремих працівників, несвоєчасного і неналежного виконання ними посадових обов'язків, порушень трудового законодавства, вимог по охороні праці й техніки безпеки, невиконання наказів і доручень безпосереднього керівництва або адміністрації, інших порушень працівник  Інституту позбавляється права на премію (наказ директора про оголошення догани, прогули, поява на роботі у нетверезому стані, порушення встановленого режиму роботи, припинення роботи до закінчення робочого часу, вчинення хуліганських дій на роботі). </w:t>
      </w:r>
    </w:p>
    <w:p w:rsidR="0087382C" w:rsidRPr="00562D58" w:rsidRDefault="0087382C" w:rsidP="00E95A81">
      <w:pPr>
        <w:widowControl w:val="0"/>
        <w:numPr>
          <w:ilvl w:val="0"/>
          <w:numId w:val="23"/>
        </w:numPr>
        <w:shd w:val="clear" w:color="auto" w:fill="FFFFFF"/>
        <w:tabs>
          <w:tab w:val="left" w:pos="709"/>
          <w:tab w:val="left" w:pos="1421"/>
        </w:tabs>
        <w:autoSpaceDE w:val="0"/>
        <w:autoSpaceDN w:val="0"/>
        <w:adjustRightInd w:val="0"/>
        <w:spacing w:line="298" w:lineRule="exact"/>
        <w:ind w:hanging="720"/>
        <w:jc w:val="both"/>
        <w:rPr>
          <w:color w:val="000000"/>
          <w:sz w:val="24"/>
          <w:szCs w:val="24"/>
          <w:lang w:val="uk-UA"/>
        </w:rPr>
      </w:pPr>
      <w:r w:rsidRPr="00562D58">
        <w:rPr>
          <w:color w:val="000000"/>
          <w:sz w:val="24"/>
          <w:szCs w:val="24"/>
          <w:lang w:val="uk-UA"/>
        </w:rPr>
        <w:t>Протягом терміну дії дисциплінарного стягнення премії не призначаються.</w:t>
      </w:r>
    </w:p>
    <w:p w:rsidR="0087382C" w:rsidRPr="00562D58" w:rsidRDefault="0087382C" w:rsidP="00E95A81">
      <w:pPr>
        <w:widowControl w:val="0"/>
        <w:numPr>
          <w:ilvl w:val="0"/>
          <w:numId w:val="23"/>
        </w:numPr>
        <w:shd w:val="clear" w:color="auto" w:fill="FFFFFF"/>
        <w:tabs>
          <w:tab w:val="left" w:pos="709"/>
          <w:tab w:val="left" w:pos="1421"/>
        </w:tabs>
        <w:autoSpaceDE w:val="0"/>
        <w:autoSpaceDN w:val="0"/>
        <w:adjustRightInd w:val="0"/>
        <w:spacing w:line="298" w:lineRule="exact"/>
        <w:ind w:hanging="720"/>
        <w:jc w:val="both"/>
        <w:rPr>
          <w:color w:val="000000"/>
          <w:sz w:val="24"/>
          <w:szCs w:val="24"/>
          <w:lang w:val="uk-UA"/>
        </w:rPr>
      </w:pPr>
      <w:r w:rsidRPr="00562D58">
        <w:rPr>
          <w:color w:val="000000"/>
          <w:sz w:val="24"/>
          <w:szCs w:val="24"/>
          <w:lang w:val="uk-UA"/>
        </w:rPr>
        <w:t>За однією підставою працівникові може бути виплачена одна премія.</w:t>
      </w:r>
    </w:p>
    <w:p w:rsidR="0087382C" w:rsidRPr="00562D58" w:rsidRDefault="0087382C" w:rsidP="00E95A81">
      <w:pPr>
        <w:widowControl w:val="0"/>
        <w:numPr>
          <w:ilvl w:val="0"/>
          <w:numId w:val="23"/>
        </w:numPr>
        <w:shd w:val="clear" w:color="auto" w:fill="FFFFFF"/>
        <w:tabs>
          <w:tab w:val="left" w:pos="709"/>
          <w:tab w:val="left" w:pos="1421"/>
        </w:tabs>
        <w:autoSpaceDE w:val="0"/>
        <w:autoSpaceDN w:val="0"/>
        <w:adjustRightInd w:val="0"/>
        <w:spacing w:line="298" w:lineRule="exact"/>
        <w:ind w:hanging="720"/>
        <w:jc w:val="both"/>
        <w:rPr>
          <w:color w:val="000000"/>
          <w:sz w:val="24"/>
          <w:szCs w:val="24"/>
          <w:lang w:val="uk-UA"/>
        </w:rPr>
      </w:pPr>
      <w:r w:rsidRPr="00562D58">
        <w:rPr>
          <w:color w:val="000000"/>
          <w:sz w:val="24"/>
          <w:szCs w:val="24"/>
          <w:lang w:val="uk-UA"/>
        </w:rPr>
        <w:t>Працівник може бути премійований одночасно декількома видами премій згідно з даним Положенням.</w:t>
      </w:r>
    </w:p>
    <w:p w:rsidR="0087382C" w:rsidRPr="00562D58" w:rsidRDefault="0087382C" w:rsidP="0087382C">
      <w:pPr>
        <w:widowControl w:val="0"/>
        <w:shd w:val="clear" w:color="auto" w:fill="FFFFFF"/>
        <w:tabs>
          <w:tab w:val="left" w:pos="200"/>
        </w:tabs>
        <w:autoSpaceDE w:val="0"/>
        <w:autoSpaceDN w:val="0"/>
        <w:adjustRightInd w:val="0"/>
        <w:spacing w:line="298" w:lineRule="exact"/>
        <w:jc w:val="both"/>
        <w:rPr>
          <w:color w:val="000000"/>
          <w:sz w:val="24"/>
          <w:szCs w:val="24"/>
          <w:lang w:val="uk-UA"/>
        </w:rPr>
      </w:pPr>
    </w:p>
    <w:p w:rsidR="0087382C" w:rsidRPr="00562D58" w:rsidRDefault="0087382C" w:rsidP="0087382C">
      <w:pPr>
        <w:widowControl w:val="0"/>
        <w:shd w:val="clear" w:color="auto" w:fill="FFFFFF"/>
        <w:tabs>
          <w:tab w:val="left" w:pos="200"/>
        </w:tabs>
        <w:autoSpaceDE w:val="0"/>
        <w:autoSpaceDN w:val="0"/>
        <w:adjustRightInd w:val="0"/>
        <w:spacing w:line="298" w:lineRule="exact"/>
        <w:jc w:val="center"/>
        <w:rPr>
          <w:b/>
          <w:color w:val="000000"/>
          <w:sz w:val="24"/>
          <w:szCs w:val="24"/>
          <w:lang w:val="uk-UA"/>
        </w:rPr>
      </w:pPr>
      <w:r w:rsidRPr="00562D58">
        <w:rPr>
          <w:b/>
          <w:color w:val="000000"/>
          <w:sz w:val="24"/>
          <w:szCs w:val="24"/>
          <w:lang w:val="uk-UA"/>
        </w:rPr>
        <w:t xml:space="preserve">6. </w:t>
      </w:r>
      <w:r w:rsidRPr="00562D58">
        <w:rPr>
          <w:b/>
          <w:bCs/>
          <w:color w:val="000000"/>
          <w:sz w:val="24"/>
          <w:szCs w:val="24"/>
          <w:lang w:val="uk-UA"/>
        </w:rPr>
        <w:t>Джерела преміювання</w:t>
      </w:r>
    </w:p>
    <w:p w:rsidR="0087382C" w:rsidRPr="00562D58" w:rsidRDefault="0087382C" w:rsidP="0087382C">
      <w:pPr>
        <w:shd w:val="clear" w:color="auto" w:fill="FFFFFF"/>
        <w:tabs>
          <w:tab w:val="left" w:pos="3475"/>
        </w:tabs>
        <w:spacing w:line="298" w:lineRule="exact"/>
        <w:ind w:left="3400"/>
        <w:rPr>
          <w:bCs/>
          <w:color w:val="000000"/>
          <w:sz w:val="24"/>
          <w:szCs w:val="24"/>
          <w:lang w:val="uk-UA"/>
        </w:rPr>
      </w:pPr>
    </w:p>
    <w:p w:rsidR="0087382C" w:rsidRPr="00562D58" w:rsidRDefault="0087382C" w:rsidP="0087382C">
      <w:pPr>
        <w:shd w:val="clear" w:color="auto" w:fill="FFFFFF"/>
        <w:spacing w:line="298" w:lineRule="exact"/>
        <w:ind w:firstLine="709"/>
        <w:rPr>
          <w:sz w:val="24"/>
          <w:szCs w:val="24"/>
          <w:lang w:val="uk-UA"/>
        </w:rPr>
      </w:pPr>
      <w:r w:rsidRPr="00562D58">
        <w:rPr>
          <w:color w:val="000000"/>
          <w:sz w:val="24"/>
          <w:szCs w:val="24"/>
          <w:lang w:val="uk-UA"/>
        </w:rPr>
        <w:t>Премії можуть виплачуватися з наступних джерел:</w:t>
      </w:r>
    </w:p>
    <w:p w:rsidR="0087382C" w:rsidRPr="00562D58" w:rsidRDefault="0087382C" w:rsidP="00E95A81">
      <w:pPr>
        <w:widowControl w:val="0"/>
        <w:numPr>
          <w:ilvl w:val="0"/>
          <w:numId w:val="24"/>
        </w:numPr>
        <w:shd w:val="clear" w:color="auto" w:fill="FFFFFF"/>
        <w:tabs>
          <w:tab w:val="left" w:pos="709"/>
        </w:tabs>
        <w:autoSpaceDE w:val="0"/>
        <w:autoSpaceDN w:val="0"/>
        <w:adjustRightInd w:val="0"/>
        <w:spacing w:line="298" w:lineRule="exact"/>
        <w:ind w:left="709" w:hanging="709"/>
        <w:jc w:val="both"/>
        <w:rPr>
          <w:color w:val="000000"/>
          <w:sz w:val="24"/>
          <w:szCs w:val="24"/>
          <w:lang w:val="uk-UA"/>
        </w:rPr>
      </w:pPr>
      <w:r w:rsidRPr="00562D58">
        <w:rPr>
          <w:color w:val="000000"/>
          <w:sz w:val="24"/>
          <w:szCs w:val="24"/>
          <w:lang w:val="uk-UA"/>
        </w:rPr>
        <w:t>з бюджетних коштів за рахунок  фонду оплати праці в межах, встановлених Президією НАН України і отриманих Інститутом</w:t>
      </w:r>
      <w:r w:rsidRPr="00562D58">
        <w:rPr>
          <w:iCs/>
          <w:color w:val="000000"/>
          <w:sz w:val="24"/>
          <w:szCs w:val="24"/>
          <w:lang w:val="uk-UA"/>
        </w:rPr>
        <w:t xml:space="preserve"> </w:t>
      </w:r>
      <w:r w:rsidRPr="00562D58">
        <w:rPr>
          <w:color w:val="000000"/>
          <w:sz w:val="24"/>
          <w:szCs w:val="24"/>
          <w:lang w:val="uk-UA"/>
        </w:rPr>
        <w:t>бюджетних асигнувань  для здійснення наукової й іншої статутної діяльності;</w:t>
      </w:r>
    </w:p>
    <w:p w:rsidR="0087382C" w:rsidRPr="00562D58" w:rsidRDefault="0087382C" w:rsidP="00E95A81">
      <w:pPr>
        <w:widowControl w:val="0"/>
        <w:numPr>
          <w:ilvl w:val="0"/>
          <w:numId w:val="24"/>
        </w:numPr>
        <w:shd w:val="clear" w:color="auto" w:fill="FFFFFF"/>
        <w:tabs>
          <w:tab w:val="left" w:pos="709"/>
        </w:tabs>
        <w:autoSpaceDE w:val="0"/>
        <w:autoSpaceDN w:val="0"/>
        <w:adjustRightInd w:val="0"/>
        <w:spacing w:line="298" w:lineRule="exact"/>
        <w:ind w:left="709" w:hanging="709"/>
        <w:jc w:val="both"/>
        <w:rPr>
          <w:color w:val="000000"/>
          <w:sz w:val="24"/>
          <w:szCs w:val="24"/>
          <w:lang w:val="uk-UA"/>
        </w:rPr>
      </w:pPr>
      <w:r w:rsidRPr="00562D58">
        <w:rPr>
          <w:color w:val="000000"/>
          <w:sz w:val="24"/>
          <w:szCs w:val="24"/>
          <w:lang w:val="uk-UA"/>
        </w:rPr>
        <w:t>з позабюджетних коштів, фактично отриманих Інститутом</w:t>
      </w:r>
      <w:r w:rsidRPr="00562D58">
        <w:rPr>
          <w:iCs/>
          <w:color w:val="000000"/>
          <w:sz w:val="24"/>
          <w:szCs w:val="24"/>
          <w:lang w:val="uk-UA"/>
        </w:rPr>
        <w:t xml:space="preserve">,  </w:t>
      </w:r>
      <w:r w:rsidRPr="00562D58">
        <w:rPr>
          <w:color w:val="000000"/>
          <w:sz w:val="24"/>
          <w:szCs w:val="24"/>
          <w:lang w:val="uk-UA"/>
        </w:rPr>
        <w:t>у межах фонду оплати праці, передбаченого відповідними кошторисами;</w:t>
      </w:r>
    </w:p>
    <w:p w:rsidR="0087382C" w:rsidRPr="00562D58" w:rsidRDefault="0087382C" w:rsidP="00E95A81">
      <w:pPr>
        <w:widowControl w:val="0"/>
        <w:numPr>
          <w:ilvl w:val="0"/>
          <w:numId w:val="24"/>
        </w:numPr>
        <w:shd w:val="clear" w:color="auto" w:fill="FFFFFF"/>
        <w:tabs>
          <w:tab w:val="left" w:pos="709"/>
        </w:tabs>
        <w:autoSpaceDE w:val="0"/>
        <w:autoSpaceDN w:val="0"/>
        <w:adjustRightInd w:val="0"/>
        <w:spacing w:line="298" w:lineRule="exact"/>
        <w:ind w:left="709" w:hanging="709"/>
        <w:jc w:val="both"/>
        <w:rPr>
          <w:color w:val="000000"/>
          <w:sz w:val="24"/>
          <w:szCs w:val="24"/>
          <w:lang w:val="uk-UA"/>
        </w:rPr>
      </w:pPr>
      <w:r w:rsidRPr="00562D58">
        <w:rPr>
          <w:color w:val="000000"/>
          <w:sz w:val="24"/>
          <w:szCs w:val="24"/>
          <w:lang w:val="uk-UA"/>
        </w:rPr>
        <w:t>з інших коштів, передбачених діючими нормативно-правовими актами.</w:t>
      </w:r>
    </w:p>
    <w:p w:rsidR="0087382C" w:rsidRPr="00562D58" w:rsidRDefault="0087382C" w:rsidP="0087382C">
      <w:pPr>
        <w:widowControl w:val="0"/>
        <w:shd w:val="clear" w:color="auto" w:fill="FFFFFF"/>
        <w:tabs>
          <w:tab w:val="left" w:pos="993"/>
        </w:tabs>
        <w:autoSpaceDE w:val="0"/>
        <w:autoSpaceDN w:val="0"/>
        <w:adjustRightInd w:val="0"/>
        <w:spacing w:line="298" w:lineRule="exact"/>
        <w:ind w:firstLine="567"/>
        <w:jc w:val="both"/>
        <w:rPr>
          <w:bCs/>
          <w:color w:val="000000"/>
          <w:sz w:val="24"/>
          <w:szCs w:val="24"/>
          <w:lang w:val="uk-UA"/>
        </w:rPr>
      </w:pPr>
    </w:p>
    <w:p w:rsidR="0087382C" w:rsidRPr="00562D58" w:rsidRDefault="0087382C" w:rsidP="0087382C">
      <w:pPr>
        <w:widowControl w:val="0"/>
        <w:shd w:val="clear" w:color="auto" w:fill="FFFFFF"/>
        <w:tabs>
          <w:tab w:val="left" w:pos="993"/>
        </w:tabs>
        <w:autoSpaceDE w:val="0"/>
        <w:autoSpaceDN w:val="0"/>
        <w:adjustRightInd w:val="0"/>
        <w:spacing w:line="298" w:lineRule="exact"/>
        <w:jc w:val="center"/>
        <w:rPr>
          <w:b/>
          <w:color w:val="000000"/>
          <w:sz w:val="24"/>
          <w:szCs w:val="24"/>
          <w:lang w:val="uk-UA"/>
        </w:rPr>
      </w:pPr>
      <w:r w:rsidRPr="00562D58">
        <w:rPr>
          <w:b/>
          <w:bCs/>
          <w:color w:val="000000"/>
          <w:sz w:val="24"/>
          <w:szCs w:val="24"/>
          <w:lang w:val="uk-UA"/>
        </w:rPr>
        <w:t>7. Заключні положення</w:t>
      </w:r>
    </w:p>
    <w:p w:rsidR="0087382C" w:rsidRPr="00562D58" w:rsidRDefault="0087382C" w:rsidP="0087382C">
      <w:pPr>
        <w:shd w:val="clear" w:color="auto" w:fill="FFFFFF"/>
        <w:tabs>
          <w:tab w:val="left" w:pos="3600"/>
        </w:tabs>
        <w:spacing w:line="293" w:lineRule="exact"/>
        <w:ind w:left="3283"/>
        <w:rPr>
          <w:b/>
          <w:sz w:val="24"/>
          <w:szCs w:val="24"/>
          <w:lang w:val="uk-UA"/>
        </w:rPr>
      </w:pPr>
    </w:p>
    <w:p w:rsidR="0087382C" w:rsidRPr="00562D58" w:rsidRDefault="0087382C" w:rsidP="0087382C">
      <w:pPr>
        <w:widowControl w:val="0"/>
        <w:shd w:val="clear" w:color="auto" w:fill="FFFFFF"/>
        <w:tabs>
          <w:tab w:val="left" w:pos="1186"/>
        </w:tabs>
        <w:autoSpaceDE w:val="0"/>
        <w:autoSpaceDN w:val="0"/>
        <w:adjustRightInd w:val="0"/>
        <w:spacing w:line="293" w:lineRule="exact"/>
        <w:jc w:val="both"/>
        <w:rPr>
          <w:color w:val="000000"/>
          <w:sz w:val="24"/>
          <w:szCs w:val="24"/>
          <w:lang w:val="uk-UA"/>
        </w:rPr>
      </w:pPr>
      <w:r w:rsidRPr="00562D58">
        <w:rPr>
          <w:color w:val="000000"/>
          <w:sz w:val="24"/>
          <w:szCs w:val="24"/>
          <w:lang w:val="uk-UA"/>
        </w:rPr>
        <w:t>Контроль за виконанням цього Положення покладається на головного бухгалтера  та завідувача відділу кадрів.</w:t>
      </w:r>
    </w:p>
    <w:p w:rsidR="0087382C" w:rsidRPr="00562D58" w:rsidRDefault="0087382C" w:rsidP="0087382C">
      <w:pPr>
        <w:widowControl w:val="0"/>
        <w:shd w:val="clear" w:color="auto" w:fill="FFFFFF"/>
        <w:tabs>
          <w:tab w:val="left" w:pos="1186"/>
        </w:tabs>
        <w:autoSpaceDE w:val="0"/>
        <w:autoSpaceDN w:val="0"/>
        <w:adjustRightInd w:val="0"/>
        <w:spacing w:line="293" w:lineRule="exact"/>
        <w:jc w:val="both"/>
        <w:rPr>
          <w:iCs/>
          <w:color w:val="000000"/>
          <w:sz w:val="24"/>
          <w:szCs w:val="24"/>
          <w:lang w:val="uk-UA"/>
        </w:rPr>
      </w:pPr>
      <w:r w:rsidRPr="00562D58">
        <w:rPr>
          <w:color w:val="000000"/>
          <w:sz w:val="24"/>
          <w:szCs w:val="24"/>
          <w:lang w:val="uk-UA"/>
        </w:rPr>
        <w:t>Текст Положення підлягає доведенню до  кожного підрозділу і кожного працівника Інституту</w:t>
      </w:r>
      <w:r w:rsidRPr="00562D58">
        <w:rPr>
          <w:iCs/>
          <w:color w:val="000000"/>
          <w:sz w:val="24"/>
          <w:szCs w:val="24"/>
          <w:lang w:val="uk-UA"/>
        </w:rPr>
        <w:t>.</w:t>
      </w:r>
    </w:p>
    <w:p w:rsidR="0087382C" w:rsidRPr="00562D58" w:rsidRDefault="0087382C" w:rsidP="0087382C">
      <w:pPr>
        <w:widowControl w:val="0"/>
        <w:shd w:val="clear" w:color="auto" w:fill="FFFFFF"/>
        <w:tabs>
          <w:tab w:val="left" w:pos="1186"/>
        </w:tabs>
        <w:autoSpaceDE w:val="0"/>
        <w:autoSpaceDN w:val="0"/>
        <w:adjustRightInd w:val="0"/>
        <w:spacing w:line="293" w:lineRule="exact"/>
        <w:jc w:val="both"/>
        <w:rPr>
          <w:iCs/>
          <w:color w:val="000000"/>
          <w:sz w:val="24"/>
          <w:szCs w:val="24"/>
          <w:lang w:val="uk-UA"/>
        </w:rPr>
      </w:pPr>
    </w:p>
    <w:p w:rsidR="0087382C" w:rsidRPr="00562D58" w:rsidRDefault="0087382C" w:rsidP="0087382C">
      <w:pPr>
        <w:widowControl w:val="0"/>
        <w:shd w:val="clear" w:color="auto" w:fill="FFFFFF"/>
        <w:tabs>
          <w:tab w:val="left" w:pos="1186"/>
        </w:tabs>
        <w:autoSpaceDE w:val="0"/>
        <w:autoSpaceDN w:val="0"/>
        <w:adjustRightInd w:val="0"/>
        <w:spacing w:line="293" w:lineRule="exact"/>
        <w:jc w:val="both"/>
        <w:rPr>
          <w:color w:val="000000"/>
          <w:sz w:val="24"/>
          <w:szCs w:val="24"/>
          <w:lang w:val="uk-UA"/>
        </w:rPr>
      </w:pPr>
    </w:p>
    <w:p w:rsidR="0087382C" w:rsidRPr="00562D58" w:rsidRDefault="0087382C" w:rsidP="0087382C">
      <w:pPr>
        <w:pStyle w:val="1"/>
        <w:jc w:val="center"/>
        <w:rPr>
          <w:b/>
          <w:sz w:val="24"/>
        </w:rPr>
      </w:pPr>
      <w:r w:rsidRPr="00562D58">
        <w:rPr>
          <w:b/>
          <w:sz w:val="24"/>
        </w:rPr>
        <w:t>ПЕРЕЛІК</w:t>
      </w:r>
    </w:p>
    <w:p w:rsidR="0087382C" w:rsidRPr="00562D58" w:rsidRDefault="0087382C" w:rsidP="0087382C">
      <w:pPr>
        <w:shd w:val="clear" w:color="auto" w:fill="FFFFFF"/>
        <w:autoSpaceDE w:val="0"/>
        <w:autoSpaceDN w:val="0"/>
        <w:adjustRightInd w:val="0"/>
        <w:jc w:val="center"/>
        <w:rPr>
          <w:b/>
          <w:color w:val="000000"/>
          <w:sz w:val="24"/>
          <w:szCs w:val="24"/>
          <w:lang w:val="uk-UA"/>
        </w:rPr>
      </w:pPr>
      <w:r w:rsidRPr="00562D58">
        <w:rPr>
          <w:b/>
          <w:color w:val="000000"/>
          <w:sz w:val="24"/>
          <w:szCs w:val="24"/>
          <w:lang w:val="uk-UA"/>
        </w:rPr>
        <w:t>виробничих недоліків та інших порушень, за які</w:t>
      </w:r>
    </w:p>
    <w:p w:rsidR="0087382C" w:rsidRPr="00562D58" w:rsidRDefault="0087382C" w:rsidP="0087382C">
      <w:pPr>
        <w:shd w:val="clear" w:color="auto" w:fill="FFFFFF"/>
        <w:autoSpaceDE w:val="0"/>
        <w:autoSpaceDN w:val="0"/>
        <w:adjustRightInd w:val="0"/>
        <w:jc w:val="center"/>
        <w:rPr>
          <w:b/>
          <w:sz w:val="24"/>
          <w:szCs w:val="24"/>
          <w:lang w:val="uk-UA"/>
        </w:rPr>
      </w:pPr>
      <w:r w:rsidRPr="00562D58">
        <w:rPr>
          <w:b/>
          <w:color w:val="000000"/>
          <w:sz w:val="24"/>
          <w:szCs w:val="24"/>
          <w:lang w:val="uk-UA"/>
        </w:rPr>
        <w:t>допускається позбавлення або зменшення розміру премій</w:t>
      </w:r>
    </w:p>
    <w:p w:rsidR="0087382C" w:rsidRPr="00562D58" w:rsidRDefault="0087382C" w:rsidP="0087382C">
      <w:pPr>
        <w:shd w:val="clear" w:color="auto" w:fill="FFFFFF"/>
        <w:autoSpaceDE w:val="0"/>
        <w:autoSpaceDN w:val="0"/>
        <w:adjustRightInd w:val="0"/>
        <w:jc w:val="center"/>
        <w:rPr>
          <w:color w:val="000000"/>
          <w:spacing w:val="2"/>
          <w:sz w:val="24"/>
          <w:szCs w:val="24"/>
          <w:lang w:val="uk-UA"/>
        </w:rPr>
      </w:pPr>
    </w:p>
    <w:p w:rsidR="0087382C" w:rsidRPr="00562D58" w:rsidRDefault="0087382C" w:rsidP="00E95A81">
      <w:pPr>
        <w:numPr>
          <w:ilvl w:val="0"/>
          <w:numId w:val="25"/>
        </w:numPr>
        <w:shd w:val="clear" w:color="auto" w:fill="FFFFFF"/>
        <w:autoSpaceDE w:val="0"/>
        <w:autoSpaceDN w:val="0"/>
        <w:adjustRightInd w:val="0"/>
        <w:ind w:hanging="720"/>
        <w:jc w:val="both"/>
        <w:rPr>
          <w:spacing w:val="2"/>
          <w:sz w:val="24"/>
          <w:szCs w:val="24"/>
          <w:lang w:val="uk-UA"/>
        </w:rPr>
      </w:pPr>
      <w:r w:rsidRPr="00562D58">
        <w:rPr>
          <w:color w:val="000000"/>
          <w:spacing w:val="2"/>
          <w:sz w:val="24"/>
          <w:szCs w:val="24"/>
          <w:lang w:val="uk-UA"/>
        </w:rPr>
        <w:t>Невиконання заходів, передбачених планами виконання робіт (порушення строку, якості та об'єму виконаної роботи).</w:t>
      </w:r>
    </w:p>
    <w:p w:rsidR="0087382C" w:rsidRPr="00562D58" w:rsidRDefault="0087382C" w:rsidP="00E95A81">
      <w:pPr>
        <w:numPr>
          <w:ilvl w:val="0"/>
          <w:numId w:val="25"/>
        </w:numPr>
        <w:shd w:val="clear" w:color="auto" w:fill="FFFFFF"/>
        <w:autoSpaceDE w:val="0"/>
        <w:autoSpaceDN w:val="0"/>
        <w:adjustRightInd w:val="0"/>
        <w:ind w:hanging="720"/>
        <w:jc w:val="both"/>
        <w:rPr>
          <w:spacing w:val="2"/>
          <w:sz w:val="24"/>
          <w:szCs w:val="24"/>
          <w:lang w:val="uk-UA"/>
        </w:rPr>
      </w:pPr>
      <w:r w:rsidRPr="00562D58">
        <w:rPr>
          <w:color w:val="000000"/>
          <w:spacing w:val="2"/>
          <w:sz w:val="24"/>
          <w:szCs w:val="24"/>
          <w:lang w:val="uk-UA"/>
        </w:rPr>
        <w:t>Несвоєчасне оформлення відповідних актів і розрахунків виконаних робіт.</w:t>
      </w:r>
    </w:p>
    <w:p w:rsidR="0087382C" w:rsidRPr="00562D58" w:rsidRDefault="0087382C" w:rsidP="00E95A81">
      <w:pPr>
        <w:numPr>
          <w:ilvl w:val="0"/>
          <w:numId w:val="25"/>
        </w:numPr>
        <w:shd w:val="clear" w:color="auto" w:fill="FFFFFF"/>
        <w:autoSpaceDE w:val="0"/>
        <w:autoSpaceDN w:val="0"/>
        <w:adjustRightInd w:val="0"/>
        <w:ind w:hanging="720"/>
        <w:jc w:val="both"/>
        <w:rPr>
          <w:spacing w:val="2"/>
          <w:sz w:val="24"/>
          <w:szCs w:val="24"/>
          <w:lang w:val="uk-UA"/>
        </w:rPr>
      </w:pPr>
      <w:r w:rsidRPr="00562D58">
        <w:rPr>
          <w:color w:val="000000"/>
          <w:spacing w:val="2"/>
          <w:sz w:val="24"/>
          <w:szCs w:val="24"/>
          <w:lang w:val="uk-UA"/>
        </w:rPr>
        <w:t>Невиконання планових показників з економічної ефективності.</w:t>
      </w:r>
    </w:p>
    <w:p w:rsidR="0087382C" w:rsidRPr="00562D58" w:rsidRDefault="0087382C" w:rsidP="00E95A81">
      <w:pPr>
        <w:numPr>
          <w:ilvl w:val="0"/>
          <w:numId w:val="25"/>
        </w:numPr>
        <w:shd w:val="clear" w:color="auto" w:fill="FFFFFF"/>
        <w:autoSpaceDE w:val="0"/>
        <w:autoSpaceDN w:val="0"/>
        <w:adjustRightInd w:val="0"/>
        <w:ind w:hanging="720"/>
        <w:jc w:val="both"/>
        <w:rPr>
          <w:spacing w:val="2"/>
          <w:sz w:val="24"/>
          <w:szCs w:val="24"/>
          <w:lang w:val="uk-UA"/>
        </w:rPr>
      </w:pPr>
      <w:r w:rsidRPr="00562D58">
        <w:rPr>
          <w:color w:val="000000"/>
          <w:spacing w:val="2"/>
          <w:sz w:val="24"/>
          <w:szCs w:val="24"/>
          <w:lang w:val="uk-UA"/>
        </w:rPr>
        <w:t>Неякісне оформлення матеріалів і документів.</w:t>
      </w:r>
    </w:p>
    <w:p w:rsidR="0087382C" w:rsidRPr="00562D58" w:rsidRDefault="0087382C" w:rsidP="00E95A81">
      <w:pPr>
        <w:numPr>
          <w:ilvl w:val="0"/>
          <w:numId w:val="25"/>
        </w:numPr>
        <w:shd w:val="clear" w:color="auto" w:fill="FFFFFF"/>
        <w:autoSpaceDE w:val="0"/>
        <w:autoSpaceDN w:val="0"/>
        <w:adjustRightInd w:val="0"/>
        <w:ind w:hanging="720"/>
        <w:jc w:val="both"/>
        <w:rPr>
          <w:spacing w:val="2"/>
          <w:sz w:val="24"/>
          <w:szCs w:val="24"/>
          <w:lang w:val="uk-UA"/>
        </w:rPr>
      </w:pPr>
      <w:r w:rsidRPr="00562D58">
        <w:rPr>
          <w:color w:val="000000"/>
          <w:spacing w:val="2"/>
          <w:sz w:val="24"/>
          <w:szCs w:val="24"/>
          <w:lang w:val="uk-UA"/>
        </w:rPr>
        <w:t>Приписки та викривлення звітності.</w:t>
      </w:r>
    </w:p>
    <w:p w:rsidR="0087382C" w:rsidRPr="00562D58" w:rsidRDefault="0087382C" w:rsidP="00E95A81">
      <w:pPr>
        <w:numPr>
          <w:ilvl w:val="0"/>
          <w:numId w:val="25"/>
        </w:numPr>
        <w:shd w:val="clear" w:color="auto" w:fill="FFFFFF"/>
        <w:autoSpaceDE w:val="0"/>
        <w:autoSpaceDN w:val="0"/>
        <w:adjustRightInd w:val="0"/>
        <w:ind w:hanging="720"/>
        <w:jc w:val="both"/>
        <w:rPr>
          <w:spacing w:val="2"/>
          <w:sz w:val="24"/>
          <w:szCs w:val="24"/>
          <w:lang w:val="uk-UA"/>
        </w:rPr>
      </w:pPr>
      <w:r w:rsidRPr="00562D58">
        <w:rPr>
          <w:color w:val="000000"/>
          <w:spacing w:val="2"/>
          <w:sz w:val="24"/>
          <w:szCs w:val="24"/>
          <w:lang w:val="uk-UA"/>
        </w:rPr>
        <w:t>Невиконання особистих виробничих завдань.</w:t>
      </w:r>
    </w:p>
    <w:p w:rsidR="0087382C" w:rsidRPr="00562D58" w:rsidRDefault="0087382C" w:rsidP="00E95A81">
      <w:pPr>
        <w:numPr>
          <w:ilvl w:val="0"/>
          <w:numId w:val="25"/>
        </w:numPr>
        <w:shd w:val="clear" w:color="auto" w:fill="FFFFFF"/>
        <w:autoSpaceDE w:val="0"/>
        <w:autoSpaceDN w:val="0"/>
        <w:adjustRightInd w:val="0"/>
        <w:ind w:hanging="720"/>
        <w:jc w:val="both"/>
        <w:rPr>
          <w:spacing w:val="2"/>
          <w:sz w:val="24"/>
          <w:szCs w:val="24"/>
          <w:lang w:val="uk-UA"/>
        </w:rPr>
      </w:pPr>
      <w:r w:rsidRPr="00562D58">
        <w:rPr>
          <w:color w:val="000000"/>
          <w:spacing w:val="2"/>
          <w:sz w:val="24"/>
          <w:szCs w:val="24"/>
          <w:lang w:val="uk-UA"/>
        </w:rPr>
        <w:lastRenderedPageBreak/>
        <w:t>Невиконання вказівок безпосереднього керівника.</w:t>
      </w:r>
    </w:p>
    <w:p w:rsidR="0087382C" w:rsidRPr="00562D58" w:rsidRDefault="0087382C" w:rsidP="00E95A81">
      <w:pPr>
        <w:numPr>
          <w:ilvl w:val="0"/>
          <w:numId w:val="25"/>
        </w:numPr>
        <w:shd w:val="clear" w:color="auto" w:fill="FFFFFF"/>
        <w:autoSpaceDE w:val="0"/>
        <w:autoSpaceDN w:val="0"/>
        <w:adjustRightInd w:val="0"/>
        <w:ind w:hanging="720"/>
        <w:jc w:val="both"/>
        <w:rPr>
          <w:spacing w:val="2"/>
          <w:sz w:val="24"/>
          <w:szCs w:val="24"/>
          <w:lang w:val="uk-UA"/>
        </w:rPr>
      </w:pPr>
      <w:r w:rsidRPr="00562D58">
        <w:rPr>
          <w:color w:val="000000"/>
          <w:spacing w:val="2"/>
          <w:sz w:val="24"/>
          <w:szCs w:val="24"/>
          <w:lang w:val="uk-UA"/>
        </w:rPr>
        <w:t>Порушення правил техніки безпеки.</w:t>
      </w:r>
    </w:p>
    <w:p w:rsidR="0087382C" w:rsidRPr="00562D58" w:rsidRDefault="0087382C" w:rsidP="00E95A81">
      <w:pPr>
        <w:pStyle w:val="af"/>
        <w:numPr>
          <w:ilvl w:val="0"/>
          <w:numId w:val="25"/>
        </w:numPr>
        <w:tabs>
          <w:tab w:val="left" w:pos="0"/>
        </w:tabs>
        <w:ind w:hanging="720"/>
        <w:rPr>
          <w:sz w:val="24"/>
          <w:szCs w:val="24"/>
        </w:rPr>
      </w:pPr>
      <w:r w:rsidRPr="00562D58">
        <w:rPr>
          <w:spacing w:val="2"/>
          <w:sz w:val="24"/>
          <w:szCs w:val="24"/>
        </w:rPr>
        <w:t xml:space="preserve">Порушення трудової дисципліни та Правил внутрішнього трудового розпорядку </w:t>
      </w:r>
      <w:r w:rsidRPr="00562D58">
        <w:rPr>
          <w:sz w:val="24"/>
          <w:szCs w:val="24"/>
        </w:rPr>
        <w:t xml:space="preserve">(наказ директора про оголошення догани, прогули, поява на роботі у нетверезому стані, порушення встановленого режиму роботи, припинення роботи до закінчення робочого часу, вчинення хуліганських дій на роботі). </w:t>
      </w:r>
    </w:p>
    <w:p w:rsidR="0087382C" w:rsidRPr="00562D58" w:rsidRDefault="0087382C" w:rsidP="0087382C">
      <w:pPr>
        <w:pStyle w:val="af1"/>
        <w:tabs>
          <w:tab w:val="left" w:pos="6804"/>
          <w:tab w:val="left" w:pos="8505"/>
        </w:tabs>
        <w:rPr>
          <w:spacing w:val="2"/>
          <w:szCs w:val="24"/>
          <w:lang w:val="uk-UA"/>
        </w:rPr>
      </w:pPr>
    </w:p>
    <w:p w:rsidR="0087382C" w:rsidRPr="00562D58" w:rsidRDefault="0087382C" w:rsidP="0087382C">
      <w:pPr>
        <w:pStyle w:val="af1"/>
        <w:tabs>
          <w:tab w:val="left" w:pos="6804"/>
          <w:tab w:val="left" w:pos="8505"/>
        </w:tabs>
        <w:rPr>
          <w:spacing w:val="2"/>
          <w:szCs w:val="24"/>
          <w:lang w:val="uk-UA"/>
        </w:rPr>
      </w:pPr>
    </w:p>
    <w:p w:rsidR="0087382C" w:rsidRPr="00562D58" w:rsidRDefault="0087382C" w:rsidP="0087382C">
      <w:pPr>
        <w:pStyle w:val="af1"/>
        <w:tabs>
          <w:tab w:val="left" w:pos="6804"/>
          <w:tab w:val="left" w:pos="8505"/>
        </w:tabs>
        <w:rPr>
          <w:spacing w:val="2"/>
          <w:szCs w:val="24"/>
          <w:lang w:val="uk-UA"/>
        </w:rPr>
      </w:pPr>
    </w:p>
    <w:p w:rsidR="0087382C" w:rsidRPr="00562D58" w:rsidRDefault="0087382C" w:rsidP="0087382C">
      <w:pPr>
        <w:rPr>
          <w:sz w:val="24"/>
          <w:szCs w:val="24"/>
          <w:lang w:val="uk-UA"/>
        </w:rPr>
      </w:pPr>
      <w:r w:rsidRPr="00562D58">
        <w:rPr>
          <w:sz w:val="24"/>
          <w:szCs w:val="24"/>
          <w:lang w:val="uk-UA"/>
        </w:rPr>
        <w:t xml:space="preserve">            ПОГОДЖЕНО</w:t>
      </w:r>
    </w:p>
    <w:p w:rsidR="0087382C" w:rsidRPr="00562D58" w:rsidRDefault="0087382C" w:rsidP="0087382C">
      <w:pPr>
        <w:jc w:val="both"/>
        <w:rPr>
          <w:sz w:val="24"/>
          <w:szCs w:val="24"/>
          <w:lang w:val="uk-UA"/>
        </w:rPr>
      </w:pPr>
      <w:r w:rsidRPr="00562D58">
        <w:rPr>
          <w:sz w:val="24"/>
          <w:szCs w:val="24"/>
          <w:lang w:val="uk-UA"/>
        </w:rPr>
        <w:t>Голова профспілкового комітету</w:t>
      </w:r>
    </w:p>
    <w:p w:rsidR="0087382C" w:rsidRPr="00562D58" w:rsidRDefault="0087382C" w:rsidP="0087382C">
      <w:pPr>
        <w:jc w:val="both"/>
        <w:rPr>
          <w:sz w:val="24"/>
          <w:szCs w:val="24"/>
          <w:lang w:val="uk-UA"/>
        </w:rPr>
      </w:pPr>
      <w:r w:rsidRPr="00562D58">
        <w:rPr>
          <w:sz w:val="24"/>
          <w:szCs w:val="24"/>
          <w:lang w:val="uk-UA"/>
        </w:rPr>
        <w:t>Інституту математики НАН України</w:t>
      </w:r>
    </w:p>
    <w:p w:rsidR="0087382C" w:rsidRPr="00562D58" w:rsidRDefault="0087382C" w:rsidP="0087382C">
      <w:pPr>
        <w:jc w:val="both"/>
        <w:rPr>
          <w:sz w:val="24"/>
          <w:szCs w:val="24"/>
          <w:lang w:val="uk-UA"/>
        </w:rPr>
      </w:pPr>
    </w:p>
    <w:p w:rsidR="0087382C" w:rsidRPr="00562D58" w:rsidRDefault="0087382C" w:rsidP="0087382C">
      <w:pPr>
        <w:pStyle w:val="af"/>
        <w:ind w:left="0"/>
        <w:rPr>
          <w:sz w:val="24"/>
          <w:szCs w:val="24"/>
        </w:rPr>
      </w:pPr>
      <w:r w:rsidRPr="00562D58">
        <w:rPr>
          <w:sz w:val="24"/>
          <w:szCs w:val="24"/>
        </w:rPr>
        <w:t>____________________А.С. Сердюк</w:t>
      </w:r>
    </w:p>
    <w:p w:rsidR="0087382C" w:rsidRPr="00562D58" w:rsidRDefault="0087382C" w:rsidP="0087382C">
      <w:pPr>
        <w:pStyle w:val="af"/>
        <w:ind w:left="0"/>
        <w:rPr>
          <w:spacing w:val="2"/>
          <w:szCs w:val="24"/>
        </w:rPr>
      </w:pPr>
      <w:r w:rsidRPr="00562D58">
        <w:rPr>
          <w:sz w:val="24"/>
          <w:szCs w:val="24"/>
        </w:rPr>
        <w:t>“___”  квітня 2018 року</w:t>
      </w:r>
      <w:r w:rsidRPr="00562D58">
        <w:rPr>
          <w:spacing w:val="2"/>
          <w:szCs w:val="24"/>
        </w:rPr>
        <w:tab/>
      </w:r>
    </w:p>
    <w:p w:rsidR="0087382C" w:rsidRPr="00562D58" w:rsidRDefault="0087382C" w:rsidP="0087382C">
      <w:pPr>
        <w:pStyle w:val="af"/>
        <w:ind w:left="0"/>
        <w:rPr>
          <w:spacing w:val="2"/>
          <w:szCs w:val="24"/>
        </w:rPr>
      </w:pPr>
    </w:p>
    <w:p w:rsidR="0087382C" w:rsidRPr="00562D58" w:rsidRDefault="0087382C" w:rsidP="0087382C">
      <w:pPr>
        <w:pStyle w:val="2"/>
        <w:ind w:left="4512" w:hanging="283"/>
        <w:rPr>
          <w:sz w:val="24"/>
          <w:lang w:val="uk-UA"/>
        </w:rPr>
      </w:pPr>
      <w:r w:rsidRPr="00562D58">
        <w:rPr>
          <w:spacing w:val="2"/>
          <w:lang w:val="uk-UA"/>
        </w:rPr>
        <w:br w:type="page"/>
      </w:r>
      <w:r w:rsidRPr="00562D58">
        <w:rPr>
          <w:spacing w:val="2"/>
          <w:lang w:val="uk-UA"/>
        </w:rPr>
        <w:lastRenderedPageBreak/>
        <w:t xml:space="preserve">  </w:t>
      </w:r>
      <w:r w:rsidRPr="00562D58">
        <w:rPr>
          <w:sz w:val="24"/>
          <w:lang w:val="uk-UA"/>
        </w:rPr>
        <w:t>Додаток № 2</w:t>
      </w:r>
    </w:p>
    <w:p w:rsidR="0087382C" w:rsidRPr="00562D58" w:rsidRDefault="0087382C" w:rsidP="0087382C">
      <w:pPr>
        <w:ind w:left="4512" w:hanging="283"/>
        <w:jc w:val="right"/>
        <w:rPr>
          <w:sz w:val="24"/>
          <w:szCs w:val="24"/>
          <w:lang w:val="uk-UA"/>
        </w:rPr>
      </w:pPr>
    </w:p>
    <w:p w:rsidR="0087382C" w:rsidRPr="00562D58" w:rsidRDefault="0087382C" w:rsidP="0087382C">
      <w:pPr>
        <w:ind w:left="4512" w:hanging="283"/>
        <w:jc w:val="center"/>
        <w:rPr>
          <w:sz w:val="24"/>
          <w:szCs w:val="24"/>
          <w:lang w:val="uk-UA"/>
        </w:rPr>
      </w:pPr>
      <w:r w:rsidRPr="00562D58">
        <w:rPr>
          <w:sz w:val="24"/>
          <w:szCs w:val="24"/>
          <w:lang w:val="uk-UA"/>
        </w:rPr>
        <w:t xml:space="preserve">                                                                                                         ЗАТВЕРДЖУЮ</w:t>
      </w:r>
    </w:p>
    <w:p w:rsidR="0087382C" w:rsidRPr="00562D58" w:rsidRDefault="0087382C" w:rsidP="0087382C">
      <w:pPr>
        <w:ind w:left="4512" w:hanging="283"/>
        <w:rPr>
          <w:sz w:val="24"/>
          <w:szCs w:val="24"/>
          <w:lang w:val="uk-UA"/>
        </w:rPr>
      </w:pPr>
      <w:r w:rsidRPr="00562D58">
        <w:rPr>
          <w:sz w:val="24"/>
          <w:szCs w:val="24"/>
          <w:lang w:val="uk-UA"/>
        </w:rPr>
        <w:t>Директор Інституту математики НАН України</w:t>
      </w:r>
    </w:p>
    <w:p w:rsidR="0087382C" w:rsidRPr="00562D58" w:rsidRDefault="0087382C" w:rsidP="0087382C">
      <w:pPr>
        <w:ind w:left="4512" w:hanging="283"/>
        <w:jc w:val="right"/>
        <w:rPr>
          <w:sz w:val="24"/>
          <w:szCs w:val="24"/>
          <w:lang w:val="uk-UA"/>
        </w:rPr>
      </w:pPr>
    </w:p>
    <w:p w:rsidR="0087382C" w:rsidRPr="00562D58" w:rsidRDefault="0087382C" w:rsidP="0087382C">
      <w:pPr>
        <w:ind w:left="4512" w:hanging="283"/>
        <w:jc w:val="right"/>
        <w:rPr>
          <w:sz w:val="24"/>
          <w:szCs w:val="24"/>
          <w:lang w:val="uk-UA"/>
        </w:rPr>
      </w:pPr>
      <w:r w:rsidRPr="00562D58">
        <w:rPr>
          <w:sz w:val="24"/>
          <w:szCs w:val="24"/>
          <w:lang w:val="uk-UA"/>
        </w:rPr>
        <w:t xml:space="preserve">                   ____________А.М. Самойленко </w:t>
      </w:r>
    </w:p>
    <w:p w:rsidR="0087382C" w:rsidRPr="00562D58" w:rsidRDefault="0087382C" w:rsidP="0087382C">
      <w:pPr>
        <w:ind w:left="4512" w:hanging="283"/>
        <w:jc w:val="center"/>
        <w:rPr>
          <w:sz w:val="24"/>
          <w:szCs w:val="24"/>
          <w:lang w:val="uk-UA"/>
        </w:rPr>
      </w:pPr>
      <w:r w:rsidRPr="00562D58">
        <w:rPr>
          <w:sz w:val="24"/>
          <w:szCs w:val="24"/>
          <w:lang w:val="uk-UA"/>
        </w:rPr>
        <w:t xml:space="preserve">                                                                                                    “__” квітня 2018 року</w:t>
      </w:r>
    </w:p>
    <w:p w:rsidR="0087382C" w:rsidRPr="00562D58" w:rsidRDefault="0087382C" w:rsidP="0087382C">
      <w:pPr>
        <w:pStyle w:val="af"/>
        <w:ind w:left="0"/>
        <w:rPr>
          <w:bCs/>
          <w:color w:val="000000"/>
        </w:rPr>
      </w:pPr>
    </w:p>
    <w:p w:rsidR="0087382C" w:rsidRPr="00562D58" w:rsidRDefault="0087382C" w:rsidP="0087382C">
      <w:pPr>
        <w:shd w:val="clear" w:color="auto" w:fill="FFFFFF"/>
        <w:spacing w:line="298" w:lineRule="exact"/>
        <w:jc w:val="center"/>
        <w:rPr>
          <w:b/>
          <w:lang w:val="uk-UA"/>
        </w:rPr>
      </w:pPr>
      <w:r w:rsidRPr="00562D58">
        <w:rPr>
          <w:b/>
          <w:bCs/>
          <w:color w:val="000000"/>
          <w:lang w:val="uk-UA"/>
        </w:rPr>
        <w:t>ПОЛОЖЕННЯ</w:t>
      </w:r>
    </w:p>
    <w:p w:rsidR="0087382C" w:rsidRPr="00562D58" w:rsidRDefault="0087382C" w:rsidP="0087382C">
      <w:pPr>
        <w:jc w:val="center"/>
        <w:rPr>
          <w:b/>
          <w:lang w:val="uk-UA"/>
        </w:rPr>
      </w:pPr>
      <w:r w:rsidRPr="00562D58">
        <w:rPr>
          <w:b/>
          <w:bCs/>
          <w:color w:val="000000"/>
          <w:lang w:val="uk-UA"/>
        </w:rPr>
        <w:t xml:space="preserve">ПРО </w:t>
      </w:r>
      <w:r w:rsidRPr="00562D58">
        <w:rPr>
          <w:b/>
          <w:lang w:val="uk-UA"/>
        </w:rPr>
        <w:t>ПОРЯДОК ВСТАНОВЛЕННЯ І РОЗМІРИ НАДБАВОК ТА ДОПЛАТ</w:t>
      </w:r>
    </w:p>
    <w:p w:rsidR="0087382C" w:rsidRPr="00562D58" w:rsidRDefault="0087382C" w:rsidP="0087382C">
      <w:pPr>
        <w:shd w:val="clear" w:color="auto" w:fill="FFFFFF"/>
        <w:spacing w:line="298" w:lineRule="exact"/>
        <w:jc w:val="center"/>
        <w:rPr>
          <w:b/>
          <w:bCs/>
          <w:color w:val="000000"/>
          <w:lang w:val="uk-UA"/>
        </w:rPr>
      </w:pPr>
      <w:r w:rsidRPr="00562D58">
        <w:rPr>
          <w:b/>
          <w:lang w:val="uk-UA"/>
        </w:rPr>
        <w:t xml:space="preserve">ПРАЦІВНИКАМ  ІНСТИТУТУ МАТЕМАТИКИ </w:t>
      </w:r>
      <w:r w:rsidRPr="00562D58">
        <w:rPr>
          <w:b/>
          <w:bCs/>
          <w:color w:val="000000"/>
          <w:lang w:val="uk-UA"/>
        </w:rPr>
        <w:t>НАН  УКРАЇНИ</w:t>
      </w:r>
    </w:p>
    <w:p w:rsidR="0087382C" w:rsidRPr="00562D58" w:rsidRDefault="0087382C" w:rsidP="0087382C">
      <w:pPr>
        <w:shd w:val="clear" w:color="auto" w:fill="FFFFFF"/>
        <w:spacing w:line="298" w:lineRule="exact"/>
        <w:ind w:left="360" w:right="1026" w:hanging="360"/>
        <w:jc w:val="center"/>
        <w:rPr>
          <w:b/>
          <w:lang w:val="uk-UA"/>
        </w:rPr>
      </w:pPr>
    </w:p>
    <w:p w:rsidR="0087382C" w:rsidRPr="00562D58" w:rsidRDefault="0087382C" w:rsidP="0087382C">
      <w:pPr>
        <w:suppressAutoHyphens w:val="0"/>
        <w:ind w:left="567" w:hanging="567"/>
        <w:jc w:val="center"/>
        <w:rPr>
          <w:b/>
          <w:sz w:val="24"/>
          <w:szCs w:val="24"/>
          <w:lang w:val="uk-UA"/>
        </w:rPr>
      </w:pPr>
      <w:r w:rsidRPr="00562D58">
        <w:rPr>
          <w:b/>
          <w:sz w:val="24"/>
          <w:szCs w:val="24"/>
          <w:lang w:val="uk-UA"/>
        </w:rPr>
        <w:t>1. Загальні положення</w:t>
      </w:r>
    </w:p>
    <w:p w:rsidR="0087382C" w:rsidRPr="00562D58" w:rsidRDefault="0087382C" w:rsidP="0087382C">
      <w:pPr>
        <w:shd w:val="clear" w:color="auto" w:fill="FFFFFF"/>
        <w:autoSpaceDE w:val="0"/>
        <w:autoSpaceDN w:val="0"/>
        <w:adjustRightInd w:val="0"/>
        <w:jc w:val="both"/>
        <w:rPr>
          <w:color w:val="000000"/>
          <w:sz w:val="24"/>
          <w:szCs w:val="24"/>
          <w:lang w:val="uk-UA"/>
        </w:rPr>
      </w:pPr>
    </w:p>
    <w:p w:rsidR="0087382C" w:rsidRPr="00562D58" w:rsidRDefault="0087382C" w:rsidP="00E95A81">
      <w:pPr>
        <w:numPr>
          <w:ilvl w:val="1"/>
          <w:numId w:val="18"/>
        </w:numPr>
        <w:shd w:val="clear" w:color="auto" w:fill="FFFFFF"/>
        <w:tabs>
          <w:tab w:val="clear" w:pos="1004"/>
          <w:tab w:val="num" w:pos="709"/>
        </w:tabs>
        <w:suppressAutoHyphens w:val="0"/>
        <w:autoSpaceDE w:val="0"/>
        <w:autoSpaceDN w:val="0"/>
        <w:adjustRightInd w:val="0"/>
        <w:ind w:left="709" w:hanging="709"/>
        <w:jc w:val="both"/>
        <w:rPr>
          <w:color w:val="000000"/>
          <w:sz w:val="24"/>
          <w:szCs w:val="24"/>
          <w:lang w:val="uk-UA"/>
        </w:rPr>
      </w:pPr>
      <w:r w:rsidRPr="00562D58">
        <w:rPr>
          <w:color w:val="000000"/>
          <w:sz w:val="24"/>
          <w:szCs w:val="24"/>
          <w:lang w:val="uk-UA"/>
        </w:rPr>
        <w:t>Надбавки працівникам установ у розмірі до 50%  посадового окладу встановлюються:</w:t>
      </w:r>
    </w:p>
    <w:p w:rsidR="0087382C" w:rsidRPr="00562D58" w:rsidRDefault="0087382C" w:rsidP="00E95A81">
      <w:pPr>
        <w:numPr>
          <w:ilvl w:val="0"/>
          <w:numId w:val="17"/>
        </w:numPr>
        <w:shd w:val="clear" w:color="auto" w:fill="FFFFFF"/>
        <w:tabs>
          <w:tab w:val="num" w:pos="709"/>
        </w:tabs>
        <w:suppressAutoHyphens w:val="0"/>
        <w:autoSpaceDE w:val="0"/>
        <w:autoSpaceDN w:val="0"/>
        <w:adjustRightInd w:val="0"/>
        <w:ind w:left="709" w:hanging="425"/>
        <w:jc w:val="both"/>
        <w:rPr>
          <w:color w:val="000000"/>
          <w:sz w:val="24"/>
          <w:szCs w:val="24"/>
          <w:lang w:val="uk-UA"/>
        </w:rPr>
      </w:pPr>
      <w:r w:rsidRPr="00562D58">
        <w:rPr>
          <w:color w:val="000000"/>
          <w:sz w:val="24"/>
          <w:szCs w:val="24"/>
          <w:lang w:val="uk-UA"/>
        </w:rPr>
        <w:t>за високі досягнення у праці;</w:t>
      </w:r>
    </w:p>
    <w:p w:rsidR="0087382C" w:rsidRPr="00562D58" w:rsidRDefault="0087382C" w:rsidP="00E95A81">
      <w:pPr>
        <w:numPr>
          <w:ilvl w:val="0"/>
          <w:numId w:val="17"/>
        </w:numPr>
        <w:shd w:val="clear" w:color="auto" w:fill="FFFFFF"/>
        <w:tabs>
          <w:tab w:val="num" w:pos="709"/>
        </w:tabs>
        <w:suppressAutoHyphens w:val="0"/>
        <w:autoSpaceDE w:val="0"/>
        <w:autoSpaceDN w:val="0"/>
        <w:adjustRightInd w:val="0"/>
        <w:ind w:left="709" w:hanging="425"/>
        <w:jc w:val="both"/>
        <w:rPr>
          <w:color w:val="000000"/>
          <w:sz w:val="24"/>
          <w:szCs w:val="24"/>
          <w:lang w:val="uk-UA"/>
        </w:rPr>
      </w:pPr>
      <w:r w:rsidRPr="00562D58">
        <w:rPr>
          <w:color w:val="000000"/>
          <w:sz w:val="24"/>
          <w:szCs w:val="24"/>
          <w:lang w:val="uk-UA"/>
        </w:rPr>
        <w:t>за складність, напруженість роботи.</w:t>
      </w:r>
    </w:p>
    <w:p w:rsidR="0087382C" w:rsidRPr="00562D58" w:rsidRDefault="0087382C" w:rsidP="0087382C">
      <w:pPr>
        <w:shd w:val="clear" w:color="auto" w:fill="FFFFFF"/>
        <w:tabs>
          <w:tab w:val="num" w:pos="709"/>
        </w:tabs>
        <w:autoSpaceDE w:val="0"/>
        <w:autoSpaceDN w:val="0"/>
        <w:adjustRightInd w:val="0"/>
        <w:ind w:left="709" w:hanging="709"/>
        <w:jc w:val="both"/>
        <w:rPr>
          <w:color w:val="000000"/>
          <w:sz w:val="24"/>
          <w:szCs w:val="24"/>
          <w:lang w:val="uk-UA"/>
        </w:rPr>
      </w:pPr>
      <w:r w:rsidRPr="00562D58">
        <w:rPr>
          <w:color w:val="000000"/>
          <w:sz w:val="24"/>
          <w:szCs w:val="24"/>
          <w:lang w:val="uk-UA"/>
        </w:rPr>
        <w:tab/>
        <w:t>Ці надбавки встановлюються науковим працівникам, спеціалістам, інженерно-технічним працівникам та   службовцям, робітникам за рахунок та в межах економії фонду заробітної плати  Інституту  по загальному фонду Державного бюджету у розмірі до 50% посадового окладу.</w:t>
      </w:r>
    </w:p>
    <w:p w:rsidR="0087382C" w:rsidRPr="00562D58" w:rsidRDefault="0087382C" w:rsidP="0087382C">
      <w:pPr>
        <w:shd w:val="clear" w:color="auto" w:fill="FFFFFF"/>
        <w:tabs>
          <w:tab w:val="num" w:pos="709"/>
        </w:tabs>
        <w:autoSpaceDE w:val="0"/>
        <w:autoSpaceDN w:val="0"/>
        <w:adjustRightInd w:val="0"/>
        <w:ind w:left="709" w:hanging="709"/>
        <w:jc w:val="both"/>
        <w:rPr>
          <w:color w:val="000000"/>
          <w:sz w:val="24"/>
          <w:szCs w:val="24"/>
          <w:lang w:val="uk-UA"/>
        </w:rPr>
      </w:pPr>
      <w:r w:rsidRPr="00562D58">
        <w:rPr>
          <w:color w:val="000000"/>
          <w:sz w:val="24"/>
          <w:szCs w:val="24"/>
          <w:lang w:val="uk-UA"/>
        </w:rPr>
        <w:tab/>
        <w:t>Надбавки не встановлюються, якщо в Інституті діє режим неповного робочого часу або є заборгованість по заробітній платі.</w:t>
      </w:r>
    </w:p>
    <w:p w:rsidR="0087382C" w:rsidRPr="00562D58" w:rsidRDefault="0087382C" w:rsidP="0087382C">
      <w:pPr>
        <w:tabs>
          <w:tab w:val="num" w:pos="709"/>
        </w:tabs>
        <w:autoSpaceDE w:val="0"/>
        <w:autoSpaceDN w:val="0"/>
        <w:adjustRightInd w:val="0"/>
        <w:ind w:left="709" w:hanging="709"/>
        <w:jc w:val="both"/>
        <w:rPr>
          <w:color w:val="FFFFFF"/>
          <w:sz w:val="24"/>
          <w:szCs w:val="24"/>
          <w:lang w:val="uk-UA"/>
        </w:rPr>
      </w:pPr>
      <w:r w:rsidRPr="00562D58">
        <w:rPr>
          <w:color w:val="000000"/>
          <w:sz w:val="24"/>
          <w:szCs w:val="24"/>
          <w:lang w:val="uk-UA"/>
        </w:rPr>
        <w:tab/>
        <w:t>На основі розподілу бюджетного фінансування директор або уповноважена ним особа  складає і затверджує за погодженням із профспілковим комітетом кошторис доходів і видатків на відповідний рік, передбачаючи в них кошти, які забезпечують стовідсоткову виплату заробітної плати працівникам згідно з штатним розписом, що в першу чергу включає обов’язкові виплати: посадові оклади (ставки заробітної плати), надбавки за стаж наукової роботи, доплати за наукові ступені і вчені звання,  видатки на виплату стипендій докторантам і аспірантам.</w:t>
      </w:r>
    </w:p>
    <w:p w:rsidR="0087382C" w:rsidRPr="00562D58" w:rsidRDefault="0087382C" w:rsidP="00E95A81">
      <w:pPr>
        <w:numPr>
          <w:ilvl w:val="1"/>
          <w:numId w:val="18"/>
        </w:numPr>
        <w:shd w:val="clear" w:color="auto" w:fill="FFFFFF"/>
        <w:tabs>
          <w:tab w:val="clear" w:pos="1004"/>
          <w:tab w:val="num" w:pos="709"/>
        </w:tabs>
        <w:suppressAutoHyphens w:val="0"/>
        <w:autoSpaceDE w:val="0"/>
        <w:autoSpaceDN w:val="0"/>
        <w:adjustRightInd w:val="0"/>
        <w:ind w:left="709" w:hanging="709"/>
        <w:jc w:val="both"/>
        <w:rPr>
          <w:color w:val="000000"/>
          <w:sz w:val="24"/>
          <w:szCs w:val="24"/>
          <w:lang w:val="uk-UA"/>
        </w:rPr>
      </w:pPr>
      <w:r w:rsidRPr="00562D58">
        <w:rPr>
          <w:color w:val="000000"/>
          <w:sz w:val="24"/>
          <w:szCs w:val="24"/>
          <w:lang w:val="uk-UA"/>
        </w:rPr>
        <w:t>Надбавки за високі досягнення у праці можуть встановлюватися одночасно з надбавками  за складність, напруженість роботи, але граничний розмір надбавок при цьому для працівника не може перевищувати 100% посадового окладу.</w:t>
      </w:r>
    </w:p>
    <w:p w:rsidR="0087382C" w:rsidRPr="00562D58" w:rsidRDefault="0087382C" w:rsidP="00E95A81">
      <w:pPr>
        <w:numPr>
          <w:ilvl w:val="1"/>
          <w:numId w:val="18"/>
        </w:numPr>
        <w:shd w:val="clear" w:color="auto" w:fill="FFFFFF"/>
        <w:tabs>
          <w:tab w:val="clear" w:pos="1004"/>
          <w:tab w:val="num" w:pos="709"/>
        </w:tabs>
        <w:suppressAutoHyphens w:val="0"/>
        <w:autoSpaceDE w:val="0"/>
        <w:autoSpaceDN w:val="0"/>
        <w:adjustRightInd w:val="0"/>
        <w:ind w:left="709" w:hanging="709"/>
        <w:jc w:val="both"/>
        <w:rPr>
          <w:color w:val="000000"/>
          <w:sz w:val="24"/>
          <w:szCs w:val="24"/>
          <w:lang w:val="uk-UA"/>
        </w:rPr>
      </w:pPr>
      <w:r w:rsidRPr="00562D58">
        <w:rPr>
          <w:color w:val="000000"/>
          <w:sz w:val="24"/>
          <w:szCs w:val="24"/>
          <w:lang w:val="uk-UA"/>
        </w:rPr>
        <w:t>Надбавки за високі досягнення у праці встановлюються за:</w:t>
      </w:r>
    </w:p>
    <w:p w:rsidR="0087382C" w:rsidRPr="00562D58" w:rsidRDefault="0087382C" w:rsidP="00E95A81">
      <w:pPr>
        <w:numPr>
          <w:ilvl w:val="0"/>
          <w:numId w:val="26"/>
        </w:numPr>
        <w:shd w:val="clear" w:color="auto" w:fill="FFFFFF"/>
        <w:autoSpaceDE w:val="0"/>
        <w:autoSpaceDN w:val="0"/>
        <w:adjustRightInd w:val="0"/>
        <w:ind w:left="709" w:hanging="425"/>
        <w:jc w:val="both"/>
        <w:rPr>
          <w:color w:val="000000"/>
          <w:sz w:val="24"/>
          <w:szCs w:val="24"/>
          <w:lang w:val="uk-UA"/>
        </w:rPr>
      </w:pPr>
      <w:r w:rsidRPr="00562D58">
        <w:rPr>
          <w:color w:val="000000"/>
          <w:sz w:val="24"/>
          <w:szCs w:val="24"/>
          <w:lang w:val="uk-UA"/>
        </w:rPr>
        <w:t>забезпечення високого рівня виконуваних робіт;</w:t>
      </w:r>
    </w:p>
    <w:p w:rsidR="0087382C" w:rsidRPr="00562D58" w:rsidRDefault="0087382C" w:rsidP="00E95A81">
      <w:pPr>
        <w:numPr>
          <w:ilvl w:val="0"/>
          <w:numId w:val="26"/>
        </w:numPr>
        <w:shd w:val="clear" w:color="auto" w:fill="FFFFFF"/>
        <w:autoSpaceDE w:val="0"/>
        <w:autoSpaceDN w:val="0"/>
        <w:adjustRightInd w:val="0"/>
        <w:ind w:left="709" w:hanging="425"/>
        <w:jc w:val="both"/>
        <w:rPr>
          <w:color w:val="000000"/>
          <w:sz w:val="24"/>
          <w:szCs w:val="24"/>
          <w:lang w:val="uk-UA"/>
        </w:rPr>
      </w:pPr>
      <w:r w:rsidRPr="00562D58">
        <w:rPr>
          <w:color w:val="000000"/>
          <w:sz w:val="24"/>
          <w:szCs w:val="24"/>
          <w:lang w:val="uk-UA"/>
        </w:rPr>
        <w:t>досягнення високого рівня якості та ефективності наукових досліджень, які дозволяють скоротити терміни виконання розробки;</w:t>
      </w:r>
    </w:p>
    <w:p w:rsidR="0087382C" w:rsidRPr="00562D58" w:rsidRDefault="0087382C" w:rsidP="00E95A81">
      <w:pPr>
        <w:numPr>
          <w:ilvl w:val="0"/>
          <w:numId w:val="26"/>
        </w:numPr>
        <w:shd w:val="clear" w:color="auto" w:fill="FFFFFF"/>
        <w:autoSpaceDE w:val="0"/>
        <w:autoSpaceDN w:val="0"/>
        <w:adjustRightInd w:val="0"/>
        <w:ind w:left="709" w:hanging="425"/>
        <w:jc w:val="both"/>
        <w:rPr>
          <w:color w:val="000000"/>
          <w:sz w:val="24"/>
          <w:szCs w:val="24"/>
          <w:lang w:val="uk-UA"/>
        </w:rPr>
      </w:pPr>
      <w:r w:rsidRPr="00562D58">
        <w:rPr>
          <w:color w:val="000000"/>
          <w:sz w:val="24"/>
          <w:szCs w:val="24"/>
          <w:lang w:val="uk-UA"/>
        </w:rPr>
        <w:t>якісне та своєчасне виконання дорученої роботи;</w:t>
      </w:r>
    </w:p>
    <w:p w:rsidR="0087382C" w:rsidRPr="00562D58" w:rsidRDefault="0087382C" w:rsidP="00E95A81">
      <w:pPr>
        <w:numPr>
          <w:ilvl w:val="0"/>
          <w:numId w:val="26"/>
        </w:numPr>
        <w:shd w:val="clear" w:color="auto" w:fill="FFFFFF"/>
        <w:autoSpaceDE w:val="0"/>
        <w:autoSpaceDN w:val="0"/>
        <w:adjustRightInd w:val="0"/>
        <w:ind w:left="709" w:hanging="425"/>
        <w:jc w:val="both"/>
        <w:rPr>
          <w:color w:val="000000"/>
          <w:sz w:val="24"/>
          <w:szCs w:val="24"/>
          <w:lang w:val="uk-UA"/>
        </w:rPr>
      </w:pPr>
      <w:r w:rsidRPr="00562D58">
        <w:rPr>
          <w:color w:val="000000"/>
          <w:sz w:val="24"/>
          <w:szCs w:val="24"/>
          <w:lang w:val="uk-UA"/>
        </w:rPr>
        <w:t xml:space="preserve">забезпечення повного та достовірного обліку витрат на проведення науково-дослідних робіт; </w:t>
      </w:r>
    </w:p>
    <w:p w:rsidR="0087382C" w:rsidRPr="00562D58" w:rsidRDefault="0087382C" w:rsidP="00E95A81">
      <w:pPr>
        <w:numPr>
          <w:ilvl w:val="0"/>
          <w:numId w:val="26"/>
        </w:numPr>
        <w:shd w:val="clear" w:color="auto" w:fill="FFFFFF"/>
        <w:autoSpaceDE w:val="0"/>
        <w:autoSpaceDN w:val="0"/>
        <w:adjustRightInd w:val="0"/>
        <w:ind w:left="709" w:hanging="425"/>
        <w:jc w:val="both"/>
        <w:rPr>
          <w:color w:val="000000"/>
          <w:sz w:val="24"/>
          <w:szCs w:val="24"/>
          <w:lang w:val="uk-UA"/>
        </w:rPr>
      </w:pPr>
      <w:r w:rsidRPr="00562D58">
        <w:rPr>
          <w:color w:val="000000"/>
          <w:sz w:val="24"/>
          <w:szCs w:val="24"/>
          <w:lang w:val="uk-UA"/>
        </w:rPr>
        <w:t>забезпечення економії матеріальних ресурсів, тощо.</w:t>
      </w:r>
    </w:p>
    <w:p w:rsidR="0087382C" w:rsidRPr="00562D58" w:rsidRDefault="0087382C" w:rsidP="00E95A81">
      <w:pPr>
        <w:numPr>
          <w:ilvl w:val="1"/>
          <w:numId w:val="18"/>
        </w:numPr>
        <w:shd w:val="clear" w:color="auto" w:fill="FFFFFF"/>
        <w:tabs>
          <w:tab w:val="clear" w:pos="1004"/>
          <w:tab w:val="num" w:pos="709"/>
        </w:tabs>
        <w:suppressAutoHyphens w:val="0"/>
        <w:autoSpaceDE w:val="0"/>
        <w:autoSpaceDN w:val="0"/>
        <w:adjustRightInd w:val="0"/>
        <w:ind w:left="709" w:hanging="709"/>
        <w:jc w:val="both"/>
        <w:rPr>
          <w:color w:val="000000"/>
          <w:sz w:val="24"/>
          <w:szCs w:val="24"/>
          <w:lang w:val="uk-UA"/>
        </w:rPr>
      </w:pPr>
      <w:r w:rsidRPr="00562D58">
        <w:rPr>
          <w:color w:val="000000"/>
          <w:sz w:val="24"/>
          <w:szCs w:val="24"/>
          <w:lang w:val="uk-UA"/>
        </w:rPr>
        <w:t>Надбавки за складність, напруженість роботи встановлюються з метою посилення матеріальної зацікавленості працівників Інституту у виконанні особливо важливих робіт по:</w:t>
      </w:r>
    </w:p>
    <w:p w:rsidR="0087382C" w:rsidRPr="00562D58" w:rsidRDefault="0087382C" w:rsidP="00E95A81">
      <w:pPr>
        <w:numPr>
          <w:ilvl w:val="0"/>
          <w:numId w:val="27"/>
        </w:numPr>
        <w:shd w:val="clear" w:color="auto" w:fill="FFFFFF"/>
        <w:autoSpaceDE w:val="0"/>
        <w:autoSpaceDN w:val="0"/>
        <w:adjustRightInd w:val="0"/>
        <w:ind w:hanging="436"/>
        <w:jc w:val="both"/>
        <w:rPr>
          <w:color w:val="000000"/>
          <w:sz w:val="24"/>
          <w:szCs w:val="24"/>
          <w:lang w:val="uk-UA"/>
        </w:rPr>
      </w:pPr>
      <w:r w:rsidRPr="00562D58">
        <w:rPr>
          <w:color w:val="000000"/>
          <w:sz w:val="24"/>
          <w:szCs w:val="24"/>
          <w:lang w:val="uk-UA"/>
        </w:rPr>
        <w:t>вирішенню важливих наукових проблем і проведенню пріоритетних, фундаментальних теоретичних досліджень;</w:t>
      </w:r>
    </w:p>
    <w:p w:rsidR="0087382C" w:rsidRPr="00562D58" w:rsidRDefault="0087382C" w:rsidP="00E95A81">
      <w:pPr>
        <w:numPr>
          <w:ilvl w:val="0"/>
          <w:numId w:val="27"/>
        </w:numPr>
        <w:shd w:val="clear" w:color="auto" w:fill="FFFFFF"/>
        <w:autoSpaceDE w:val="0"/>
        <w:autoSpaceDN w:val="0"/>
        <w:adjustRightInd w:val="0"/>
        <w:ind w:hanging="436"/>
        <w:jc w:val="both"/>
        <w:rPr>
          <w:color w:val="000000"/>
          <w:sz w:val="24"/>
          <w:szCs w:val="24"/>
          <w:lang w:val="uk-UA"/>
        </w:rPr>
      </w:pPr>
      <w:r w:rsidRPr="00562D58">
        <w:rPr>
          <w:color w:val="000000"/>
          <w:sz w:val="24"/>
          <w:szCs w:val="24"/>
          <w:lang w:val="uk-UA"/>
        </w:rPr>
        <w:t>розробці і впровадженню найновіших методів проведення досліджень, передових методів організації праці, скорочення строків виконуваних робіт;</w:t>
      </w:r>
    </w:p>
    <w:p w:rsidR="0087382C" w:rsidRPr="00562D58" w:rsidRDefault="0087382C" w:rsidP="00E95A81">
      <w:pPr>
        <w:numPr>
          <w:ilvl w:val="0"/>
          <w:numId w:val="27"/>
        </w:numPr>
        <w:shd w:val="clear" w:color="auto" w:fill="FFFFFF"/>
        <w:autoSpaceDE w:val="0"/>
        <w:autoSpaceDN w:val="0"/>
        <w:adjustRightInd w:val="0"/>
        <w:ind w:hanging="436"/>
        <w:jc w:val="both"/>
        <w:rPr>
          <w:color w:val="000000"/>
          <w:sz w:val="24"/>
          <w:szCs w:val="24"/>
          <w:lang w:val="uk-UA"/>
        </w:rPr>
      </w:pPr>
      <w:r w:rsidRPr="00562D58">
        <w:rPr>
          <w:color w:val="000000"/>
          <w:sz w:val="24"/>
          <w:szCs w:val="24"/>
          <w:lang w:val="uk-UA"/>
        </w:rPr>
        <w:t>стабільно високій якості виконуваних робіт, освоєнню нових професій та суміжних функцій;</w:t>
      </w:r>
    </w:p>
    <w:p w:rsidR="0087382C" w:rsidRPr="00562D58" w:rsidRDefault="0087382C" w:rsidP="00E95A81">
      <w:pPr>
        <w:numPr>
          <w:ilvl w:val="0"/>
          <w:numId w:val="27"/>
        </w:numPr>
        <w:shd w:val="clear" w:color="auto" w:fill="FFFFFF"/>
        <w:autoSpaceDE w:val="0"/>
        <w:autoSpaceDN w:val="0"/>
        <w:adjustRightInd w:val="0"/>
        <w:ind w:hanging="436"/>
        <w:jc w:val="both"/>
        <w:rPr>
          <w:color w:val="000000"/>
          <w:sz w:val="24"/>
          <w:szCs w:val="24"/>
          <w:lang w:val="uk-UA"/>
        </w:rPr>
      </w:pPr>
      <w:r w:rsidRPr="00562D58">
        <w:rPr>
          <w:color w:val="000000"/>
          <w:sz w:val="24"/>
          <w:szCs w:val="24"/>
          <w:lang w:val="uk-UA"/>
        </w:rPr>
        <w:t>якісному та своєчасному виконанню дорученої роботи.</w:t>
      </w:r>
    </w:p>
    <w:p w:rsidR="0087382C" w:rsidRPr="00562D58" w:rsidRDefault="0087382C" w:rsidP="00E95A81">
      <w:pPr>
        <w:numPr>
          <w:ilvl w:val="1"/>
          <w:numId w:val="18"/>
        </w:numPr>
        <w:shd w:val="clear" w:color="auto" w:fill="FFFFFF"/>
        <w:tabs>
          <w:tab w:val="clear" w:pos="1004"/>
          <w:tab w:val="num" w:pos="709"/>
        </w:tabs>
        <w:suppressAutoHyphens w:val="0"/>
        <w:autoSpaceDE w:val="0"/>
        <w:autoSpaceDN w:val="0"/>
        <w:adjustRightInd w:val="0"/>
        <w:ind w:left="709" w:hanging="709"/>
        <w:jc w:val="both"/>
        <w:rPr>
          <w:color w:val="000000"/>
          <w:sz w:val="24"/>
          <w:szCs w:val="24"/>
          <w:lang w:val="uk-UA"/>
        </w:rPr>
      </w:pPr>
      <w:r w:rsidRPr="00562D58">
        <w:rPr>
          <w:color w:val="000000"/>
          <w:sz w:val="24"/>
          <w:szCs w:val="24"/>
          <w:lang w:val="uk-UA"/>
        </w:rPr>
        <w:lastRenderedPageBreak/>
        <w:t>Розмір коштів для встановлення надбавок визначається директором за погодженням із керівником структурного підрозділу, профспілковим комітетом, профгрупоргом з урахуванням одержаної економії фонду заробітної плати підрозділу, позабюджетних надходжень, системи організації робіт, виконання технічних завдань.</w:t>
      </w:r>
    </w:p>
    <w:p w:rsidR="0087382C" w:rsidRPr="00562D58" w:rsidRDefault="0087382C" w:rsidP="00E95A81">
      <w:pPr>
        <w:numPr>
          <w:ilvl w:val="1"/>
          <w:numId w:val="18"/>
        </w:numPr>
        <w:shd w:val="clear" w:color="auto" w:fill="FFFFFF"/>
        <w:tabs>
          <w:tab w:val="clear" w:pos="1004"/>
          <w:tab w:val="num" w:pos="709"/>
        </w:tabs>
        <w:suppressAutoHyphens w:val="0"/>
        <w:autoSpaceDE w:val="0"/>
        <w:autoSpaceDN w:val="0"/>
        <w:adjustRightInd w:val="0"/>
        <w:ind w:left="709" w:hanging="709"/>
        <w:jc w:val="both"/>
        <w:rPr>
          <w:color w:val="000000"/>
          <w:sz w:val="24"/>
          <w:szCs w:val="24"/>
          <w:lang w:val="uk-UA"/>
        </w:rPr>
      </w:pPr>
      <w:r w:rsidRPr="00562D58">
        <w:rPr>
          <w:color w:val="000000"/>
          <w:sz w:val="24"/>
          <w:szCs w:val="24"/>
          <w:lang w:val="uk-UA"/>
        </w:rPr>
        <w:t>Конкретний розмір надбавки кожному працівнику визначається з урахуванням його особистого творчого внеску у виконання роботи і не може перевищувати розмір, передбачений пп.1.1 та 1.2 цього Положення.</w:t>
      </w:r>
    </w:p>
    <w:p w:rsidR="0087382C" w:rsidRPr="00562D58" w:rsidRDefault="0087382C" w:rsidP="00E95A81">
      <w:pPr>
        <w:numPr>
          <w:ilvl w:val="1"/>
          <w:numId w:val="18"/>
        </w:numPr>
        <w:shd w:val="clear" w:color="auto" w:fill="FFFFFF"/>
        <w:tabs>
          <w:tab w:val="clear" w:pos="1004"/>
          <w:tab w:val="num" w:pos="709"/>
        </w:tabs>
        <w:suppressAutoHyphens w:val="0"/>
        <w:autoSpaceDE w:val="0"/>
        <w:autoSpaceDN w:val="0"/>
        <w:adjustRightInd w:val="0"/>
        <w:ind w:left="709" w:hanging="709"/>
        <w:jc w:val="both"/>
        <w:rPr>
          <w:color w:val="000000"/>
          <w:sz w:val="24"/>
          <w:szCs w:val="24"/>
          <w:lang w:val="uk-UA"/>
        </w:rPr>
      </w:pPr>
      <w:r w:rsidRPr="00562D58">
        <w:rPr>
          <w:color w:val="000000"/>
          <w:sz w:val="24"/>
          <w:szCs w:val="24"/>
          <w:lang w:val="uk-UA"/>
        </w:rPr>
        <w:t>Надбавки відміняються або розмір їх зменшується при недотриманні термінів закінчення або незадовільної якості виконання дорученої роботи в цілому чи окремих її етапів, при погіршенні показників, за які вони були встановлені, а також при порушенні працівником трудової та виробничої дисципліни.</w:t>
      </w:r>
    </w:p>
    <w:p w:rsidR="0087382C" w:rsidRPr="00562D58" w:rsidRDefault="0087382C" w:rsidP="00E95A81">
      <w:pPr>
        <w:numPr>
          <w:ilvl w:val="1"/>
          <w:numId w:val="18"/>
        </w:numPr>
        <w:shd w:val="clear" w:color="auto" w:fill="FFFFFF"/>
        <w:tabs>
          <w:tab w:val="clear" w:pos="1004"/>
          <w:tab w:val="num" w:pos="709"/>
        </w:tabs>
        <w:suppressAutoHyphens w:val="0"/>
        <w:autoSpaceDE w:val="0"/>
        <w:autoSpaceDN w:val="0"/>
        <w:adjustRightInd w:val="0"/>
        <w:ind w:left="709" w:hanging="709"/>
        <w:jc w:val="both"/>
        <w:rPr>
          <w:color w:val="000000"/>
          <w:sz w:val="24"/>
          <w:szCs w:val="24"/>
          <w:lang w:val="uk-UA"/>
        </w:rPr>
      </w:pPr>
      <w:r w:rsidRPr="00562D58">
        <w:rPr>
          <w:color w:val="000000"/>
          <w:sz w:val="24"/>
          <w:szCs w:val="24"/>
          <w:lang w:val="uk-UA"/>
        </w:rPr>
        <w:t>Надбавки за наступний етап роботи сплачуються при умові виконання попереднього етапу.</w:t>
      </w:r>
    </w:p>
    <w:p w:rsidR="0087382C" w:rsidRPr="00562D58" w:rsidRDefault="0087382C" w:rsidP="00E95A81">
      <w:pPr>
        <w:numPr>
          <w:ilvl w:val="1"/>
          <w:numId w:val="18"/>
        </w:numPr>
        <w:shd w:val="clear" w:color="auto" w:fill="FFFFFF"/>
        <w:tabs>
          <w:tab w:val="clear" w:pos="1004"/>
          <w:tab w:val="num" w:pos="709"/>
        </w:tabs>
        <w:suppressAutoHyphens w:val="0"/>
        <w:autoSpaceDE w:val="0"/>
        <w:autoSpaceDN w:val="0"/>
        <w:adjustRightInd w:val="0"/>
        <w:ind w:left="709" w:hanging="709"/>
        <w:jc w:val="both"/>
        <w:rPr>
          <w:color w:val="000000"/>
          <w:sz w:val="24"/>
          <w:szCs w:val="24"/>
          <w:lang w:val="uk-UA"/>
        </w:rPr>
      </w:pPr>
      <w:r w:rsidRPr="00562D58">
        <w:rPr>
          <w:color w:val="000000"/>
          <w:sz w:val="24"/>
          <w:szCs w:val="24"/>
          <w:lang w:val="uk-UA"/>
        </w:rPr>
        <w:t xml:space="preserve">При достроковому виконанні роботи надбавка виплачується в повному об’ємі, передбаченому в завданні. </w:t>
      </w:r>
    </w:p>
    <w:p w:rsidR="0087382C" w:rsidRPr="00562D58" w:rsidRDefault="0087382C" w:rsidP="0087382C">
      <w:pPr>
        <w:shd w:val="clear" w:color="auto" w:fill="FFFFFF"/>
        <w:autoSpaceDE w:val="0"/>
        <w:autoSpaceDN w:val="0"/>
        <w:adjustRightInd w:val="0"/>
        <w:jc w:val="right"/>
        <w:rPr>
          <w:color w:val="000000"/>
          <w:sz w:val="24"/>
          <w:szCs w:val="24"/>
          <w:lang w:val="uk-UA"/>
        </w:rPr>
      </w:pPr>
    </w:p>
    <w:p w:rsidR="0087382C" w:rsidRPr="00562D58" w:rsidRDefault="0087382C" w:rsidP="0087382C">
      <w:pPr>
        <w:pStyle w:val="32"/>
        <w:spacing w:after="0"/>
        <w:ind w:left="915"/>
        <w:jc w:val="center"/>
        <w:rPr>
          <w:b/>
          <w:color w:val="000000"/>
          <w:sz w:val="24"/>
          <w:szCs w:val="24"/>
          <w:lang w:val="uk-UA"/>
        </w:rPr>
      </w:pPr>
      <w:r w:rsidRPr="00562D58">
        <w:rPr>
          <w:b/>
          <w:color w:val="000000"/>
          <w:sz w:val="24"/>
          <w:szCs w:val="24"/>
          <w:lang w:val="uk-UA"/>
        </w:rPr>
        <w:t>2. Надбавки за високу професійну майстерність робітникам</w:t>
      </w:r>
    </w:p>
    <w:p w:rsidR="0087382C" w:rsidRPr="00562D58" w:rsidRDefault="0087382C" w:rsidP="0087382C">
      <w:pPr>
        <w:pStyle w:val="32"/>
        <w:spacing w:after="0"/>
        <w:ind w:left="915"/>
        <w:jc w:val="both"/>
        <w:rPr>
          <w:b/>
          <w:color w:val="000000"/>
          <w:sz w:val="24"/>
          <w:szCs w:val="24"/>
          <w:lang w:val="uk-UA"/>
        </w:rPr>
      </w:pPr>
    </w:p>
    <w:p w:rsidR="0087382C" w:rsidRPr="00562D58" w:rsidRDefault="0087382C" w:rsidP="0087382C">
      <w:pPr>
        <w:shd w:val="clear" w:color="auto" w:fill="FFFFFF"/>
        <w:tabs>
          <w:tab w:val="left" w:pos="700"/>
        </w:tabs>
        <w:autoSpaceDE w:val="0"/>
        <w:autoSpaceDN w:val="0"/>
        <w:adjustRightInd w:val="0"/>
        <w:ind w:left="700" w:hanging="700"/>
        <w:jc w:val="both"/>
        <w:rPr>
          <w:color w:val="000000"/>
          <w:sz w:val="24"/>
          <w:szCs w:val="24"/>
          <w:lang w:val="uk-UA"/>
        </w:rPr>
      </w:pPr>
      <w:r w:rsidRPr="00562D58">
        <w:rPr>
          <w:color w:val="000000"/>
          <w:sz w:val="24"/>
          <w:szCs w:val="24"/>
          <w:lang w:val="uk-UA"/>
        </w:rPr>
        <w:t>2.1.</w:t>
      </w:r>
      <w:r w:rsidRPr="00562D58">
        <w:rPr>
          <w:color w:val="000000"/>
          <w:sz w:val="24"/>
          <w:szCs w:val="24"/>
          <w:lang w:val="uk-UA"/>
        </w:rPr>
        <w:tab/>
        <w:t>Диференційні надбавки за високу професійну майстерність встановлюються  робітникам, які своєю участю сприяють досягненню стабільно високих показників роботи   наукових працівників інституту.</w:t>
      </w:r>
    </w:p>
    <w:p w:rsidR="0087382C" w:rsidRPr="00562D58" w:rsidRDefault="0087382C" w:rsidP="0087382C">
      <w:pPr>
        <w:shd w:val="clear" w:color="auto" w:fill="FFFFFF"/>
        <w:tabs>
          <w:tab w:val="left" w:pos="700"/>
        </w:tabs>
        <w:autoSpaceDE w:val="0"/>
        <w:autoSpaceDN w:val="0"/>
        <w:adjustRightInd w:val="0"/>
        <w:ind w:left="700" w:hanging="700"/>
        <w:jc w:val="both"/>
        <w:rPr>
          <w:color w:val="000000"/>
          <w:sz w:val="24"/>
          <w:szCs w:val="24"/>
          <w:lang w:val="uk-UA"/>
        </w:rPr>
      </w:pPr>
      <w:r w:rsidRPr="00562D58">
        <w:rPr>
          <w:color w:val="000000"/>
          <w:sz w:val="24"/>
          <w:szCs w:val="24"/>
          <w:lang w:val="uk-UA"/>
        </w:rPr>
        <w:t>2.2.</w:t>
      </w:r>
      <w:r w:rsidRPr="00562D58">
        <w:rPr>
          <w:color w:val="000000"/>
          <w:sz w:val="24"/>
          <w:szCs w:val="24"/>
          <w:lang w:val="uk-UA"/>
        </w:rPr>
        <w:tab/>
        <w:t>Обов’язковою умовою для встановлення надбавок є стабільно висока якість виконуваних робіт, освоєння нових професій та суміжних функцій.</w:t>
      </w:r>
    </w:p>
    <w:p w:rsidR="0087382C" w:rsidRPr="00562D58" w:rsidRDefault="0087382C" w:rsidP="0087382C">
      <w:pPr>
        <w:shd w:val="clear" w:color="auto" w:fill="FFFFFF"/>
        <w:tabs>
          <w:tab w:val="left" w:pos="700"/>
        </w:tabs>
        <w:autoSpaceDE w:val="0"/>
        <w:autoSpaceDN w:val="0"/>
        <w:adjustRightInd w:val="0"/>
        <w:ind w:left="700" w:hanging="700"/>
        <w:jc w:val="both"/>
        <w:rPr>
          <w:color w:val="000000"/>
          <w:sz w:val="24"/>
          <w:szCs w:val="24"/>
          <w:lang w:val="uk-UA"/>
        </w:rPr>
      </w:pPr>
      <w:r w:rsidRPr="00562D58">
        <w:rPr>
          <w:color w:val="000000"/>
          <w:sz w:val="24"/>
          <w:szCs w:val="24"/>
          <w:lang w:val="uk-UA"/>
        </w:rPr>
        <w:t>2.3.</w:t>
      </w:r>
      <w:r w:rsidRPr="00562D58">
        <w:rPr>
          <w:color w:val="000000"/>
          <w:sz w:val="24"/>
          <w:szCs w:val="24"/>
          <w:lang w:val="uk-UA"/>
        </w:rPr>
        <w:tab/>
        <w:t>Надбавки робітникам за професійну майстерність встановлюються за рахунок і в межах фонду заробітної плати.</w:t>
      </w:r>
    </w:p>
    <w:p w:rsidR="0087382C" w:rsidRPr="00562D58" w:rsidRDefault="0087382C" w:rsidP="0087382C">
      <w:pPr>
        <w:shd w:val="clear" w:color="auto" w:fill="FFFFFF"/>
        <w:tabs>
          <w:tab w:val="left" w:pos="700"/>
        </w:tabs>
        <w:autoSpaceDE w:val="0"/>
        <w:autoSpaceDN w:val="0"/>
        <w:adjustRightInd w:val="0"/>
        <w:ind w:left="700" w:hanging="700"/>
        <w:jc w:val="both"/>
        <w:rPr>
          <w:color w:val="000000"/>
          <w:sz w:val="24"/>
          <w:szCs w:val="24"/>
          <w:lang w:val="uk-UA"/>
        </w:rPr>
      </w:pPr>
      <w:r w:rsidRPr="00562D58">
        <w:rPr>
          <w:color w:val="000000"/>
          <w:sz w:val="24"/>
          <w:szCs w:val="24"/>
          <w:lang w:val="uk-UA"/>
        </w:rPr>
        <w:t>2.4.</w:t>
      </w:r>
      <w:r w:rsidRPr="00562D58">
        <w:rPr>
          <w:color w:val="000000"/>
          <w:sz w:val="24"/>
          <w:szCs w:val="24"/>
          <w:lang w:val="uk-UA"/>
        </w:rPr>
        <w:tab/>
        <w:t>Надбавки за професійну майстерність встановлюються до посадового окладу (тарифної ставки) у таких розмірах:</w:t>
      </w:r>
    </w:p>
    <w:p w:rsidR="0087382C" w:rsidRPr="00562D58" w:rsidRDefault="0087382C" w:rsidP="0087382C">
      <w:pPr>
        <w:shd w:val="clear" w:color="auto" w:fill="FFFFFF"/>
        <w:tabs>
          <w:tab w:val="left" w:pos="700"/>
        </w:tabs>
        <w:autoSpaceDE w:val="0"/>
        <w:autoSpaceDN w:val="0"/>
        <w:adjustRightInd w:val="0"/>
        <w:ind w:left="709"/>
        <w:jc w:val="both"/>
        <w:rPr>
          <w:color w:val="000000"/>
          <w:sz w:val="24"/>
          <w:szCs w:val="24"/>
          <w:lang w:val="uk-UA"/>
        </w:rPr>
      </w:pPr>
      <w:r w:rsidRPr="00562D58">
        <w:rPr>
          <w:color w:val="000000"/>
          <w:sz w:val="24"/>
          <w:szCs w:val="24"/>
          <w:lang w:val="uk-UA"/>
        </w:rPr>
        <w:t>робітникам III –V розряду і вище – 12- 24%.</w:t>
      </w:r>
    </w:p>
    <w:p w:rsidR="0087382C" w:rsidRPr="00562D58" w:rsidRDefault="0087382C" w:rsidP="0087382C">
      <w:pPr>
        <w:shd w:val="clear" w:color="auto" w:fill="FFFFFF"/>
        <w:tabs>
          <w:tab w:val="left" w:pos="700"/>
        </w:tabs>
        <w:autoSpaceDE w:val="0"/>
        <w:autoSpaceDN w:val="0"/>
        <w:adjustRightInd w:val="0"/>
        <w:ind w:left="700" w:hanging="700"/>
        <w:jc w:val="both"/>
        <w:rPr>
          <w:sz w:val="24"/>
          <w:szCs w:val="24"/>
          <w:lang w:val="uk-UA"/>
        </w:rPr>
      </w:pPr>
      <w:r w:rsidRPr="00562D58">
        <w:rPr>
          <w:sz w:val="24"/>
          <w:szCs w:val="24"/>
          <w:lang w:val="uk-UA"/>
        </w:rPr>
        <w:t>2.5.</w:t>
      </w:r>
      <w:r w:rsidRPr="00562D58">
        <w:rPr>
          <w:sz w:val="24"/>
          <w:szCs w:val="24"/>
          <w:lang w:val="uk-UA"/>
        </w:rPr>
        <w:tab/>
        <w:t>Вказані надбавки не сплачуються за той місяць, в якому виявлено випадки браку або зниження якості робіт.</w:t>
      </w:r>
    </w:p>
    <w:p w:rsidR="0087382C" w:rsidRPr="00562D58" w:rsidRDefault="0087382C" w:rsidP="0087382C">
      <w:pPr>
        <w:shd w:val="clear" w:color="auto" w:fill="FFFFFF"/>
        <w:tabs>
          <w:tab w:val="left" w:pos="700"/>
        </w:tabs>
        <w:autoSpaceDE w:val="0"/>
        <w:autoSpaceDN w:val="0"/>
        <w:adjustRightInd w:val="0"/>
        <w:ind w:left="700" w:hanging="700"/>
        <w:jc w:val="both"/>
        <w:rPr>
          <w:sz w:val="24"/>
          <w:szCs w:val="24"/>
          <w:lang w:val="uk-UA"/>
        </w:rPr>
      </w:pPr>
      <w:r w:rsidRPr="00562D58">
        <w:rPr>
          <w:sz w:val="24"/>
          <w:szCs w:val="24"/>
          <w:lang w:val="uk-UA"/>
        </w:rPr>
        <w:t>2.6.</w:t>
      </w:r>
      <w:r w:rsidRPr="00562D58">
        <w:rPr>
          <w:sz w:val="24"/>
          <w:szCs w:val="24"/>
          <w:lang w:val="uk-UA"/>
        </w:rPr>
        <w:tab/>
        <w:t>Надбавки за професійну майстерність відміняються повністю або розмір їх зменшується при невиконанні планових завдань, недотриманні трудової або технологічної дисципліни.</w:t>
      </w:r>
    </w:p>
    <w:p w:rsidR="0087382C" w:rsidRPr="00562D58" w:rsidRDefault="0087382C" w:rsidP="0087382C">
      <w:pPr>
        <w:shd w:val="clear" w:color="auto" w:fill="FFFFFF"/>
        <w:tabs>
          <w:tab w:val="left" w:pos="700"/>
        </w:tabs>
        <w:autoSpaceDE w:val="0"/>
        <w:autoSpaceDN w:val="0"/>
        <w:adjustRightInd w:val="0"/>
        <w:ind w:left="700" w:hanging="700"/>
        <w:jc w:val="both"/>
        <w:rPr>
          <w:color w:val="000000"/>
          <w:sz w:val="24"/>
          <w:szCs w:val="24"/>
          <w:lang w:val="uk-UA"/>
        </w:rPr>
      </w:pPr>
      <w:r w:rsidRPr="00562D58">
        <w:rPr>
          <w:color w:val="000000"/>
          <w:sz w:val="24"/>
          <w:szCs w:val="24"/>
          <w:lang w:val="uk-UA"/>
        </w:rPr>
        <w:t>2.7.</w:t>
      </w:r>
      <w:r w:rsidRPr="00562D58">
        <w:rPr>
          <w:color w:val="000000"/>
          <w:sz w:val="24"/>
          <w:szCs w:val="24"/>
          <w:lang w:val="uk-UA"/>
        </w:rPr>
        <w:tab/>
        <w:t>Встановлення або відміна надбавок за високу професійну майстерність затверджується наказом директора за поданням керівника підрозділу.</w:t>
      </w:r>
    </w:p>
    <w:p w:rsidR="0087382C" w:rsidRPr="00562D58" w:rsidRDefault="0087382C" w:rsidP="0087382C">
      <w:pPr>
        <w:shd w:val="clear" w:color="auto" w:fill="FFFFFF"/>
        <w:tabs>
          <w:tab w:val="left" w:pos="700"/>
        </w:tabs>
        <w:autoSpaceDE w:val="0"/>
        <w:autoSpaceDN w:val="0"/>
        <w:adjustRightInd w:val="0"/>
        <w:ind w:left="700" w:hanging="700"/>
        <w:jc w:val="both"/>
        <w:rPr>
          <w:color w:val="000000"/>
          <w:sz w:val="24"/>
          <w:szCs w:val="24"/>
          <w:lang w:val="uk-UA"/>
        </w:rPr>
      </w:pPr>
      <w:r w:rsidRPr="00562D58">
        <w:rPr>
          <w:color w:val="000000"/>
          <w:sz w:val="24"/>
          <w:szCs w:val="24"/>
          <w:lang w:val="uk-UA"/>
        </w:rPr>
        <w:t>2.8.</w:t>
      </w:r>
      <w:r w:rsidRPr="00562D58">
        <w:rPr>
          <w:color w:val="000000"/>
          <w:sz w:val="24"/>
          <w:szCs w:val="24"/>
          <w:lang w:val="uk-UA"/>
        </w:rPr>
        <w:tab/>
        <w:t>Надбавки за класність водіям автомобілів встановлюються у таких розмірах від тарифної ставки за відпрацьований водієм час:</w:t>
      </w:r>
    </w:p>
    <w:p w:rsidR="0087382C" w:rsidRPr="00562D58" w:rsidRDefault="0087382C" w:rsidP="00E95A81">
      <w:pPr>
        <w:numPr>
          <w:ilvl w:val="0"/>
          <w:numId w:val="28"/>
        </w:numPr>
        <w:shd w:val="clear" w:color="auto" w:fill="FFFFFF"/>
        <w:tabs>
          <w:tab w:val="left" w:pos="700"/>
        </w:tabs>
        <w:autoSpaceDE w:val="0"/>
        <w:autoSpaceDN w:val="0"/>
        <w:adjustRightInd w:val="0"/>
        <w:ind w:hanging="1136"/>
        <w:jc w:val="both"/>
        <w:rPr>
          <w:color w:val="000000"/>
          <w:sz w:val="24"/>
          <w:szCs w:val="24"/>
          <w:lang w:val="uk-UA"/>
        </w:rPr>
      </w:pPr>
      <w:r w:rsidRPr="00562D58">
        <w:rPr>
          <w:color w:val="000000"/>
          <w:sz w:val="24"/>
          <w:szCs w:val="24"/>
          <w:lang w:val="uk-UA"/>
        </w:rPr>
        <w:t>водіям 2-го класу – 10%;</w:t>
      </w:r>
    </w:p>
    <w:p w:rsidR="0087382C" w:rsidRPr="00562D58" w:rsidRDefault="0087382C" w:rsidP="00E95A81">
      <w:pPr>
        <w:numPr>
          <w:ilvl w:val="0"/>
          <w:numId w:val="28"/>
        </w:numPr>
        <w:shd w:val="clear" w:color="auto" w:fill="FFFFFF"/>
        <w:tabs>
          <w:tab w:val="left" w:pos="700"/>
        </w:tabs>
        <w:autoSpaceDE w:val="0"/>
        <w:autoSpaceDN w:val="0"/>
        <w:adjustRightInd w:val="0"/>
        <w:ind w:hanging="1136"/>
        <w:jc w:val="both"/>
        <w:rPr>
          <w:color w:val="000000"/>
          <w:sz w:val="24"/>
          <w:szCs w:val="24"/>
          <w:lang w:val="uk-UA"/>
        </w:rPr>
      </w:pPr>
      <w:r w:rsidRPr="00562D58">
        <w:rPr>
          <w:color w:val="000000"/>
          <w:sz w:val="24"/>
          <w:szCs w:val="24"/>
          <w:lang w:val="uk-UA"/>
        </w:rPr>
        <w:t>водіям 1-го класу – 25%.</w:t>
      </w:r>
    </w:p>
    <w:p w:rsidR="0087382C" w:rsidRPr="00562D58" w:rsidRDefault="0087382C" w:rsidP="0087382C">
      <w:pPr>
        <w:shd w:val="clear" w:color="auto" w:fill="FFFFFF"/>
        <w:tabs>
          <w:tab w:val="left" w:pos="700"/>
        </w:tabs>
        <w:autoSpaceDE w:val="0"/>
        <w:autoSpaceDN w:val="0"/>
        <w:adjustRightInd w:val="0"/>
        <w:ind w:left="700" w:hanging="700"/>
        <w:jc w:val="both"/>
        <w:rPr>
          <w:color w:val="000000"/>
          <w:sz w:val="24"/>
          <w:szCs w:val="24"/>
          <w:lang w:val="uk-UA"/>
        </w:rPr>
      </w:pPr>
      <w:r w:rsidRPr="00562D58">
        <w:rPr>
          <w:color w:val="000000"/>
          <w:sz w:val="24"/>
          <w:szCs w:val="24"/>
          <w:lang w:val="uk-UA"/>
        </w:rPr>
        <w:t>2.9.</w:t>
      </w:r>
      <w:r w:rsidRPr="00562D58">
        <w:rPr>
          <w:color w:val="000000"/>
          <w:sz w:val="24"/>
          <w:szCs w:val="24"/>
          <w:lang w:val="uk-UA"/>
        </w:rPr>
        <w:tab/>
        <w:t>Надбавки водіям автомобілів скасовуються у випадках пошкодження обслуговуваних автомобілів, у розпорядженні яких вони знаходяться, або скоєння дорожньо-транспортних пригод з вини водія; використання автомобілів в особистих цілях чи без належного оформлення адміністрацією Інституту.</w:t>
      </w:r>
    </w:p>
    <w:p w:rsidR="0087382C" w:rsidRPr="00562D58" w:rsidRDefault="0087382C" w:rsidP="0087382C">
      <w:pPr>
        <w:pStyle w:val="af"/>
        <w:tabs>
          <w:tab w:val="left" w:pos="0"/>
        </w:tabs>
        <w:ind w:left="0"/>
        <w:rPr>
          <w:color w:val="000000"/>
          <w:sz w:val="24"/>
          <w:szCs w:val="24"/>
        </w:rPr>
      </w:pPr>
      <w:r w:rsidRPr="00562D58">
        <w:rPr>
          <w:color w:val="000000"/>
          <w:sz w:val="24"/>
          <w:szCs w:val="24"/>
        </w:rPr>
        <w:t>Надбавки, передбачені пп.1.1 та 2.1, враховуються для обчислення середньої заробітної плати при наданні щорічних відпусток, допомоги по соціальному страхуванню, призначенні пенсій та в інших випадках згідно з чинним законодавством.</w:t>
      </w:r>
    </w:p>
    <w:p w:rsidR="0087382C" w:rsidRPr="00562D58" w:rsidRDefault="0087382C" w:rsidP="0087382C">
      <w:pPr>
        <w:pStyle w:val="af"/>
        <w:ind w:left="567"/>
        <w:rPr>
          <w:color w:val="000000"/>
          <w:sz w:val="24"/>
          <w:szCs w:val="24"/>
        </w:rPr>
      </w:pPr>
    </w:p>
    <w:p w:rsidR="0087382C" w:rsidRPr="00562D58" w:rsidRDefault="0087382C" w:rsidP="0087382C">
      <w:pPr>
        <w:shd w:val="clear" w:color="auto" w:fill="FFFFFF"/>
        <w:suppressAutoHyphens w:val="0"/>
        <w:autoSpaceDE w:val="0"/>
        <w:autoSpaceDN w:val="0"/>
        <w:adjustRightInd w:val="0"/>
        <w:ind w:left="915"/>
        <w:jc w:val="center"/>
        <w:rPr>
          <w:b/>
          <w:color w:val="000000"/>
          <w:sz w:val="24"/>
          <w:szCs w:val="24"/>
          <w:lang w:val="uk-UA"/>
        </w:rPr>
      </w:pPr>
      <w:r w:rsidRPr="00562D58">
        <w:rPr>
          <w:b/>
          <w:color w:val="000000"/>
          <w:sz w:val="24"/>
          <w:szCs w:val="24"/>
          <w:lang w:val="uk-UA"/>
        </w:rPr>
        <w:t>3. Надбавки за стаж наукової роботи</w:t>
      </w:r>
    </w:p>
    <w:p w:rsidR="0087382C" w:rsidRPr="00562D58" w:rsidRDefault="0087382C" w:rsidP="0087382C">
      <w:pPr>
        <w:shd w:val="clear" w:color="auto" w:fill="FFFFFF"/>
        <w:autoSpaceDE w:val="0"/>
        <w:autoSpaceDN w:val="0"/>
        <w:adjustRightInd w:val="0"/>
        <w:ind w:left="915"/>
        <w:rPr>
          <w:color w:val="000000"/>
          <w:sz w:val="24"/>
          <w:szCs w:val="24"/>
          <w:lang w:val="uk-UA"/>
        </w:rPr>
      </w:pPr>
    </w:p>
    <w:p w:rsidR="0087382C" w:rsidRPr="00562D58" w:rsidRDefault="0087382C" w:rsidP="0087382C">
      <w:pPr>
        <w:pStyle w:val="ad"/>
        <w:ind w:firstLine="709"/>
      </w:pPr>
      <w:r w:rsidRPr="00562D58">
        <w:t>Відповідно до Постанови Кабінету Міністрів від 14.04.2004 №494 «Про порядок виплати надбавки за стаж наукової роботи» надбавка за стаж наукової роботи виплачується науковим співробітникам державних наукових установ, організацій та вищих навчальних закладів, які працюють на посадах, зазначених у Переліку, затвердженому постановою Кабінету Міністрів України від 04.03.04 № 257, а саме:</w:t>
      </w:r>
    </w:p>
    <w:p w:rsidR="0087382C" w:rsidRPr="00562D58" w:rsidRDefault="0087382C" w:rsidP="00E95A81">
      <w:pPr>
        <w:numPr>
          <w:ilvl w:val="0"/>
          <w:numId w:val="29"/>
        </w:numPr>
        <w:shd w:val="clear" w:color="auto" w:fill="FFFFFF"/>
        <w:autoSpaceDE w:val="0"/>
        <w:autoSpaceDN w:val="0"/>
        <w:adjustRightInd w:val="0"/>
        <w:ind w:left="709" w:hanging="425"/>
        <w:jc w:val="both"/>
        <w:rPr>
          <w:sz w:val="24"/>
          <w:szCs w:val="24"/>
          <w:lang w:val="uk-UA"/>
        </w:rPr>
      </w:pPr>
      <w:r w:rsidRPr="00562D58">
        <w:rPr>
          <w:color w:val="000000"/>
          <w:sz w:val="24"/>
          <w:szCs w:val="24"/>
          <w:lang w:val="uk-UA"/>
        </w:rPr>
        <w:lastRenderedPageBreak/>
        <w:t xml:space="preserve">директору Інституту, його заступникам з наукової роботи, ученому секретарю, його заступнику, керівникам наукових структурних підрозділів, головним, провідним, старшим, науковим та молодшим науковим </w:t>
      </w:r>
      <w:r w:rsidRPr="00562D58">
        <w:rPr>
          <w:sz w:val="24"/>
          <w:szCs w:val="24"/>
          <w:lang w:val="uk-UA"/>
        </w:rPr>
        <w:t>співробітникам,  провідним інженерам наукових відділів;</w:t>
      </w:r>
    </w:p>
    <w:p w:rsidR="0087382C" w:rsidRPr="001A590C" w:rsidRDefault="0087382C" w:rsidP="00E95A81">
      <w:pPr>
        <w:pStyle w:val="ad"/>
        <w:numPr>
          <w:ilvl w:val="0"/>
          <w:numId w:val="29"/>
        </w:numPr>
        <w:ind w:left="709" w:hanging="425"/>
      </w:pPr>
      <w:r w:rsidRPr="001A590C">
        <w:t xml:space="preserve">особам, які працюють за професіями, визначеними в розділі «Професіонали» Класифікатора професій </w:t>
      </w:r>
      <w:proofErr w:type="spellStart"/>
      <w:r w:rsidRPr="001A590C">
        <w:t>ДК</w:t>
      </w:r>
      <w:proofErr w:type="spellEnd"/>
      <w:r w:rsidRPr="001A590C">
        <w:t xml:space="preserve"> 003-2010, затвердженого наказом Держспоживстандарту України від 28 липня 2010 р. № 327 (зі змінами),</w:t>
      </w:r>
      <w:r w:rsidRPr="001A590C">
        <w:rPr>
          <w:rStyle w:val="st"/>
        </w:rPr>
        <w:t xml:space="preserve"> </w:t>
      </w:r>
      <w:r w:rsidRPr="001A590C">
        <w:t xml:space="preserve">у наукових підрозділах державних наукових установ та організацій, вищих навчальних закладів та державних підприємств, що пройшли державну атестацію згідно із Законом України «Про наукову і науково-технічну діяльність», та працівникам науково-допоміжних відділів за умови, що вони виконують наукову, науково-технічну або науково-організаційну роботу. </w:t>
      </w:r>
    </w:p>
    <w:p w:rsidR="0087382C" w:rsidRPr="00562D58" w:rsidRDefault="0087382C" w:rsidP="0087382C">
      <w:pPr>
        <w:shd w:val="clear" w:color="auto" w:fill="FFFFFF"/>
        <w:autoSpaceDE w:val="0"/>
        <w:autoSpaceDN w:val="0"/>
        <w:adjustRightInd w:val="0"/>
        <w:ind w:firstLine="709"/>
        <w:jc w:val="both"/>
        <w:rPr>
          <w:sz w:val="24"/>
          <w:szCs w:val="24"/>
          <w:lang w:val="uk-UA"/>
        </w:rPr>
      </w:pPr>
      <w:r w:rsidRPr="00562D58">
        <w:rPr>
          <w:color w:val="000000"/>
          <w:sz w:val="24"/>
          <w:szCs w:val="24"/>
          <w:lang w:val="uk-UA"/>
        </w:rPr>
        <w:t>Надбавка за стаж наукової роботи виплачується щомісяця науковим працівникам залежно від стажу наукової роботи у таких розмірах:</w:t>
      </w:r>
    </w:p>
    <w:p w:rsidR="0087382C" w:rsidRPr="00562D58" w:rsidRDefault="0087382C" w:rsidP="0087382C">
      <w:pPr>
        <w:shd w:val="clear" w:color="auto" w:fill="FFFFFF"/>
        <w:autoSpaceDE w:val="0"/>
        <w:autoSpaceDN w:val="0"/>
        <w:adjustRightInd w:val="0"/>
        <w:jc w:val="both"/>
        <w:rPr>
          <w:color w:val="000000"/>
          <w:sz w:val="24"/>
          <w:szCs w:val="24"/>
          <w:lang w:val="uk-U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3"/>
        <w:gridCol w:w="4398"/>
      </w:tblGrid>
      <w:tr w:rsidR="0087382C" w:rsidRPr="00562D58" w:rsidTr="001A2E10">
        <w:tblPrEx>
          <w:tblCellMar>
            <w:top w:w="0" w:type="dxa"/>
            <w:bottom w:w="0" w:type="dxa"/>
          </w:tblCellMar>
        </w:tblPrEx>
        <w:trPr>
          <w:trHeight w:val="363"/>
          <w:jc w:val="center"/>
        </w:trPr>
        <w:tc>
          <w:tcPr>
            <w:tcW w:w="4333" w:type="dxa"/>
            <w:vAlign w:val="center"/>
          </w:tcPr>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Стаж наукової роботи</w:t>
            </w:r>
          </w:p>
        </w:tc>
        <w:tc>
          <w:tcPr>
            <w:tcW w:w="4398" w:type="dxa"/>
            <w:vAlign w:val="center"/>
          </w:tcPr>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Розмір щомісячної надбавки у</w:t>
            </w:r>
          </w:p>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відсотках посадового окладу</w:t>
            </w:r>
          </w:p>
        </w:tc>
      </w:tr>
      <w:tr w:rsidR="0087382C" w:rsidRPr="00562D58" w:rsidTr="001A2E10">
        <w:tblPrEx>
          <w:tblCellMar>
            <w:top w:w="0" w:type="dxa"/>
            <w:bottom w:w="0" w:type="dxa"/>
          </w:tblCellMar>
        </w:tblPrEx>
        <w:trPr>
          <w:trHeight w:val="363"/>
          <w:jc w:val="center"/>
        </w:trPr>
        <w:tc>
          <w:tcPr>
            <w:tcW w:w="4333" w:type="dxa"/>
            <w:vAlign w:val="center"/>
          </w:tcPr>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понад 3 роки</w:t>
            </w:r>
          </w:p>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понад 10 років</w:t>
            </w:r>
          </w:p>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понад 20 років</w:t>
            </w:r>
          </w:p>
        </w:tc>
        <w:tc>
          <w:tcPr>
            <w:tcW w:w="4398" w:type="dxa"/>
            <w:vAlign w:val="center"/>
          </w:tcPr>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10</w:t>
            </w:r>
          </w:p>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20</w:t>
            </w:r>
          </w:p>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30</w:t>
            </w:r>
          </w:p>
        </w:tc>
      </w:tr>
    </w:tbl>
    <w:p w:rsidR="0087382C" w:rsidRPr="00562D58" w:rsidRDefault="0087382C" w:rsidP="0087382C">
      <w:pPr>
        <w:shd w:val="clear" w:color="auto" w:fill="FFFFFF"/>
        <w:autoSpaceDE w:val="0"/>
        <w:autoSpaceDN w:val="0"/>
        <w:adjustRightInd w:val="0"/>
        <w:ind w:firstLine="426"/>
        <w:jc w:val="both"/>
        <w:rPr>
          <w:color w:val="000000"/>
          <w:sz w:val="24"/>
          <w:szCs w:val="24"/>
          <w:lang w:val="uk-UA"/>
        </w:rPr>
      </w:pPr>
    </w:p>
    <w:p w:rsidR="0087382C" w:rsidRPr="00562D58" w:rsidRDefault="0087382C" w:rsidP="0087382C">
      <w:pPr>
        <w:shd w:val="clear" w:color="auto" w:fill="FFFFFF"/>
        <w:autoSpaceDE w:val="0"/>
        <w:autoSpaceDN w:val="0"/>
        <w:adjustRightInd w:val="0"/>
        <w:ind w:firstLine="709"/>
        <w:jc w:val="both"/>
        <w:rPr>
          <w:sz w:val="24"/>
          <w:szCs w:val="24"/>
          <w:lang w:val="uk-UA"/>
        </w:rPr>
      </w:pPr>
      <w:r w:rsidRPr="00562D58">
        <w:rPr>
          <w:color w:val="000000"/>
          <w:sz w:val="24"/>
          <w:szCs w:val="24"/>
          <w:lang w:val="uk-UA"/>
        </w:rPr>
        <w:t>Документами для визначення стажу наукової роботи є трудова книжка, яка відповідно до законодавства підтверджує стаж наукової роботи.</w:t>
      </w:r>
    </w:p>
    <w:p w:rsidR="0087382C" w:rsidRPr="00562D58" w:rsidRDefault="0087382C" w:rsidP="0087382C">
      <w:pPr>
        <w:shd w:val="clear" w:color="auto" w:fill="FFFFFF"/>
        <w:autoSpaceDE w:val="0"/>
        <w:autoSpaceDN w:val="0"/>
        <w:adjustRightInd w:val="0"/>
        <w:ind w:firstLine="709"/>
        <w:jc w:val="both"/>
        <w:rPr>
          <w:color w:val="000000"/>
          <w:sz w:val="24"/>
          <w:szCs w:val="24"/>
          <w:lang w:val="uk-UA"/>
        </w:rPr>
      </w:pPr>
      <w:r w:rsidRPr="00562D58">
        <w:rPr>
          <w:color w:val="000000"/>
          <w:sz w:val="24"/>
          <w:szCs w:val="24"/>
          <w:lang w:val="uk-UA"/>
        </w:rPr>
        <w:t xml:space="preserve">Надбавка за стаж наукової роботи нараховується щомісяця, виходячи з посадового окладу наукового працівника за основним місцем роботи. </w:t>
      </w:r>
    </w:p>
    <w:p w:rsidR="0087382C" w:rsidRPr="00562D58" w:rsidRDefault="0087382C" w:rsidP="0087382C">
      <w:pPr>
        <w:shd w:val="clear" w:color="auto" w:fill="FFFFFF"/>
        <w:autoSpaceDE w:val="0"/>
        <w:autoSpaceDN w:val="0"/>
        <w:adjustRightInd w:val="0"/>
        <w:ind w:firstLine="709"/>
        <w:jc w:val="both"/>
        <w:rPr>
          <w:sz w:val="24"/>
          <w:szCs w:val="24"/>
          <w:lang w:val="uk-UA"/>
        </w:rPr>
      </w:pPr>
      <w:r w:rsidRPr="00562D58">
        <w:rPr>
          <w:color w:val="000000"/>
          <w:sz w:val="24"/>
          <w:szCs w:val="24"/>
          <w:lang w:val="uk-UA"/>
        </w:rPr>
        <w:t>За місцем роботи за сумісництвом надбавка за стаж наукової роботи не виплачується.</w:t>
      </w:r>
    </w:p>
    <w:p w:rsidR="0087382C" w:rsidRPr="00562D58" w:rsidRDefault="0087382C" w:rsidP="0087382C">
      <w:pPr>
        <w:pStyle w:val="ad"/>
        <w:ind w:firstLine="709"/>
      </w:pPr>
      <w:r w:rsidRPr="00562D58">
        <w:t>У випадку, коли науковий працівник тимчасово заміщує відсутнього працівника, надбавка за стаж наукової роботи нараховується до посадового окладу за основною посадою (місцем роботи).</w:t>
      </w:r>
    </w:p>
    <w:p w:rsidR="0087382C" w:rsidRPr="00562D58" w:rsidRDefault="0087382C" w:rsidP="0087382C">
      <w:pPr>
        <w:pStyle w:val="ad"/>
        <w:ind w:firstLine="709"/>
      </w:pPr>
      <w:r w:rsidRPr="00562D58">
        <w:t>Надбавка за особливі умови роботи у розмірі до 50% посадового окладу виплачується щомісяця працівникам наукової бібліотеки.</w:t>
      </w:r>
    </w:p>
    <w:p w:rsidR="0087382C" w:rsidRPr="00562D58" w:rsidRDefault="0087382C" w:rsidP="0087382C">
      <w:pPr>
        <w:pStyle w:val="ad"/>
        <w:ind w:firstLine="709"/>
      </w:pPr>
      <w:r w:rsidRPr="00562D58">
        <w:t>Працівникам, у яких протягом календарного місяця виникло право на виплату або підвищення розміру надбавок і доплат, надбавки та доплати встановлюється з початку наступного місяця.</w:t>
      </w:r>
    </w:p>
    <w:p w:rsidR="0087382C" w:rsidRPr="00562D58" w:rsidRDefault="0087382C" w:rsidP="0087382C">
      <w:pPr>
        <w:pStyle w:val="ad"/>
      </w:pPr>
    </w:p>
    <w:p w:rsidR="0087382C" w:rsidRPr="00562D58" w:rsidRDefault="0087382C" w:rsidP="0087382C">
      <w:pPr>
        <w:shd w:val="clear" w:color="auto" w:fill="FFFFFF"/>
        <w:autoSpaceDE w:val="0"/>
        <w:autoSpaceDN w:val="0"/>
        <w:adjustRightInd w:val="0"/>
        <w:jc w:val="center"/>
        <w:rPr>
          <w:b/>
          <w:color w:val="000000"/>
          <w:sz w:val="24"/>
          <w:szCs w:val="24"/>
          <w:lang w:val="uk-UA"/>
        </w:rPr>
      </w:pPr>
      <w:r w:rsidRPr="00562D58">
        <w:rPr>
          <w:b/>
          <w:sz w:val="24"/>
          <w:szCs w:val="24"/>
          <w:lang w:val="uk-UA"/>
        </w:rPr>
        <w:t xml:space="preserve">4. </w:t>
      </w:r>
      <w:r w:rsidRPr="00562D58">
        <w:rPr>
          <w:b/>
          <w:color w:val="000000"/>
          <w:sz w:val="24"/>
          <w:szCs w:val="24"/>
          <w:lang w:val="uk-UA"/>
        </w:rPr>
        <w:t>Порядок встановлення доплат до посадових окладів (тарифних ставок)</w:t>
      </w:r>
    </w:p>
    <w:p w:rsidR="0087382C" w:rsidRPr="00562D58" w:rsidRDefault="0087382C" w:rsidP="0087382C">
      <w:pPr>
        <w:shd w:val="clear" w:color="auto" w:fill="FFFFFF"/>
        <w:autoSpaceDE w:val="0"/>
        <w:autoSpaceDN w:val="0"/>
        <w:adjustRightInd w:val="0"/>
        <w:jc w:val="both"/>
        <w:rPr>
          <w:color w:val="000000"/>
          <w:sz w:val="24"/>
          <w:szCs w:val="24"/>
          <w:lang w:val="uk-UA"/>
        </w:rPr>
      </w:pPr>
    </w:p>
    <w:p w:rsidR="0087382C" w:rsidRPr="00562D58" w:rsidRDefault="0087382C" w:rsidP="00E95A81">
      <w:pPr>
        <w:numPr>
          <w:ilvl w:val="0"/>
          <w:numId w:val="30"/>
        </w:numPr>
        <w:shd w:val="clear" w:color="auto" w:fill="FFFFFF"/>
        <w:autoSpaceDE w:val="0"/>
        <w:autoSpaceDN w:val="0"/>
        <w:adjustRightInd w:val="0"/>
        <w:ind w:hanging="720"/>
        <w:jc w:val="both"/>
        <w:rPr>
          <w:color w:val="000000"/>
          <w:sz w:val="24"/>
          <w:szCs w:val="24"/>
          <w:lang w:val="uk-UA"/>
        </w:rPr>
      </w:pPr>
      <w:r w:rsidRPr="00562D58">
        <w:rPr>
          <w:color w:val="000000"/>
          <w:sz w:val="24"/>
          <w:szCs w:val="24"/>
          <w:lang w:val="uk-UA"/>
        </w:rPr>
        <w:t>Працівникам Інституту можуть бути встановлені доплати:</w:t>
      </w:r>
    </w:p>
    <w:p w:rsidR="0087382C" w:rsidRPr="00562D58" w:rsidRDefault="0087382C" w:rsidP="00E95A81">
      <w:pPr>
        <w:numPr>
          <w:ilvl w:val="1"/>
          <w:numId w:val="31"/>
        </w:numPr>
        <w:shd w:val="clear" w:color="auto" w:fill="FFFFFF"/>
        <w:autoSpaceDE w:val="0"/>
        <w:autoSpaceDN w:val="0"/>
        <w:adjustRightInd w:val="0"/>
        <w:ind w:left="709" w:hanging="425"/>
        <w:jc w:val="both"/>
        <w:rPr>
          <w:color w:val="000000"/>
          <w:sz w:val="24"/>
          <w:szCs w:val="24"/>
          <w:lang w:val="uk-UA"/>
        </w:rPr>
      </w:pPr>
      <w:r w:rsidRPr="00562D58">
        <w:rPr>
          <w:color w:val="000000"/>
          <w:sz w:val="24"/>
          <w:szCs w:val="24"/>
          <w:lang w:val="uk-UA"/>
        </w:rPr>
        <w:t>за суміщення професій (посад) – виконання працівником поряд із своєю основною роботою, обумовленою трудовим договором, додаткових робіт за іншою професією або посадою  в межах робочого часу за основною роботою в розмірі, що не перевищує 50% посадового окладу відсутнього працівника або за вакантною посадою;</w:t>
      </w:r>
    </w:p>
    <w:p w:rsidR="0087382C" w:rsidRPr="00562D58" w:rsidRDefault="0087382C" w:rsidP="00E95A81">
      <w:pPr>
        <w:numPr>
          <w:ilvl w:val="0"/>
          <w:numId w:val="31"/>
        </w:numPr>
        <w:shd w:val="clear" w:color="auto" w:fill="FFFFFF"/>
        <w:autoSpaceDE w:val="0"/>
        <w:autoSpaceDN w:val="0"/>
        <w:adjustRightInd w:val="0"/>
        <w:ind w:left="709" w:hanging="425"/>
        <w:jc w:val="both"/>
        <w:rPr>
          <w:sz w:val="24"/>
          <w:szCs w:val="24"/>
          <w:lang w:val="uk-UA"/>
        </w:rPr>
      </w:pPr>
      <w:r w:rsidRPr="00562D58">
        <w:rPr>
          <w:color w:val="000000"/>
          <w:sz w:val="24"/>
          <w:szCs w:val="24"/>
          <w:lang w:val="uk-UA"/>
        </w:rPr>
        <w:t>за розширення зони обслуговування або збільшення обсягу виконуваних робіт – виконання поряд зі своєю основною роботою, обумовленою трудовим договором, додаткового обсягу робіт за однією й тією самою професією або посадо</w:t>
      </w:r>
      <w:r>
        <w:rPr>
          <w:color w:val="000000"/>
          <w:sz w:val="24"/>
          <w:szCs w:val="24"/>
          <w:lang w:val="uk-UA"/>
        </w:rPr>
        <w:t>ю в розмірі, що не перевищує 50</w:t>
      </w:r>
      <w:r w:rsidRPr="00562D58">
        <w:rPr>
          <w:color w:val="000000"/>
          <w:sz w:val="24"/>
          <w:szCs w:val="24"/>
          <w:lang w:val="uk-UA"/>
        </w:rPr>
        <w:t>% посадового окладу відсутнього працівника або за вакантною посадою;</w:t>
      </w:r>
    </w:p>
    <w:p w:rsidR="0087382C" w:rsidRPr="00562D58" w:rsidRDefault="0087382C" w:rsidP="00E95A81">
      <w:pPr>
        <w:numPr>
          <w:ilvl w:val="0"/>
          <w:numId w:val="31"/>
        </w:numPr>
        <w:shd w:val="clear" w:color="auto" w:fill="FFFFFF"/>
        <w:autoSpaceDE w:val="0"/>
        <w:autoSpaceDN w:val="0"/>
        <w:adjustRightInd w:val="0"/>
        <w:ind w:left="709" w:hanging="425"/>
        <w:jc w:val="both"/>
        <w:rPr>
          <w:color w:val="000000"/>
          <w:sz w:val="24"/>
          <w:szCs w:val="24"/>
          <w:lang w:val="uk-UA"/>
        </w:rPr>
      </w:pPr>
      <w:r w:rsidRPr="00562D58">
        <w:rPr>
          <w:color w:val="000000"/>
          <w:sz w:val="24"/>
          <w:szCs w:val="24"/>
          <w:lang w:val="uk-UA"/>
        </w:rPr>
        <w:t>за виконання обов’язків тимчасово відсутнього працівника –</w:t>
      </w:r>
      <w:r>
        <w:rPr>
          <w:color w:val="000000"/>
          <w:sz w:val="24"/>
          <w:szCs w:val="24"/>
          <w:lang w:val="uk-UA"/>
        </w:rPr>
        <w:t xml:space="preserve"> в розмірі, що не перевищує 50</w:t>
      </w:r>
      <w:r w:rsidRPr="00562D58">
        <w:rPr>
          <w:color w:val="000000"/>
          <w:sz w:val="24"/>
          <w:szCs w:val="24"/>
          <w:lang w:val="uk-UA"/>
        </w:rPr>
        <w:t>% посадового окладу відсутнього працівника;</w:t>
      </w:r>
    </w:p>
    <w:p w:rsidR="0087382C" w:rsidRPr="00562D58" w:rsidRDefault="0087382C" w:rsidP="00E95A81">
      <w:pPr>
        <w:numPr>
          <w:ilvl w:val="0"/>
          <w:numId w:val="31"/>
        </w:numPr>
        <w:shd w:val="clear" w:color="auto" w:fill="FFFFFF"/>
        <w:autoSpaceDE w:val="0"/>
        <w:autoSpaceDN w:val="0"/>
        <w:adjustRightInd w:val="0"/>
        <w:ind w:left="709" w:hanging="425"/>
        <w:jc w:val="both"/>
        <w:rPr>
          <w:sz w:val="24"/>
          <w:szCs w:val="24"/>
          <w:lang w:val="uk-UA"/>
        </w:rPr>
      </w:pPr>
      <w:r w:rsidRPr="00562D58">
        <w:rPr>
          <w:color w:val="000000"/>
          <w:sz w:val="24"/>
          <w:szCs w:val="24"/>
          <w:lang w:val="uk-UA"/>
        </w:rPr>
        <w:t xml:space="preserve">за ненормований </w:t>
      </w:r>
      <w:r>
        <w:rPr>
          <w:color w:val="000000"/>
          <w:sz w:val="24"/>
          <w:szCs w:val="24"/>
          <w:lang w:val="uk-UA"/>
        </w:rPr>
        <w:t>робочий день водію в розмірі 25</w:t>
      </w:r>
      <w:r w:rsidRPr="00562D58">
        <w:rPr>
          <w:color w:val="000000"/>
          <w:sz w:val="24"/>
          <w:szCs w:val="24"/>
          <w:lang w:val="uk-UA"/>
        </w:rPr>
        <w:t>%  посадового окладу .</w:t>
      </w:r>
    </w:p>
    <w:p w:rsidR="0087382C" w:rsidRPr="00562D58" w:rsidRDefault="0087382C" w:rsidP="00E95A81">
      <w:pPr>
        <w:numPr>
          <w:ilvl w:val="0"/>
          <w:numId w:val="30"/>
        </w:numPr>
        <w:shd w:val="clear" w:color="auto" w:fill="FFFFFF"/>
        <w:autoSpaceDE w:val="0"/>
        <w:autoSpaceDN w:val="0"/>
        <w:adjustRightInd w:val="0"/>
        <w:ind w:hanging="720"/>
        <w:jc w:val="both"/>
        <w:rPr>
          <w:color w:val="000000"/>
          <w:sz w:val="24"/>
          <w:szCs w:val="24"/>
          <w:lang w:val="uk-UA"/>
        </w:rPr>
      </w:pPr>
      <w:r w:rsidRPr="00562D58">
        <w:rPr>
          <w:color w:val="000000"/>
          <w:sz w:val="24"/>
          <w:szCs w:val="24"/>
          <w:lang w:val="uk-UA"/>
        </w:rPr>
        <w:t>Доплати за суміщення професій (посад), за розширення зони обслуговування або збільшення обсягу робіт застосовуються без обмеження переліку посад, в тому числі по посадах, що відносяться до різних категорій працівників.</w:t>
      </w:r>
    </w:p>
    <w:p w:rsidR="0087382C" w:rsidRPr="00562D58" w:rsidRDefault="0087382C" w:rsidP="0087382C">
      <w:pPr>
        <w:shd w:val="clear" w:color="auto" w:fill="FFFFFF"/>
        <w:autoSpaceDE w:val="0"/>
        <w:autoSpaceDN w:val="0"/>
        <w:adjustRightInd w:val="0"/>
        <w:ind w:left="709"/>
        <w:jc w:val="both"/>
        <w:rPr>
          <w:color w:val="000000"/>
          <w:sz w:val="24"/>
          <w:szCs w:val="24"/>
          <w:lang w:val="uk-UA"/>
        </w:rPr>
      </w:pPr>
      <w:r w:rsidRPr="00562D58">
        <w:rPr>
          <w:color w:val="000000"/>
          <w:sz w:val="24"/>
          <w:szCs w:val="24"/>
          <w:lang w:val="uk-UA"/>
        </w:rPr>
        <w:lastRenderedPageBreak/>
        <w:t>Доплати вводяться за</w:t>
      </w:r>
      <w:r w:rsidRPr="00562D58">
        <w:rPr>
          <w:b/>
          <w:color w:val="000000"/>
          <w:sz w:val="24"/>
          <w:szCs w:val="24"/>
          <w:lang w:val="uk-UA"/>
        </w:rPr>
        <w:t xml:space="preserve"> </w:t>
      </w:r>
      <w:r w:rsidRPr="00562D58">
        <w:rPr>
          <w:color w:val="000000"/>
          <w:sz w:val="24"/>
          <w:szCs w:val="24"/>
          <w:lang w:val="uk-UA"/>
        </w:rPr>
        <w:t xml:space="preserve">рахунок і в межах економії фонду заробітної плати, одержаної по посадових окладах (тарифних ставках), які могли б виплачуватися за умови нормативної чисельності працівників. </w:t>
      </w:r>
    </w:p>
    <w:p w:rsidR="0087382C" w:rsidRPr="00562D58" w:rsidRDefault="0087382C" w:rsidP="0087382C">
      <w:pPr>
        <w:shd w:val="clear" w:color="auto" w:fill="FFFFFF"/>
        <w:autoSpaceDE w:val="0"/>
        <w:autoSpaceDN w:val="0"/>
        <w:adjustRightInd w:val="0"/>
        <w:ind w:left="709"/>
        <w:jc w:val="both"/>
        <w:rPr>
          <w:color w:val="000000"/>
          <w:sz w:val="24"/>
          <w:szCs w:val="24"/>
          <w:lang w:val="uk-UA"/>
        </w:rPr>
      </w:pPr>
      <w:r w:rsidRPr="00562D58">
        <w:rPr>
          <w:color w:val="000000"/>
          <w:sz w:val="24"/>
          <w:szCs w:val="24"/>
          <w:lang w:val="uk-UA"/>
        </w:rPr>
        <w:t xml:space="preserve">Вказані доплати не встановлюються директору Інституту, його заступникам, керівникам структурних підрозділів та їх заступникам. </w:t>
      </w:r>
    </w:p>
    <w:p w:rsidR="0087382C" w:rsidRPr="00562D58" w:rsidRDefault="0087382C" w:rsidP="0087382C">
      <w:pPr>
        <w:shd w:val="clear" w:color="auto" w:fill="FFFFFF"/>
        <w:autoSpaceDE w:val="0"/>
        <w:autoSpaceDN w:val="0"/>
        <w:adjustRightInd w:val="0"/>
        <w:ind w:left="709"/>
        <w:jc w:val="both"/>
        <w:rPr>
          <w:sz w:val="24"/>
          <w:szCs w:val="24"/>
          <w:lang w:val="uk-UA"/>
        </w:rPr>
      </w:pPr>
      <w:r w:rsidRPr="00562D58">
        <w:rPr>
          <w:color w:val="000000"/>
          <w:sz w:val="24"/>
          <w:szCs w:val="24"/>
          <w:lang w:val="uk-UA"/>
        </w:rPr>
        <w:t xml:space="preserve">Для встановлення цих доплат може бути спрямовано </w:t>
      </w:r>
      <w:r w:rsidRPr="00562D58">
        <w:rPr>
          <w:sz w:val="24"/>
          <w:szCs w:val="24"/>
          <w:lang w:val="uk-UA"/>
        </w:rPr>
        <w:t>лише 50% посадового окладу відсутнього працівника або за вакантною посадою.</w:t>
      </w:r>
    </w:p>
    <w:p w:rsidR="0087382C" w:rsidRPr="00562D58" w:rsidRDefault="0087382C" w:rsidP="00E95A81">
      <w:pPr>
        <w:numPr>
          <w:ilvl w:val="0"/>
          <w:numId w:val="30"/>
        </w:numPr>
        <w:shd w:val="clear" w:color="auto" w:fill="FFFFFF"/>
        <w:autoSpaceDE w:val="0"/>
        <w:autoSpaceDN w:val="0"/>
        <w:adjustRightInd w:val="0"/>
        <w:ind w:hanging="720"/>
        <w:jc w:val="both"/>
        <w:rPr>
          <w:color w:val="000000"/>
          <w:sz w:val="24"/>
          <w:szCs w:val="24"/>
          <w:lang w:val="uk-UA"/>
        </w:rPr>
      </w:pPr>
      <w:r w:rsidRPr="00562D58">
        <w:rPr>
          <w:color w:val="000000"/>
          <w:sz w:val="24"/>
          <w:szCs w:val="24"/>
          <w:lang w:val="uk-UA"/>
        </w:rPr>
        <w:t>Доплати за виконання обов’язків тимчасово відсутнього працівника встановлюються, насамперед, робітникам, спеціалістам та службовцям, які поряд із основною роботою виконують роботу тимчасово відсутніх працівників. Доплати виплачуються за рахунок і в межах фонду заробітної плати і не можуть перевищувати  50%  посадового окладу (тарифної ставки) відсутнього працівника, незалежно від кількості осіб, яким вони виплачуються.</w:t>
      </w:r>
    </w:p>
    <w:p w:rsidR="0087382C" w:rsidRPr="00562D58" w:rsidRDefault="0087382C" w:rsidP="00E95A81">
      <w:pPr>
        <w:numPr>
          <w:ilvl w:val="0"/>
          <w:numId w:val="30"/>
        </w:numPr>
        <w:shd w:val="clear" w:color="auto" w:fill="FFFFFF"/>
        <w:autoSpaceDE w:val="0"/>
        <w:autoSpaceDN w:val="0"/>
        <w:adjustRightInd w:val="0"/>
        <w:ind w:hanging="720"/>
        <w:jc w:val="both"/>
        <w:rPr>
          <w:color w:val="000000"/>
          <w:sz w:val="24"/>
          <w:szCs w:val="24"/>
          <w:lang w:val="uk-UA"/>
        </w:rPr>
      </w:pPr>
      <w:r w:rsidRPr="00562D58">
        <w:rPr>
          <w:color w:val="000000"/>
          <w:sz w:val="24"/>
          <w:szCs w:val="24"/>
          <w:lang w:val="uk-UA"/>
        </w:rPr>
        <w:t>Доплати за вчене звання та науковий ступінь:</w:t>
      </w:r>
    </w:p>
    <w:p w:rsidR="0087382C" w:rsidRPr="00562D58" w:rsidRDefault="0087382C" w:rsidP="00E95A81">
      <w:pPr>
        <w:numPr>
          <w:ilvl w:val="0"/>
          <w:numId w:val="32"/>
        </w:numPr>
        <w:ind w:hanging="436"/>
        <w:jc w:val="both"/>
        <w:rPr>
          <w:sz w:val="24"/>
          <w:szCs w:val="24"/>
          <w:lang w:val="uk-UA"/>
        </w:rPr>
      </w:pPr>
      <w:r w:rsidRPr="00562D58">
        <w:rPr>
          <w:sz w:val="24"/>
          <w:szCs w:val="24"/>
          <w:lang w:val="uk-UA"/>
        </w:rPr>
        <w:t>професора – у розмірі 33% посадового окладу;</w:t>
      </w:r>
    </w:p>
    <w:p w:rsidR="0087382C" w:rsidRPr="00562D58" w:rsidRDefault="0087382C" w:rsidP="00E95A81">
      <w:pPr>
        <w:numPr>
          <w:ilvl w:val="0"/>
          <w:numId w:val="32"/>
        </w:numPr>
        <w:ind w:hanging="436"/>
        <w:jc w:val="both"/>
        <w:rPr>
          <w:sz w:val="24"/>
          <w:szCs w:val="24"/>
          <w:lang w:val="uk-UA"/>
        </w:rPr>
      </w:pPr>
      <w:r w:rsidRPr="001A590C">
        <w:rPr>
          <w:sz w:val="24"/>
          <w:szCs w:val="24"/>
          <w:lang w:val="uk-UA"/>
        </w:rPr>
        <w:t xml:space="preserve">доцента, старшого дослідника (старшого наукового співробітника) – у розмірі 25% </w:t>
      </w:r>
      <w:r w:rsidRPr="00562D58">
        <w:rPr>
          <w:sz w:val="24"/>
          <w:szCs w:val="24"/>
          <w:lang w:val="uk-UA"/>
        </w:rPr>
        <w:t>посадового окладу;</w:t>
      </w:r>
    </w:p>
    <w:p w:rsidR="0087382C" w:rsidRPr="00562D58" w:rsidRDefault="0087382C" w:rsidP="00E95A81">
      <w:pPr>
        <w:numPr>
          <w:ilvl w:val="0"/>
          <w:numId w:val="32"/>
        </w:numPr>
        <w:ind w:hanging="436"/>
        <w:jc w:val="both"/>
        <w:rPr>
          <w:sz w:val="24"/>
          <w:szCs w:val="24"/>
          <w:lang w:val="uk-UA"/>
        </w:rPr>
      </w:pPr>
      <w:r w:rsidRPr="00562D58">
        <w:rPr>
          <w:sz w:val="24"/>
          <w:szCs w:val="24"/>
          <w:lang w:val="uk-UA"/>
        </w:rPr>
        <w:t>доктора наук – у розмірі 25% посадового окладу;</w:t>
      </w:r>
    </w:p>
    <w:p w:rsidR="0087382C" w:rsidRPr="00562D58" w:rsidRDefault="0087382C" w:rsidP="00E95A81">
      <w:pPr>
        <w:numPr>
          <w:ilvl w:val="0"/>
          <w:numId w:val="32"/>
        </w:numPr>
        <w:ind w:hanging="436"/>
        <w:jc w:val="both"/>
        <w:rPr>
          <w:sz w:val="24"/>
          <w:szCs w:val="24"/>
          <w:lang w:val="uk-UA"/>
        </w:rPr>
      </w:pPr>
      <w:r>
        <w:rPr>
          <w:sz w:val="24"/>
          <w:szCs w:val="24"/>
          <w:lang w:val="uk-UA"/>
        </w:rPr>
        <w:t>доктора філософії (</w:t>
      </w:r>
      <w:r w:rsidRPr="00562D58">
        <w:rPr>
          <w:sz w:val="24"/>
          <w:szCs w:val="24"/>
          <w:lang w:val="uk-UA"/>
        </w:rPr>
        <w:t>кандидата наук</w:t>
      </w:r>
      <w:r>
        <w:rPr>
          <w:sz w:val="24"/>
          <w:szCs w:val="24"/>
          <w:lang w:val="uk-UA"/>
        </w:rPr>
        <w:t>)</w:t>
      </w:r>
      <w:r w:rsidRPr="00562D58">
        <w:rPr>
          <w:sz w:val="24"/>
          <w:szCs w:val="24"/>
          <w:lang w:val="uk-UA"/>
        </w:rPr>
        <w:t xml:space="preserve"> – у розмірі 15% посадового окладу.</w:t>
      </w:r>
    </w:p>
    <w:p w:rsidR="0087382C" w:rsidRPr="00562D58" w:rsidRDefault="0087382C" w:rsidP="0087382C">
      <w:pPr>
        <w:ind w:left="709"/>
        <w:jc w:val="both"/>
        <w:rPr>
          <w:sz w:val="24"/>
          <w:szCs w:val="24"/>
          <w:lang w:val="uk-UA"/>
        </w:rPr>
      </w:pPr>
      <w:r w:rsidRPr="00562D58">
        <w:rPr>
          <w:sz w:val="24"/>
          <w:szCs w:val="24"/>
          <w:lang w:val="uk-UA"/>
        </w:rPr>
        <w:t>Зазначені доплати встановлюються у межах наявних коштів, якщо діяльність працівників за профілем відповідає вченому званню або науковому ступеню.</w:t>
      </w:r>
    </w:p>
    <w:p w:rsidR="0087382C" w:rsidRPr="00562D58" w:rsidRDefault="0087382C" w:rsidP="00E95A81">
      <w:pPr>
        <w:numPr>
          <w:ilvl w:val="0"/>
          <w:numId w:val="30"/>
        </w:numPr>
        <w:ind w:hanging="720"/>
        <w:jc w:val="both"/>
        <w:rPr>
          <w:sz w:val="24"/>
          <w:szCs w:val="24"/>
          <w:lang w:val="uk-UA"/>
        </w:rPr>
      </w:pPr>
      <w:r w:rsidRPr="00562D58">
        <w:rPr>
          <w:color w:val="000000"/>
          <w:sz w:val="24"/>
          <w:szCs w:val="24"/>
          <w:lang w:val="uk-UA"/>
        </w:rPr>
        <w:t>Доплата за вислугу років працівникам державних і комунальних бібліотек.</w:t>
      </w:r>
    </w:p>
    <w:p w:rsidR="0087382C" w:rsidRPr="00562D58" w:rsidRDefault="0087382C" w:rsidP="0087382C">
      <w:pPr>
        <w:shd w:val="clear" w:color="auto" w:fill="FFFFFF"/>
        <w:autoSpaceDE w:val="0"/>
        <w:autoSpaceDN w:val="0"/>
        <w:adjustRightInd w:val="0"/>
        <w:ind w:left="709"/>
        <w:jc w:val="both"/>
        <w:rPr>
          <w:color w:val="000000"/>
          <w:sz w:val="24"/>
          <w:szCs w:val="24"/>
          <w:lang w:val="uk-UA"/>
        </w:rPr>
      </w:pPr>
      <w:r w:rsidRPr="00562D58">
        <w:rPr>
          <w:color w:val="000000"/>
          <w:sz w:val="24"/>
          <w:szCs w:val="24"/>
          <w:lang w:val="uk-UA"/>
        </w:rPr>
        <w:t>Доплата за вислугу років встановлюється працівникам бібліотек залежно від стажу роботи в таких розмірах:</w:t>
      </w:r>
    </w:p>
    <w:p w:rsidR="0087382C" w:rsidRPr="00562D58" w:rsidRDefault="0087382C" w:rsidP="0087382C">
      <w:pPr>
        <w:shd w:val="clear" w:color="auto" w:fill="FFFFFF"/>
        <w:autoSpaceDE w:val="0"/>
        <w:autoSpaceDN w:val="0"/>
        <w:adjustRightInd w:val="0"/>
        <w:jc w:val="both"/>
        <w:rPr>
          <w:color w:val="000000"/>
          <w:sz w:val="24"/>
          <w:szCs w:val="24"/>
          <w:lang w:val="uk-U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3"/>
        <w:gridCol w:w="4398"/>
      </w:tblGrid>
      <w:tr w:rsidR="0087382C" w:rsidRPr="00562D58" w:rsidTr="001A2E10">
        <w:tblPrEx>
          <w:tblCellMar>
            <w:top w:w="0" w:type="dxa"/>
            <w:bottom w:w="0" w:type="dxa"/>
          </w:tblCellMar>
        </w:tblPrEx>
        <w:trPr>
          <w:trHeight w:val="363"/>
          <w:jc w:val="center"/>
        </w:trPr>
        <w:tc>
          <w:tcPr>
            <w:tcW w:w="4333" w:type="dxa"/>
            <w:vAlign w:val="center"/>
          </w:tcPr>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Стаж роботи</w:t>
            </w:r>
          </w:p>
        </w:tc>
        <w:tc>
          <w:tcPr>
            <w:tcW w:w="4398" w:type="dxa"/>
            <w:vAlign w:val="center"/>
          </w:tcPr>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Розмір щомісячної доплати до</w:t>
            </w:r>
          </w:p>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посадового окладу у відсотках</w:t>
            </w:r>
          </w:p>
        </w:tc>
      </w:tr>
      <w:tr w:rsidR="0087382C" w:rsidRPr="00562D58" w:rsidTr="001A2E10">
        <w:tblPrEx>
          <w:tblCellMar>
            <w:top w:w="0" w:type="dxa"/>
            <w:bottom w:w="0" w:type="dxa"/>
          </w:tblCellMar>
        </w:tblPrEx>
        <w:trPr>
          <w:trHeight w:val="363"/>
          <w:jc w:val="center"/>
        </w:trPr>
        <w:tc>
          <w:tcPr>
            <w:tcW w:w="4333" w:type="dxa"/>
            <w:vAlign w:val="center"/>
          </w:tcPr>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понад 3 роки</w:t>
            </w:r>
          </w:p>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понад 10 років</w:t>
            </w:r>
          </w:p>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понад 20 років</w:t>
            </w:r>
          </w:p>
        </w:tc>
        <w:tc>
          <w:tcPr>
            <w:tcW w:w="4398" w:type="dxa"/>
            <w:vAlign w:val="center"/>
          </w:tcPr>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10</w:t>
            </w:r>
          </w:p>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20</w:t>
            </w:r>
          </w:p>
          <w:p w:rsidR="0087382C" w:rsidRPr="00562D58" w:rsidRDefault="0087382C" w:rsidP="001A2E10">
            <w:pPr>
              <w:shd w:val="clear" w:color="auto" w:fill="FFFFFF"/>
              <w:autoSpaceDE w:val="0"/>
              <w:autoSpaceDN w:val="0"/>
              <w:adjustRightInd w:val="0"/>
              <w:jc w:val="center"/>
              <w:rPr>
                <w:color w:val="000000"/>
                <w:sz w:val="24"/>
                <w:szCs w:val="24"/>
                <w:lang w:val="uk-UA"/>
              </w:rPr>
            </w:pPr>
            <w:r w:rsidRPr="00562D58">
              <w:rPr>
                <w:color w:val="000000"/>
                <w:sz w:val="24"/>
                <w:szCs w:val="24"/>
                <w:lang w:val="uk-UA"/>
              </w:rPr>
              <w:t>30</w:t>
            </w:r>
          </w:p>
        </w:tc>
      </w:tr>
    </w:tbl>
    <w:p w:rsidR="0087382C" w:rsidRPr="00562D58" w:rsidRDefault="0087382C" w:rsidP="0087382C">
      <w:pPr>
        <w:shd w:val="clear" w:color="auto" w:fill="FFFFFF"/>
        <w:autoSpaceDE w:val="0"/>
        <w:autoSpaceDN w:val="0"/>
        <w:adjustRightInd w:val="0"/>
        <w:ind w:firstLine="426"/>
        <w:jc w:val="both"/>
        <w:rPr>
          <w:color w:val="000000"/>
          <w:sz w:val="24"/>
          <w:szCs w:val="24"/>
          <w:lang w:val="uk-UA"/>
        </w:rPr>
      </w:pPr>
    </w:p>
    <w:p w:rsidR="0087382C" w:rsidRPr="00562D58" w:rsidRDefault="0087382C" w:rsidP="0087382C">
      <w:pPr>
        <w:shd w:val="clear" w:color="auto" w:fill="FFFFFF"/>
        <w:autoSpaceDE w:val="0"/>
        <w:autoSpaceDN w:val="0"/>
        <w:adjustRightInd w:val="0"/>
        <w:jc w:val="both"/>
        <w:rPr>
          <w:sz w:val="24"/>
          <w:szCs w:val="24"/>
          <w:lang w:val="uk-UA"/>
        </w:rPr>
      </w:pPr>
    </w:p>
    <w:p w:rsidR="0087382C" w:rsidRPr="00562D58" w:rsidRDefault="0087382C" w:rsidP="0087382C">
      <w:pPr>
        <w:shd w:val="clear" w:color="auto" w:fill="FFFFFF"/>
        <w:autoSpaceDE w:val="0"/>
        <w:autoSpaceDN w:val="0"/>
        <w:adjustRightInd w:val="0"/>
        <w:jc w:val="both"/>
        <w:rPr>
          <w:color w:val="000000"/>
          <w:sz w:val="24"/>
          <w:szCs w:val="24"/>
          <w:lang w:val="uk-UA"/>
        </w:rPr>
      </w:pPr>
      <w:r w:rsidRPr="00562D58">
        <w:rPr>
          <w:color w:val="000000"/>
          <w:sz w:val="24"/>
          <w:szCs w:val="24"/>
          <w:lang w:val="uk-UA"/>
        </w:rPr>
        <w:t>Нарахування та виплата проводиться відповідно до Постанови Кабінету Міністрів України від 22.01.2005</w:t>
      </w:r>
      <w:r>
        <w:rPr>
          <w:color w:val="000000"/>
          <w:sz w:val="24"/>
          <w:szCs w:val="24"/>
          <w:lang w:val="uk-UA"/>
        </w:rPr>
        <w:t> </w:t>
      </w:r>
      <w:r w:rsidRPr="00562D58">
        <w:rPr>
          <w:color w:val="000000"/>
          <w:sz w:val="24"/>
          <w:szCs w:val="24"/>
          <w:lang w:val="uk-UA"/>
        </w:rPr>
        <w:t>р. №84. Особам, які працюють за сумісництвом, зазначена доплата не виплачується.</w:t>
      </w:r>
    </w:p>
    <w:p w:rsidR="0087382C" w:rsidRDefault="0087382C" w:rsidP="0087382C">
      <w:pPr>
        <w:rPr>
          <w:color w:val="000000"/>
          <w:sz w:val="24"/>
          <w:szCs w:val="24"/>
          <w:lang w:val="uk-UA"/>
        </w:rPr>
      </w:pPr>
    </w:p>
    <w:p w:rsidR="0087382C" w:rsidRPr="00562D58" w:rsidRDefault="0087382C" w:rsidP="0087382C">
      <w:pPr>
        <w:rPr>
          <w:color w:val="000000"/>
          <w:sz w:val="24"/>
          <w:szCs w:val="24"/>
          <w:lang w:val="uk-UA"/>
        </w:rPr>
      </w:pPr>
    </w:p>
    <w:p w:rsidR="0087382C" w:rsidRPr="00562D58" w:rsidRDefault="0087382C" w:rsidP="0087382C">
      <w:pPr>
        <w:rPr>
          <w:sz w:val="24"/>
          <w:szCs w:val="24"/>
          <w:lang w:val="uk-UA"/>
        </w:rPr>
      </w:pPr>
    </w:p>
    <w:p w:rsidR="0087382C" w:rsidRPr="00562D58" w:rsidRDefault="0087382C" w:rsidP="0087382C">
      <w:pPr>
        <w:rPr>
          <w:sz w:val="24"/>
          <w:szCs w:val="24"/>
          <w:lang w:val="uk-UA"/>
        </w:rPr>
      </w:pPr>
      <w:r w:rsidRPr="00562D58">
        <w:rPr>
          <w:sz w:val="24"/>
          <w:szCs w:val="24"/>
          <w:lang w:val="uk-UA"/>
        </w:rPr>
        <w:t xml:space="preserve">            ПОГОДЖЕНО</w:t>
      </w:r>
    </w:p>
    <w:p w:rsidR="0087382C" w:rsidRPr="00562D58" w:rsidRDefault="0087382C" w:rsidP="0087382C">
      <w:pPr>
        <w:jc w:val="both"/>
        <w:rPr>
          <w:sz w:val="24"/>
          <w:szCs w:val="24"/>
          <w:lang w:val="uk-UA"/>
        </w:rPr>
      </w:pPr>
      <w:r w:rsidRPr="00562D58">
        <w:rPr>
          <w:sz w:val="24"/>
          <w:szCs w:val="24"/>
          <w:lang w:val="uk-UA"/>
        </w:rPr>
        <w:t>Голова профспілкового комітету</w:t>
      </w:r>
    </w:p>
    <w:p w:rsidR="0087382C" w:rsidRPr="00562D58" w:rsidRDefault="0087382C" w:rsidP="0087382C">
      <w:pPr>
        <w:jc w:val="both"/>
        <w:rPr>
          <w:sz w:val="24"/>
          <w:szCs w:val="24"/>
          <w:lang w:val="uk-UA"/>
        </w:rPr>
      </w:pPr>
      <w:r w:rsidRPr="00562D58">
        <w:rPr>
          <w:sz w:val="24"/>
          <w:szCs w:val="24"/>
          <w:lang w:val="uk-UA"/>
        </w:rPr>
        <w:t>Інституту математики НАН України</w:t>
      </w:r>
    </w:p>
    <w:p w:rsidR="0087382C" w:rsidRPr="00562D58" w:rsidRDefault="0087382C" w:rsidP="0087382C">
      <w:pPr>
        <w:jc w:val="both"/>
        <w:rPr>
          <w:sz w:val="24"/>
          <w:szCs w:val="24"/>
          <w:lang w:val="uk-UA"/>
        </w:rPr>
      </w:pPr>
    </w:p>
    <w:p w:rsidR="0087382C" w:rsidRPr="00562D58" w:rsidRDefault="0087382C" w:rsidP="0087382C">
      <w:pPr>
        <w:pStyle w:val="af"/>
        <w:ind w:left="0"/>
        <w:rPr>
          <w:sz w:val="24"/>
          <w:szCs w:val="24"/>
        </w:rPr>
      </w:pPr>
      <w:r w:rsidRPr="00562D58">
        <w:rPr>
          <w:sz w:val="24"/>
          <w:szCs w:val="24"/>
        </w:rPr>
        <w:t>____________________А.С. Сердюк</w:t>
      </w:r>
    </w:p>
    <w:p w:rsidR="0087382C" w:rsidRPr="00562D58" w:rsidRDefault="0087382C" w:rsidP="0087382C">
      <w:pPr>
        <w:pStyle w:val="af"/>
        <w:ind w:left="0"/>
        <w:rPr>
          <w:sz w:val="24"/>
          <w:szCs w:val="24"/>
        </w:rPr>
      </w:pPr>
      <w:r w:rsidRPr="00562D58">
        <w:rPr>
          <w:sz w:val="24"/>
          <w:szCs w:val="24"/>
        </w:rPr>
        <w:t>“__”  квітня 2018 року</w:t>
      </w:r>
    </w:p>
    <w:p w:rsidR="0087382C" w:rsidRPr="00562D58" w:rsidRDefault="0087382C" w:rsidP="0087382C">
      <w:pPr>
        <w:pStyle w:val="af1"/>
        <w:tabs>
          <w:tab w:val="left" w:pos="6804"/>
          <w:tab w:val="left" w:pos="8505"/>
        </w:tabs>
        <w:jc w:val="right"/>
        <w:rPr>
          <w:lang w:val="uk-UA"/>
        </w:rPr>
      </w:pPr>
      <w:r w:rsidRPr="00562D58">
        <w:rPr>
          <w:spacing w:val="2"/>
          <w:lang w:val="uk-UA"/>
        </w:rPr>
        <w:br w:type="page"/>
      </w:r>
      <w:r w:rsidRPr="00562D58">
        <w:rPr>
          <w:lang w:val="uk-UA"/>
        </w:rPr>
        <w:lastRenderedPageBreak/>
        <w:t>Додаток № 3</w:t>
      </w:r>
    </w:p>
    <w:p w:rsidR="0087382C" w:rsidRPr="00562D58" w:rsidRDefault="0087382C" w:rsidP="0087382C">
      <w:pPr>
        <w:ind w:left="4512" w:hanging="283"/>
        <w:jc w:val="right"/>
        <w:rPr>
          <w:sz w:val="24"/>
          <w:szCs w:val="24"/>
          <w:lang w:val="uk-UA"/>
        </w:rPr>
      </w:pPr>
    </w:p>
    <w:p w:rsidR="0087382C" w:rsidRPr="00562D58" w:rsidRDefault="0087382C" w:rsidP="0087382C">
      <w:pPr>
        <w:ind w:left="4512" w:hanging="283"/>
        <w:jc w:val="center"/>
        <w:rPr>
          <w:sz w:val="24"/>
          <w:szCs w:val="24"/>
          <w:lang w:val="uk-UA"/>
        </w:rPr>
      </w:pPr>
      <w:r w:rsidRPr="00562D58">
        <w:rPr>
          <w:sz w:val="24"/>
          <w:szCs w:val="24"/>
          <w:lang w:val="uk-UA"/>
        </w:rPr>
        <w:t xml:space="preserve">                                                                                                         ЗАТВЕРДЖУЮ</w:t>
      </w:r>
    </w:p>
    <w:p w:rsidR="0087382C" w:rsidRPr="00562D58" w:rsidRDefault="0087382C" w:rsidP="0087382C">
      <w:pPr>
        <w:ind w:left="4512" w:hanging="283"/>
        <w:rPr>
          <w:sz w:val="24"/>
          <w:szCs w:val="24"/>
          <w:lang w:val="uk-UA"/>
        </w:rPr>
      </w:pPr>
      <w:r w:rsidRPr="00562D58">
        <w:rPr>
          <w:sz w:val="24"/>
          <w:szCs w:val="24"/>
          <w:lang w:val="uk-UA"/>
        </w:rPr>
        <w:t>Директор Інституту математики НАН України</w:t>
      </w:r>
    </w:p>
    <w:p w:rsidR="0087382C" w:rsidRPr="00562D58" w:rsidRDefault="0087382C" w:rsidP="0087382C">
      <w:pPr>
        <w:ind w:left="4512" w:hanging="283"/>
        <w:jc w:val="right"/>
        <w:rPr>
          <w:sz w:val="24"/>
          <w:szCs w:val="24"/>
          <w:lang w:val="uk-UA"/>
        </w:rPr>
      </w:pPr>
    </w:p>
    <w:p w:rsidR="0087382C" w:rsidRPr="00562D58" w:rsidRDefault="0087382C" w:rsidP="0087382C">
      <w:pPr>
        <w:ind w:left="4512" w:hanging="283"/>
        <w:jc w:val="right"/>
        <w:rPr>
          <w:sz w:val="24"/>
          <w:szCs w:val="24"/>
          <w:lang w:val="uk-UA"/>
        </w:rPr>
      </w:pPr>
      <w:r w:rsidRPr="00562D58">
        <w:rPr>
          <w:sz w:val="24"/>
          <w:szCs w:val="24"/>
          <w:lang w:val="uk-UA"/>
        </w:rPr>
        <w:t xml:space="preserve">                   ____________А.М. Самойленко </w:t>
      </w:r>
    </w:p>
    <w:p w:rsidR="0087382C" w:rsidRPr="00562D58" w:rsidRDefault="0087382C" w:rsidP="0087382C">
      <w:pPr>
        <w:ind w:left="4512" w:hanging="283"/>
        <w:jc w:val="center"/>
        <w:rPr>
          <w:sz w:val="24"/>
          <w:szCs w:val="24"/>
          <w:lang w:val="uk-UA"/>
        </w:rPr>
      </w:pPr>
      <w:r w:rsidRPr="00562D58">
        <w:rPr>
          <w:sz w:val="24"/>
          <w:szCs w:val="24"/>
          <w:lang w:val="uk-UA"/>
        </w:rPr>
        <w:t xml:space="preserve">                                                                                                    “__” квітня 2018 року</w:t>
      </w:r>
    </w:p>
    <w:p w:rsidR="0087382C" w:rsidRPr="00562D58" w:rsidRDefault="0087382C" w:rsidP="0087382C">
      <w:pPr>
        <w:ind w:left="709"/>
        <w:jc w:val="both"/>
        <w:rPr>
          <w:lang w:val="uk-UA"/>
        </w:rPr>
      </w:pPr>
    </w:p>
    <w:p w:rsidR="0087382C" w:rsidRPr="00562D58" w:rsidRDefault="0087382C" w:rsidP="0087382C">
      <w:pPr>
        <w:ind w:firstLine="709"/>
        <w:jc w:val="both"/>
        <w:rPr>
          <w:lang w:val="uk-UA"/>
        </w:rPr>
      </w:pPr>
    </w:p>
    <w:p w:rsidR="0087382C" w:rsidRPr="00562D58" w:rsidRDefault="0087382C" w:rsidP="0087382C">
      <w:pPr>
        <w:ind w:firstLine="709"/>
        <w:jc w:val="both"/>
        <w:rPr>
          <w:lang w:val="uk-UA"/>
        </w:rPr>
      </w:pPr>
    </w:p>
    <w:p w:rsidR="0087382C" w:rsidRPr="00562D58" w:rsidRDefault="0087382C" w:rsidP="0087382C">
      <w:pPr>
        <w:ind w:firstLine="709"/>
        <w:jc w:val="center"/>
        <w:rPr>
          <w:b/>
          <w:sz w:val="24"/>
          <w:szCs w:val="24"/>
          <w:lang w:val="uk-UA"/>
        </w:rPr>
      </w:pPr>
      <w:r w:rsidRPr="00562D58">
        <w:rPr>
          <w:b/>
          <w:sz w:val="24"/>
          <w:szCs w:val="24"/>
          <w:lang w:val="uk-UA"/>
        </w:rPr>
        <w:t>П Е Р Е Л І К</w:t>
      </w:r>
    </w:p>
    <w:p w:rsidR="0087382C" w:rsidRPr="00562D58" w:rsidRDefault="0087382C" w:rsidP="0087382C">
      <w:pPr>
        <w:ind w:firstLine="709"/>
        <w:jc w:val="center"/>
        <w:rPr>
          <w:b/>
          <w:sz w:val="24"/>
          <w:szCs w:val="24"/>
          <w:lang w:val="uk-UA"/>
        </w:rPr>
      </w:pPr>
      <w:r w:rsidRPr="00562D58">
        <w:rPr>
          <w:b/>
          <w:sz w:val="24"/>
          <w:szCs w:val="24"/>
          <w:lang w:val="uk-UA"/>
        </w:rPr>
        <w:t xml:space="preserve">посад наукових працівників Інституту математики НАН України, перебування    на яких дає право на  виплату надбавки за стаж наукової роботи </w:t>
      </w:r>
    </w:p>
    <w:p w:rsidR="0087382C" w:rsidRPr="00562D58" w:rsidRDefault="0087382C" w:rsidP="0087382C">
      <w:pPr>
        <w:ind w:firstLine="709"/>
        <w:jc w:val="center"/>
        <w:rPr>
          <w:sz w:val="24"/>
          <w:szCs w:val="24"/>
          <w:lang w:val="uk-UA"/>
        </w:rPr>
      </w:pPr>
    </w:p>
    <w:p w:rsidR="0087382C" w:rsidRPr="00562D58" w:rsidRDefault="0087382C" w:rsidP="0087382C">
      <w:pPr>
        <w:ind w:firstLine="709"/>
        <w:jc w:val="both"/>
        <w:rPr>
          <w:sz w:val="24"/>
          <w:szCs w:val="24"/>
          <w:lang w:val="uk-UA"/>
        </w:rPr>
      </w:pPr>
    </w:p>
    <w:p w:rsidR="0087382C" w:rsidRPr="00562D58" w:rsidRDefault="0087382C" w:rsidP="00E95A81">
      <w:pPr>
        <w:numPr>
          <w:ilvl w:val="0"/>
          <w:numId w:val="14"/>
        </w:numPr>
        <w:tabs>
          <w:tab w:val="clear" w:pos="1069"/>
          <w:tab w:val="num" w:pos="709"/>
        </w:tabs>
        <w:suppressAutoHyphens w:val="0"/>
        <w:ind w:left="709" w:hanging="709"/>
        <w:jc w:val="both"/>
        <w:rPr>
          <w:sz w:val="24"/>
          <w:szCs w:val="24"/>
          <w:lang w:val="uk-UA"/>
        </w:rPr>
      </w:pPr>
      <w:r w:rsidRPr="00562D58">
        <w:rPr>
          <w:sz w:val="24"/>
          <w:szCs w:val="24"/>
          <w:lang w:val="uk-UA"/>
        </w:rPr>
        <w:t>Директор Інституту</w:t>
      </w:r>
    </w:p>
    <w:p w:rsidR="0087382C" w:rsidRPr="00562D58" w:rsidRDefault="0087382C" w:rsidP="00E95A81">
      <w:pPr>
        <w:numPr>
          <w:ilvl w:val="0"/>
          <w:numId w:val="14"/>
        </w:numPr>
        <w:tabs>
          <w:tab w:val="clear" w:pos="1069"/>
          <w:tab w:val="num" w:pos="709"/>
        </w:tabs>
        <w:suppressAutoHyphens w:val="0"/>
        <w:ind w:left="709" w:hanging="709"/>
        <w:jc w:val="both"/>
        <w:rPr>
          <w:sz w:val="24"/>
          <w:szCs w:val="24"/>
          <w:lang w:val="uk-UA"/>
        </w:rPr>
      </w:pPr>
      <w:r w:rsidRPr="00562D58">
        <w:rPr>
          <w:sz w:val="24"/>
          <w:szCs w:val="24"/>
          <w:lang w:val="uk-UA"/>
        </w:rPr>
        <w:t xml:space="preserve">Заступник директора з наукової роботи </w:t>
      </w:r>
    </w:p>
    <w:p w:rsidR="0087382C" w:rsidRPr="00562D58" w:rsidRDefault="0087382C" w:rsidP="00E95A81">
      <w:pPr>
        <w:numPr>
          <w:ilvl w:val="0"/>
          <w:numId w:val="14"/>
        </w:numPr>
        <w:tabs>
          <w:tab w:val="clear" w:pos="1069"/>
          <w:tab w:val="num" w:pos="709"/>
        </w:tabs>
        <w:suppressAutoHyphens w:val="0"/>
        <w:ind w:left="709" w:hanging="709"/>
        <w:jc w:val="both"/>
        <w:rPr>
          <w:sz w:val="24"/>
          <w:szCs w:val="24"/>
          <w:lang w:val="uk-UA"/>
        </w:rPr>
      </w:pPr>
      <w:r w:rsidRPr="00562D58">
        <w:rPr>
          <w:sz w:val="24"/>
          <w:szCs w:val="24"/>
          <w:lang w:val="uk-UA"/>
        </w:rPr>
        <w:t>Радник при дирекції</w:t>
      </w:r>
    </w:p>
    <w:p w:rsidR="0087382C" w:rsidRPr="00562D58" w:rsidRDefault="0087382C" w:rsidP="00E95A81">
      <w:pPr>
        <w:numPr>
          <w:ilvl w:val="0"/>
          <w:numId w:val="14"/>
        </w:numPr>
        <w:tabs>
          <w:tab w:val="clear" w:pos="1069"/>
          <w:tab w:val="num" w:pos="709"/>
        </w:tabs>
        <w:suppressAutoHyphens w:val="0"/>
        <w:ind w:left="709" w:hanging="709"/>
        <w:jc w:val="both"/>
        <w:rPr>
          <w:sz w:val="24"/>
          <w:szCs w:val="24"/>
          <w:lang w:val="uk-UA"/>
        </w:rPr>
      </w:pPr>
      <w:r w:rsidRPr="00562D58">
        <w:rPr>
          <w:sz w:val="24"/>
          <w:szCs w:val="24"/>
          <w:lang w:val="uk-UA"/>
        </w:rPr>
        <w:t xml:space="preserve">Учений секретар </w:t>
      </w:r>
    </w:p>
    <w:p w:rsidR="0087382C" w:rsidRPr="00562D58" w:rsidRDefault="0087382C" w:rsidP="00E95A81">
      <w:pPr>
        <w:numPr>
          <w:ilvl w:val="0"/>
          <w:numId w:val="14"/>
        </w:numPr>
        <w:tabs>
          <w:tab w:val="clear" w:pos="1069"/>
          <w:tab w:val="num" w:pos="709"/>
        </w:tabs>
        <w:suppressAutoHyphens w:val="0"/>
        <w:ind w:left="709" w:hanging="709"/>
        <w:jc w:val="both"/>
        <w:rPr>
          <w:sz w:val="24"/>
          <w:szCs w:val="24"/>
          <w:lang w:val="uk-UA"/>
        </w:rPr>
      </w:pPr>
      <w:r w:rsidRPr="00562D58">
        <w:rPr>
          <w:sz w:val="24"/>
          <w:szCs w:val="24"/>
          <w:lang w:val="uk-UA"/>
        </w:rPr>
        <w:t xml:space="preserve">Завідувач наукового відділу </w:t>
      </w:r>
    </w:p>
    <w:p w:rsidR="0087382C" w:rsidRPr="00562D58" w:rsidRDefault="0087382C" w:rsidP="00E95A81">
      <w:pPr>
        <w:numPr>
          <w:ilvl w:val="0"/>
          <w:numId w:val="14"/>
        </w:numPr>
        <w:tabs>
          <w:tab w:val="clear" w:pos="1069"/>
          <w:tab w:val="num" w:pos="709"/>
        </w:tabs>
        <w:suppressAutoHyphens w:val="0"/>
        <w:ind w:left="709" w:hanging="709"/>
        <w:jc w:val="both"/>
        <w:rPr>
          <w:sz w:val="24"/>
          <w:szCs w:val="24"/>
          <w:lang w:val="uk-UA"/>
        </w:rPr>
      </w:pPr>
      <w:r w:rsidRPr="00562D58">
        <w:rPr>
          <w:sz w:val="24"/>
          <w:szCs w:val="24"/>
          <w:lang w:val="uk-UA"/>
        </w:rPr>
        <w:t>Завідувач лабораторії</w:t>
      </w:r>
    </w:p>
    <w:p w:rsidR="0087382C" w:rsidRPr="00562D58" w:rsidRDefault="0087382C" w:rsidP="00E95A81">
      <w:pPr>
        <w:numPr>
          <w:ilvl w:val="0"/>
          <w:numId w:val="14"/>
        </w:numPr>
        <w:tabs>
          <w:tab w:val="clear" w:pos="1069"/>
          <w:tab w:val="num" w:pos="709"/>
        </w:tabs>
        <w:suppressAutoHyphens w:val="0"/>
        <w:ind w:left="709" w:hanging="709"/>
        <w:jc w:val="both"/>
        <w:rPr>
          <w:sz w:val="24"/>
          <w:szCs w:val="24"/>
          <w:lang w:val="uk-UA"/>
        </w:rPr>
      </w:pPr>
      <w:r w:rsidRPr="00562D58">
        <w:rPr>
          <w:sz w:val="24"/>
          <w:szCs w:val="24"/>
          <w:lang w:val="uk-UA"/>
        </w:rPr>
        <w:t xml:space="preserve">Науковий співробітник (головний, провідний, старший, молодший) наукового відділу </w:t>
      </w:r>
    </w:p>
    <w:p w:rsidR="0087382C" w:rsidRPr="00562D58" w:rsidRDefault="0087382C" w:rsidP="00E95A81">
      <w:pPr>
        <w:numPr>
          <w:ilvl w:val="0"/>
          <w:numId w:val="14"/>
        </w:numPr>
        <w:tabs>
          <w:tab w:val="clear" w:pos="1069"/>
          <w:tab w:val="num" w:pos="709"/>
        </w:tabs>
        <w:suppressAutoHyphens w:val="0"/>
        <w:ind w:left="709" w:hanging="709"/>
        <w:jc w:val="both"/>
        <w:rPr>
          <w:sz w:val="24"/>
          <w:szCs w:val="24"/>
          <w:lang w:val="uk-UA"/>
        </w:rPr>
      </w:pPr>
      <w:r w:rsidRPr="00562D58">
        <w:rPr>
          <w:sz w:val="24"/>
          <w:szCs w:val="24"/>
          <w:lang w:val="uk-UA"/>
        </w:rPr>
        <w:t xml:space="preserve">Головний інженер – програміст </w:t>
      </w:r>
    </w:p>
    <w:p w:rsidR="0087382C" w:rsidRPr="00562D58" w:rsidRDefault="0087382C" w:rsidP="00E95A81">
      <w:pPr>
        <w:numPr>
          <w:ilvl w:val="0"/>
          <w:numId w:val="14"/>
        </w:numPr>
        <w:tabs>
          <w:tab w:val="clear" w:pos="1069"/>
          <w:tab w:val="num" w:pos="709"/>
        </w:tabs>
        <w:suppressAutoHyphens w:val="0"/>
        <w:ind w:left="709" w:hanging="709"/>
        <w:jc w:val="both"/>
        <w:rPr>
          <w:sz w:val="24"/>
          <w:szCs w:val="24"/>
          <w:lang w:val="uk-UA"/>
        </w:rPr>
      </w:pPr>
      <w:r w:rsidRPr="00562D58">
        <w:rPr>
          <w:sz w:val="24"/>
          <w:szCs w:val="24"/>
          <w:lang w:val="uk-UA"/>
        </w:rPr>
        <w:t xml:space="preserve">Головний інженер – дослідник </w:t>
      </w:r>
    </w:p>
    <w:p w:rsidR="0087382C" w:rsidRPr="00562D58" w:rsidRDefault="0087382C" w:rsidP="00E95A81">
      <w:pPr>
        <w:numPr>
          <w:ilvl w:val="0"/>
          <w:numId w:val="14"/>
        </w:numPr>
        <w:tabs>
          <w:tab w:val="clear" w:pos="1069"/>
          <w:tab w:val="num" w:pos="709"/>
        </w:tabs>
        <w:suppressAutoHyphens w:val="0"/>
        <w:ind w:left="709" w:hanging="709"/>
        <w:jc w:val="both"/>
        <w:rPr>
          <w:sz w:val="24"/>
          <w:szCs w:val="24"/>
          <w:lang w:val="uk-UA"/>
        </w:rPr>
      </w:pPr>
      <w:r w:rsidRPr="00562D58">
        <w:rPr>
          <w:sz w:val="24"/>
          <w:szCs w:val="24"/>
          <w:lang w:val="uk-UA"/>
        </w:rPr>
        <w:t xml:space="preserve">Провідний інженер наукового відділу </w:t>
      </w:r>
    </w:p>
    <w:p w:rsidR="0087382C" w:rsidRPr="00562D58" w:rsidRDefault="0087382C" w:rsidP="00E95A81">
      <w:pPr>
        <w:numPr>
          <w:ilvl w:val="0"/>
          <w:numId w:val="14"/>
        </w:numPr>
        <w:tabs>
          <w:tab w:val="clear" w:pos="1069"/>
          <w:tab w:val="num" w:pos="709"/>
        </w:tabs>
        <w:suppressAutoHyphens w:val="0"/>
        <w:ind w:left="709" w:hanging="709"/>
        <w:jc w:val="both"/>
        <w:rPr>
          <w:sz w:val="24"/>
          <w:szCs w:val="24"/>
          <w:lang w:val="uk-UA"/>
        </w:rPr>
      </w:pPr>
      <w:r w:rsidRPr="00562D58">
        <w:rPr>
          <w:sz w:val="24"/>
          <w:szCs w:val="24"/>
          <w:lang w:val="uk-UA"/>
        </w:rPr>
        <w:t>Інженер, інженер 1 категорії, інженер 2 категорії  (за наявності диплома про повну вищу освіту, що відпові</w:t>
      </w:r>
      <w:r>
        <w:rPr>
          <w:sz w:val="24"/>
          <w:szCs w:val="24"/>
          <w:lang w:val="uk-UA"/>
        </w:rPr>
        <w:t>дає рівню спеціаліста, магістра</w:t>
      </w:r>
      <w:r w:rsidRPr="00562D58">
        <w:rPr>
          <w:sz w:val="24"/>
          <w:szCs w:val="24"/>
          <w:lang w:val="uk-UA"/>
        </w:rPr>
        <w:t xml:space="preserve">) </w:t>
      </w:r>
    </w:p>
    <w:p w:rsidR="0087382C" w:rsidRPr="00562D58" w:rsidRDefault="0087382C" w:rsidP="0087382C">
      <w:pPr>
        <w:ind w:left="709"/>
        <w:jc w:val="both"/>
        <w:rPr>
          <w:sz w:val="24"/>
          <w:szCs w:val="24"/>
          <w:lang w:val="uk-UA"/>
        </w:rPr>
      </w:pPr>
    </w:p>
    <w:p w:rsidR="0087382C" w:rsidRPr="00562D58" w:rsidRDefault="0087382C" w:rsidP="0087382C">
      <w:pPr>
        <w:ind w:left="709"/>
        <w:jc w:val="both"/>
        <w:rPr>
          <w:sz w:val="24"/>
          <w:szCs w:val="24"/>
          <w:lang w:val="uk-UA"/>
        </w:rPr>
      </w:pPr>
    </w:p>
    <w:p w:rsidR="0087382C" w:rsidRPr="00562D58" w:rsidRDefault="0087382C" w:rsidP="0087382C">
      <w:pPr>
        <w:rPr>
          <w:sz w:val="24"/>
          <w:szCs w:val="24"/>
          <w:lang w:val="uk-UA"/>
        </w:rPr>
      </w:pPr>
    </w:p>
    <w:p w:rsidR="0087382C" w:rsidRPr="00562D58" w:rsidRDefault="0087382C" w:rsidP="0087382C">
      <w:pPr>
        <w:rPr>
          <w:sz w:val="24"/>
          <w:szCs w:val="24"/>
          <w:lang w:val="uk-UA"/>
        </w:rPr>
      </w:pPr>
      <w:r w:rsidRPr="00562D58">
        <w:rPr>
          <w:sz w:val="24"/>
          <w:szCs w:val="24"/>
          <w:lang w:val="uk-UA"/>
        </w:rPr>
        <w:t xml:space="preserve">            ПОГОДЖЕНО</w:t>
      </w:r>
    </w:p>
    <w:p w:rsidR="0087382C" w:rsidRPr="00562D58" w:rsidRDefault="0087382C" w:rsidP="0087382C">
      <w:pPr>
        <w:jc w:val="both"/>
        <w:rPr>
          <w:sz w:val="24"/>
          <w:szCs w:val="24"/>
          <w:lang w:val="uk-UA"/>
        </w:rPr>
      </w:pPr>
      <w:r w:rsidRPr="00562D58">
        <w:rPr>
          <w:sz w:val="24"/>
          <w:szCs w:val="24"/>
          <w:lang w:val="uk-UA"/>
        </w:rPr>
        <w:t>Голова профспілкового комітету</w:t>
      </w:r>
    </w:p>
    <w:p w:rsidR="0087382C" w:rsidRPr="00562D58" w:rsidRDefault="0087382C" w:rsidP="0087382C">
      <w:pPr>
        <w:jc w:val="both"/>
        <w:rPr>
          <w:sz w:val="24"/>
          <w:szCs w:val="24"/>
          <w:lang w:val="uk-UA"/>
        </w:rPr>
      </w:pPr>
      <w:r w:rsidRPr="00562D58">
        <w:rPr>
          <w:sz w:val="24"/>
          <w:szCs w:val="24"/>
          <w:lang w:val="uk-UA"/>
        </w:rPr>
        <w:t>Інституту математики НАН України</w:t>
      </w:r>
    </w:p>
    <w:p w:rsidR="0087382C" w:rsidRPr="00562D58" w:rsidRDefault="0087382C" w:rsidP="0087382C">
      <w:pPr>
        <w:jc w:val="both"/>
        <w:rPr>
          <w:sz w:val="24"/>
          <w:szCs w:val="24"/>
          <w:lang w:val="uk-UA"/>
        </w:rPr>
      </w:pPr>
    </w:p>
    <w:p w:rsidR="0087382C" w:rsidRPr="00562D58" w:rsidRDefault="0087382C" w:rsidP="0087382C">
      <w:pPr>
        <w:pStyle w:val="af"/>
        <w:ind w:left="0"/>
        <w:rPr>
          <w:sz w:val="24"/>
          <w:szCs w:val="24"/>
        </w:rPr>
      </w:pPr>
      <w:r w:rsidRPr="00562D58">
        <w:rPr>
          <w:sz w:val="24"/>
          <w:szCs w:val="24"/>
        </w:rPr>
        <w:t>____________________А.С. Сердюк</w:t>
      </w:r>
    </w:p>
    <w:p w:rsidR="0087382C" w:rsidRPr="00562D58" w:rsidRDefault="0087382C" w:rsidP="0087382C">
      <w:pPr>
        <w:pStyle w:val="af"/>
        <w:ind w:left="0"/>
        <w:rPr>
          <w:sz w:val="24"/>
          <w:szCs w:val="24"/>
        </w:rPr>
      </w:pPr>
      <w:r w:rsidRPr="00562D58">
        <w:rPr>
          <w:sz w:val="24"/>
          <w:szCs w:val="24"/>
        </w:rPr>
        <w:t>“__”  квітня 2018 року</w:t>
      </w:r>
    </w:p>
    <w:p w:rsidR="0087382C" w:rsidRPr="00562D58" w:rsidRDefault="0087382C" w:rsidP="0087382C">
      <w:pPr>
        <w:ind w:left="709"/>
        <w:jc w:val="both"/>
        <w:rPr>
          <w:sz w:val="24"/>
          <w:szCs w:val="24"/>
          <w:lang w:val="uk-UA"/>
        </w:rPr>
      </w:pPr>
    </w:p>
    <w:p w:rsidR="0087382C" w:rsidRPr="00562D58" w:rsidRDefault="0087382C" w:rsidP="0087382C">
      <w:pPr>
        <w:ind w:left="709"/>
        <w:jc w:val="both"/>
        <w:rPr>
          <w:sz w:val="24"/>
          <w:szCs w:val="24"/>
          <w:lang w:val="uk-UA"/>
        </w:rPr>
      </w:pPr>
    </w:p>
    <w:p w:rsidR="0087382C" w:rsidRPr="00562D58" w:rsidRDefault="0087382C" w:rsidP="0087382C">
      <w:pPr>
        <w:ind w:left="709"/>
        <w:jc w:val="both"/>
        <w:rPr>
          <w:lang w:val="uk-UA"/>
        </w:rPr>
      </w:pPr>
    </w:p>
    <w:p w:rsidR="0087382C" w:rsidRPr="00562D58" w:rsidRDefault="0087382C" w:rsidP="0087382C">
      <w:pPr>
        <w:ind w:left="709"/>
        <w:jc w:val="both"/>
        <w:rPr>
          <w:lang w:val="uk-UA"/>
        </w:rPr>
      </w:pPr>
    </w:p>
    <w:p w:rsidR="0087382C" w:rsidRPr="00562D58" w:rsidRDefault="0087382C" w:rsidP="0087382C">
      <w:pPr>
        <w:ind w:left="709"/>
        <w:jc w:val="both"/>
        <w:rPr>
          <w:lang w:val="uk-UA"/>
        </w:rPr>
      </w:pPr>
    </w:p>
    <w:p w:rsidR="0087382C" w:rsidRPr="00562D58" w:rsidRDefault="0087382C" w:rsidP="0087382C">
      <w:pPr>
        <w:ind w:left="709"/>
        <w:jc w:val="both"/>
        <w:rPr>
          <w:lang w:val="uk-UA"/>
        </w:rPr>
      </w:pPr>
    </w:p>
    <w:p w:rsidR="0087382C" w:rsidRPr="00562D58" w:rsidRDefault="0087382C" w:rsidP="0087382C">
      <w:pPr>
        <w:pStyle w:val="2"/>
        <w:ind w:left="708" w:firstLine="708"/>
        <w:rPr>
          <w:sz w:val="24"/>
          <w:lang w:val="uk-UA"/>
        </w:rPr>
      </w:pPr>
      <w:r w:rsidRPr="00562D58">
        <w:rPr>
          <w:lang w:val="uk-UA"/>
        </w:rPr>
        <w:br w:type="page"/>
      </w:r>
      <w:r w:rsidRPr="00562D58">
        <w:rPr>
          <w:sz w:val="24"/>
          <w:lang w:val="uk-UA"/>
        </w:rPr>
        <w:lastRenderedPageBreak/>
        <w:t>Додаток № 4</w:t>
      </w:r>
    </w:p>
    <w:p w:rsidR="0087382C" w:rsidRPr="00562D58" w:rsidRDefault="0087382C" w:rsidP="0087382C">
      <w:pPr>
        <w:ind w:left="4512" w:hanging="283"/>
        <w:jc w:val="right"/>
        <w:rPr>
          <w:sz w:val="24"/>
          <w:szCs w:val="24"/>
          <w:lang w:val="uk-UA"/>
        </w:rPr>
      </w:pPr>
    </w:p>
    <w:p w:rsidR="0087382C" w:rsidRPr="00562D58" w:rsidRDefault="0087382C" w:rsidP="0087382C">
      <w:pPr>
        <w:ind w:left="4512" w:hanging="283"/>
        <w:jc w:val="center"/>
        <w:rPr>
          <w:sz w:val="24"/>
          <w:szCs w:val="24"/>
          <w:lang w:val="uk-UA"/>
        </w:rPr>
      </w:pPr>
      <w:r w:rsidRPr="00562D58">
        <w:rPr>
          <w:sz w:val="24"/>
          <w:szCs w:val="24"/>
          <w:lang w:val="uk-UA"/>
        </w:rPr>
        <w:t xml:space="preserve">                                                                                                         ЗАТВЕРДЖУЮ</w:t>
      </w:r>
    </w:p>
    <w:p w:rsidR="0087382C" w:rsidRPr="00562D58" w:rsidRDefault="0087382C" w:rsidP="0087382C">
      <w:pPr>
        <w:ind w:left="4512" w:hanging="283"/>
        <w:rPr>
          <w:sz w:val="24"/>
          <w:szCs w:val="24"/>
          <w:lang w:val="uk-UA"/>
        </w:rPr>
      </w:pPr>
      <w:r w:rsidRPr="00562D58">
        <w:rPr>
          <w:sz w:val="24"/>
          <w:szCs w:val="24"/>
          <w:lang w:val="uk-UA"/>
        </w:rPr>
        <w:t>Директор Інституту математики НАН України</w:t>
      </w:r>
    </w:p>
    <w:p w:rsidR="0087382C" w:rsidRPr="00562D58" w:rsidRDefault="0087382C" w:rsidP="0087382C">
      <w:pPr>
        <w:ind w:left="4512" w:hanging="283"/>
        <w:jc w:val="right"/>
        <w:rPr>
          <w:sz w:val="24"/>
          <w:szCs w:val="24"/>
          <w:lang w:val="uk-UA"/>
        </w:rPr>
      </w:pPr>
    </w:p>
    <w:p w:rsidR="0087382C" w:rsidRPr="00562D58" w:rsidRDefault="0087382C" w:rsidP="0087382C">
      <w:pPr>
        <w:ind w:left="4512" w:hanging="283"/>
        <w:jc w:val="right"/>
        <w:rPr>
          <w:sz w:val="24"/>
          <w:szCs w:val="24"/>
          <w:lang w:val="uk-UA"/>
        </w:rPr>
      </w:pPr>
      <w:r w:rsidRPr="00562D58">
        <w:rPr>
          <w:sz w:val="24"/>
          <w:szCs w:val="24"/>
          <w:lang w:val="uk-UA"/>
        </w:rPr>
        <w:t xml:space="preserve">                   ____________А.М. Самойленко </w:t>
      </w:r>
    </w:p>
    <w:p w:rsidR="0087382C" w:rsidRPr="00562D58" w:rsidRDefault="0087382C" w:rsidP="0087382C">
      <w:pPr>
        <w:ind w:left="4512" w:hanging="283"/>
        <w:jc w:val="center"/>
        <w:rPr>
          <w:sz w:val="24"/>
          <w:szCs w:val="24"/>
          <w:lang w:val="uk-UA"/>
        </w:rPr>
      </w:pPr>
      <w:r w:rsidRPr="00562D58">
        <w:rPr>
          <w:sz w:val="24"/>
          <w:szCs w:val="24"/>
          <w:lang w:val="uk-UA"/>
        </w:rPr>
        <w:t xml:space="preserve">                                                                                                    “__” квітня 2018 року</w:t>
      </w:r>
    </w:p>
    <w:p w:rsidR="0087382C" w:rsidRDefault="0087382C" w:rsidP="0087382C">
      <w:pPr>
        <w:jc w:val="center"/>
        <w:rPr>
          <w:b/>
          <w:lang w:val="uk-UA" w:eastAsia="uk-UA"/>
        </w:rPr>
      </w:pPr>
    </w:p>
    <w:p w:rsidR="0087382C" w:rsidRDefault="0087382C" w:rsidP="0087382C">
      <w:pPr>
        <w:jc w:val="center"/>
        <w:rPr>
          <w:b/>
          <w:lang w:val="uk-UA" w:eastAsia="uk-UA"/>
        </w:rPr>
      </w:pPr>
    </w:p>
    <w:p w:rsidR="0087382C" w:rsidRPr="00562D58" w:rsidRDefault="0087382C" w:rsidP="0087382C">
      <w:pPr>
        <w:jc w:val="center"/>
        <w:rPr>
          <w:b/>
          <w:lang w:val="uk-UA" w:eastAsia="uk-UA"/>
        </w:rPr>
      </w:pPr>
    </w:p>
    <w:p w:rsidR="0087382C" w:rsidRPr="00562D58" w:rsidRDefault="0087382C" w:rsidP="0087382C">
      <w:pPr>
        <w:jc w:val="center"/>
        <w:rPr>
          <w:b/>
          <w:sz w:val="24"/>
          <w:szCs w:val="24"/>
          <w:lang w:val="uk-UA" w:eastAsia="uk-UA"/>
        </w:rPr>
      </w:pPr>
      <w:r w:rsidRPr="00562D58">
        <w:rPr>
          <w:b/>
          <w:sz w:val="24"/>
          <w:szCs w:val="24"/>
          <w:lang w:val="uk-UA" w:eastAsia="uk-UA"/>
        </w:rPr>
        <w:t>ПОРЯДОК</w:t>
      </w:r>
    </w:p>
    <w:p w:rsidR="0087382C" w:rsidRPr="00562D58" w:rsidRDefault="0087382C" w:rsidP="0087382C">
      <w:pPr>
        <w:jc w:val="center"/>
        <w:rPr>
          <w:b/>
          <w:sz w:val="24"/>
          <w:szCs w:val="24"/>
          <w:lang w:val="uk-UA" w:eastAsia="uk-UA"/>
        </w:rPr>
      </w:pPr>
      <w:r w:rsidRPr="00562D58">
        <w:rPr>
          <w:b/>
          <w:sz w:val="24"/>
          <w:szCs w:val="24"/>
          <w:lang w:val="uk-UA" w:eastAsia="uk-UA"/>
        </w:rPr>
        <w:t>встановлення неповного робочого часу</w:t>
      </w:r>
    </w:p>
    <w:p w:rsidR="0087382C" w:rsidRPr="00562D58" w:rsidRDefault="0087382C" w:rsidP="0087382C">
      <w:pPr>
        <w:jc w:val="center"/>
        <w:rPr>
          <w:b/>
          <w:sz w:val="24"/>
          <w:szCs w:val="24"/>
          <w:lang w:val="uk-UA" w:eastAsia="uk-UA"/>
        </w:rPr>
      </w:pPr>
      <w:r w:rsidRPr="00562D58">
        <w:rPr>
          <w:b/>
          <w:sz w:val="24"/>
          <w:szCs w:val="24"/>
          <w:lang w:val="uk-UA" w:eastAsia="uk-UA"/>
        </w:rPr>
        <w:t>з ініціативи адміністрації для працівників</w:t>
      </w:r>
    </w:p>
    <w:p w:rsidR="0087382C" w:rsidRPr="00562D58" w:rsidRDefault="0087382C" w:rsidP="0087382C">
      <w:pPr>
        <w:jc w:val="center"/>
        <w:rPr>
          <w:b/>
          <w:sz w:val="24"/>
          <w:szCs w:val="24"/>
          <w:lang w:val="uk-UA" w:eastAsia="uk-UA"/>
        </w:rPr>
      </w:pPr>
      <w:r w:rsidRPr="00562D58">
        <w:rPr>
          <w:b/>
          <w:sz w:val="24"/>
          <w:szCs w:val="24"/>
          <w:lang w:val="uk-UA" w:eastAsia="uk-UA"/>
        </w:rPr>
        <w:t>Інституту математики  НАН України</w:t>
      </w:r>
    </w:p>
    <w:p w:rsidR="0087382C" w:rsidRPr="00562D58" w:rsidRDefault="0087382C" w:rsidP="0087382C">
      <w:pPr>
        <w:jc w:val="center"/>
        <w:rPr>
          <w:sz w:val="24"/>
          <w:szCs w:val="24"/>
          <w:lang w:val="uk-UA"/>
        </w:rPr>
      </w:pPr>
    </w:p>
    <w:p w:rsidR="0087382C" w:rsidRPr="00562D58" w:rsidRDefault="0087382C" w:rsidP="00E95A81">
      <w:pPr>
        <w:numPr>
          <w:ilvl w:val="0"/>
          <w:numId w:val="33"/>
        </w:numPr>
        <w:ind w:hanging="720"/>
        <w:jc w:val="both"/>
        <w:rPr>
          <w:sz w:val="24"/>
          <w:szCs w:val="24"/>
          <w:lang w:val="uk-UA" w:eastAsia="uk-UA"/>
        </w:rPr>
      </w:pPr>
      <w:r w:rsidRPr="00562D58">
        <w:rPr>
          <w:sz w:val="24"/>
          <w:szCs w:val="24"/>
          <w:lang w:val="uk-UA" w:eastAsia="uk-UA"/>
        </w:rPr>
        <w:t>Адміністрація письмово звертається до профкому установи з  поданням погодити встановлення неповного робочого часу для  працівників установи або її окремих підрозділів. До звернення додаються:</w:t>
      </w:r>
    </w:p>
    <w:p w:rsidR="0087382C" w:rsidRPr="00562D58" w:rsidRDefault="0087382C" w:rsidP="00E95A81">
      <w:pPr>
        <w:numPr>
          <w:ilvl w:val="0"/>
          <w:numId w:val="34"/>
        </w:numPr>
        <w:ind w:hanging="436"/>
        <w:jc w:val="both"/>
        <w:rPr>
          <w:sz w:val="24"/>
          <w:szCs w:val="24"/>
          <w:lang w:val="uk-UA" w:eastAsia="uk-UA"/>
        </w:rPr>
      </w:pPr>
      <w:r w:rsidRPr="00562D58">
        <w:rPr>
          <w:sz w:val="24"/>
          <w:szCs w:val="24"/>
          <w:lang w:val="uk-UA" w:eastAsia="uk-UA"/>
        </w:rPr>
        <w:t>фінансово-економічне обґрунтування необхідності введення  неповного робочого часу та його тривалості;</w:t>
      </w:r>
    </w:p>
    <w:p w:rsidR="0087382C" w:rsidRDefault="0087382C" w:rsidP="00E95A81">
      <w:pPr>
        <w:numPr>
          <w:ilvl w:val="0"/>
          <w:numId w:val="34"/>
        </w:numPr>
        <w:ind w:hanging="436"/>
        <w:jc w:val="both"/>
        <w:rPr>
          <w:sz w:val="24"/>
          <w:szCs w:val="24"/>
          <w:lang w:val="uk-UA" w:eastAsia="uk-UA"/>
        </w:rPr>
      </w:pPr>
      <w:r w:rsidRPr="00562D58">
        <w:rPr>
          <w:sz w:val="24"/>
          <w:szCs w:val="24"/>
          <w:lang w:val="uk-UA" w:eastAsia="uk-UA"/>
        </w:rPr>
        <w:t>проект наказу про встановлення неповного робочого часу, в  якому повинно бути визначено: для яких працівників, на який період  вводиться неповний робочий час та його тривалість (в годинах на  тиждень).</w:t>
      </w:r>
    </w:p>
    <w:p w:rsidR="0087382C" w:rsidRPr="00562D58" w:rsidRDefault="0087382C" w:rsidP="00E95A81">
      <w:pPr>
        <w:numPr>
          <w:ilvl w:val="0"/>
          <w:numId w:val="33"/>
        </w:numPr>
        <w:ind w:hanging="720"/>
        <w:jc w:val="both"/>
        <w:rPr>
          <w:sz w:val="24"/>
          <w:szCs w:val="24"/>
          <w:lang w:val="uk-UA" w:eastAsia="uk-UA"/>
        </w:rPr>
      </w:pPr>
      <w:r w:rsidRPr="00562D58">
        <w:rPr>
          <w:sz w:val="24"/>
          <w:szCs w:val="24"/>
          <w:lang w:val="uk-UA" w:eastAsia="uk-UA"/>
        </w:rPr>
        <w:t>Питання про встановлення неповного робочого часу розглядається  на спільному засіданні дирекції та профкому. Рішення оформляється  відповідним протоколом.</w:t>
      </w:r>
    </w:p>
    <w:p w:rsidR="0087382C" w:rsidRPr="00562D58" w:rsidRDefault="0087382C" w:rsidP="00E95A81">
      <w:pPr>
        <w:numPr>
          <w:ilvl w:val="0"/>
          <w:numId w:val="33"/>
        </w:numPr>
        <w:ind w:hanging="720"/>
        <w:jc w:val="both"/>
        <w:rPr>
          <w:sz w:val="24"/>
          <w:szCs w:val="24"/>
          <w:lang w:val="uk-UA" w:eastAsia="uk-UA"/>
        </w:rPr>
      </w:pPr>
      <w:r w:rsidRPr="00562D58">
        <w:rPr>
          <w:sz w:val="24"/>
          <w:szCs w:val="24"/>
          <w:lang w:val="uk-UA" w:eastAsia="uk-UA"/>
        </w:rPr>
        <w:t>У разі прийняття рішення про встановлення неповного робочого  часу адміністрація Інституту за два місяці до його запровадження  ознайомлює працівників під особистий розпис з відповідним наказом.</w:t>
      </w:r>
    </w:p>
    <w:p w:rsidR="0087382C" w:rsidRPr="00562D58" w:rsidRDefault="0087382C" w:rsidP="0087382C">
      <w:pPr>
        <w:rPr>
          <w:sz w:val="24"/>
          <w:szCs w:val="24"/>
          <w:lang w:val="uk-UA"/>
        </w:rPr>
      </w:pPr>
    </w:p>
    <w:p w:rsidR="0087382C" w:rsidRPr="00562D58" w:rsidRDefault="0087382C" w:rsidP="0087382C">
      <w:pPr>
        <w:rPr>
          <w:sz w:val="24"/>
          <w:szCs w:val="24"/>
          <w:lang w:val="uk-UA"/>
        </w:rPr>
      </w:pPr>
    </w:p>
    <w:p w:rsidR="0087382C" w:rsidRPr="00562D58" w:rsidRDefault="0087382C" w:rsidP="0087382C">
      <w:pPr>
        <w:rPr>
          <w:sz w:val="24"/>
          <w:szCs w:val="24"/>
          <w:lang w:val="uk-UA"/>
        </w:rPr>
      </w:pPr>
    </w:p>
    <w:p w:rsidR="0087382C" w:rsidRPr="00562D58" w:rsidRDefault="0087382C" w:rsidP="0087382C">
      <w:pPr>
        <w:rPr>
          <w:sz w:val="24"/>
          <w:szCs w:val="24"/>
          <w:lang w:val="uk-UA"/>
        </w:rPr>
      </w:pPr>
      <w:r w:rsidRPr="00562D58">
        <w:rPr>
          <w:sz w:val="24"/>
          <w:szCs w:val="24"/>
          <w:lang w:val="uk-UA"/>
        </w:rPr>
        <w:t xml:space="preserve">            ПОГОДЖЕНО</w:t>
      </w:r>
    </w:p>
    <w:p w:rsidR="0087382C" w:rsidRPr="00562D58" w:rsidRDefault="0087382C" w:rsidP="0087382C">
      <w:pPr>
        <w:jc w:val="both"/>
        <w:rPr>
          <w:sz w:val="24"/>
          <w:szCs w:val="24"/>
          <w:lang w:val="uk-UA"/>
        </w:rPr>
      </w:pPr>
      <w:r w:rsidRPr="00562D58">
        <w:rPr>
          <w:sz w:val="24"/>
          <w:szCs w:val="24"/>
          <w:lang w:val="uk-UA"/>
        </w:rPr>
        <w:t>Голова профспілкового комітету</w:t>
      </w:r>
    </w:p>
    <w:p w:rsidR="0087382C" w:rsidRPr="00562D58" w:rsidRDefault="0087382C" w:rsidP="0087382C">
      <w:pPr>
        <w:jc w:val="both"/>
        <w:rPr>
          <w:sz w:val="24"/>
          <w:szCs w:val="24"/>
          <w:lang w:val="uk-UA"/>
        </w:rPr>
      </w:pPr>
      <w:r w:rsidRPr="00562D58">
        <w:rPr>
          <w:sz w:val="24"/>
          <w:szCs w:val="24"/>
          <w:lang w:val="uk-UA"/>
        </w:rPr>
        <w:t>Інституту математики НАН України</w:t>
      </w:r>
    </w:p>
    <w:p w:rsidR="0087382C" w:rsidRPr="00562D58" w:rsidRDefault="0087382C" w:rsidP="0087382C">
      <w:pPr>
        <w:jc w:val="both"/>
        <w:rPr>
          <w:sz w:val="24"/>
          <w:szCs w:val="24"/>
          <w:lang w:val="uk-UA"/>
        </w:rPr>
      </w:pPr>
    </w:p>
    <w:p w:rsidR="0087382C" w:rsidRPr="00562D58" w:rsidRDefault="0087382C" w:rsidP="0087382C">
      <w:pPr>
        <w:pStyle w:val="af"/>
        <w:ind w:left="0"/>
        <w:rPr>
          <w:sz w:val="24"/>
          <w:szCs w:val="24"/>
        </w:rPr>
      </w:pPr>
      <w:r w:rsidRPr="00562D58">
        <w:rPr>
          <w:sz w:val="24"/>
          <w:szCs w:val="24"/>
        </w:rPr>
        <w:t>____________________А.С. Сердюк</w:t>
      </w:r>
    </w:p>
    <w:p w:rsidR="0087382C" w:rsidRPr="00562D58" w:rsidRDefault="0087382C" w:rsidP="0087382C">
      <w:pPr>
        <w:pStyle w:val="af"/>
        <w:ind w:left="0"/>
        <w:rPr>
          <w:sz w:val="24"/>
          <w:szCs w:val="24"/>
        </w:rPr>
      </w:pPr>
      <w:r w:rsidRPr="00562D58">
        <w:rPr>
          <w:sz w:val="24"/>
          <w:szCs w:val="24"/>
        </w:rPr>
        <w:t>“__”  квітня 2018 року</w:t>
      </w:r>
    </w:p>
    <w:p w:rsidR="0087382C" w:rsidRPr="00562D58" w:rsidRDefault="0087382C" w:rsidP="0087382C">
      <w:pPr>
        <w:ind w:left="709"/>
        <w:jc w:val="both"/>
        <w:rPr>
          <w:sz w:val="24"/>
          <w:szCs w:val="24"/>
          <w:lang w:val="uk-UA"/>
        </w:rPr>
      </w:pPr>
    </w:p>
    <w:p w:rsidR="0087382C" w:rsidRPr="00562D58" w:rsidRDefault="0087382C" w:rsidP="0087382C">
      <w:pPr>
        <w:rPr>
          <w:sz w:val="24"/>
          <w:szCs w:val="24"/>
          <w:lang w:val="uk-UA"/>
        </w:rPr>
      </w:pPr>
    </w:p>
    <w:p w:rsidR="0087382C" w:rsidRPr="00562D58" w:rsidRDefault="0087382C" w:rsidP="0087382C">
      <w:pPr>
        <w:pStyle w:val="2"/>
        <w:ind w:left="4512" w:hanging="283"/>
        <w:rPr>
          <w:sz w:val="24"/>
          <w:lang w:val="uk-UA"/>
        </w:rPr>
      </w:pPr>
      <w:r w:rsidRPr="00562D58">
        <w:rPr>
          <w:spacing w:val="2"/>
          <w:lang w:val="uk-UA"/>
        </w:rPr>
        <w:br w:type="page"/>
      </w:r>
      <w:r w:rsidRPr="00562D58">
        <w:rPr>
          <w:sz w:val="24"/>
          <w:lang w:val="uk-UA"/>
        </w:rPr>
        <w:lastRenderedPageBreak/>
        <w:t>Додаток № 5</w:t>
      </w:r>
    </w:p>
    <w:p w:rsidR="0087382C" w:rsidRPr="00562D58" w:rsidRDefault="0087382C" w:rsidP="0087382C">
      <w:pPr>
        <w:ind w:left="4512" w:hanging="283"/>
        <w:jc w:val="center"/>
        <w:rPr>
          <w:sz w:val="24"/>
          <w:szCs w:val="24"/>
          <w:lang w:val="uk-UA"/>
        </w:rPr>
      </w:pPr>
      <w:r w:rsidRPr="00562D58">
        <w:rPr>
          <w:sz w:val="24"/>
          <w:szCs w:val="24"/>
          <w:lang w:val="uk-UA"/>
        </w:rPr>
        <w:t xml:space="preserve">                                                              ЗАТВЕРДЖУЮ</w:t>
      </w:r>
    </w:p>
    <w:p w:rsidR="0087382C" w:rsidRPr="00562D58" w:rsidRDefault="0087382C" w:rsidP="0087382C">
      <w:pPr>
        <w:ind w:left="4512" w:hanging="283"/>
        <w:rPr>
          <w:sz w:val="24"/>
          <w:szCs w:val="24"/>
          <w:lang w:val="uk-UA"/>
        </w:rPr>
      </w:pPr>
      <w:r w:rsidRPr="00562D58">
        <w:rPr>
          <w:sz w:val="24"/>
          <w:szCs w:val="24"/>
          <w:lang w:val="uk-UA"/>
        </w:rPr>
        <w:t>Директор Інституту математики НАН України</w:t>
      </w:r>
    </w:p>
    <w:p w:rsidR="0087382C" w:rsidRPr="00562D58" w:rsidRDefault="0087382C" w:rsidP="0087382C">
      <w:pPr>
        <w:ind w:left="4512" w:hanging="283"/>
        <w:jc w:val="right"/>
        <w:rPr>
          <w:sz w:val="24"/>
          <w:szCs w:val="24"/>
          <w:lang w:val="uk-UA"/>
        </w:rPr>
      </w:pPr>
    </w:p>
    <w:p w:rsidR="0087382C" w:rsidRPr="00562D58" w:rsidRDefault="0087382C" w:rsidP="0087382C">
      <w:pPr>
        <w:ind w:left="4512" w:hanging="283"/>
        <w:jc w:val="right"/>
        <w:rPr>
          <w:sz w:val="24"/>
          <w:szCs w:val="24"/>
          <w:lang w:val="uk-UA"/>
        </w:rPr>
      </w:pPr>
      <w:r w:rsidRPr="00562D58">
        <w:rPr>
          <w:sz w:val="24"/>
          <w:szCs w:val="24"/>
          <w:lang w:val="uk-UA"/>
        </w:rPr>
        <w:t xml:space="preserve">                   ____________А.М. Самойленко </w:t>
      </w:r>
    </w:p>
    <w:p w:rsidR="0087382C" w:rsidRPr="00562D58" w:rsidRDefault="0087382C" w:rsidP="0087382C">
      <w:pPr>
        <w:ind w:left="4512" w:hanging="283"/>
        <w:jc w:val="center"/>
        <w:rPr>
          <w:sz w:val="24"/>
          <w:szCs w:val="24"/>
          <w:lang w:val="uk-UA"/>
        </w:rPr>
      </w:pPr>
      <w:r w:rsidRPr="00562D58">
        <w:rPr>
          <w:sz w:val="24"/>
          <w:szCs w:val="24"/>
          <w:lang w:val="uk-UA"/>
        </w:rPr>
        <w:t xml:space="preserve">                                                                                                    “__” квітня 2018 року</w:t>
      </w:r>
    </w:p>
    <w:p w:rsidR="0087382C" w:rsidRPr="00562D58" w:rsidRDefault="0087382C" w:rsidP="0087382C">
      <w:pPr>
        <w:rPr>
          <w:lang w:val="uk-UA"/>
        </w:rPr>
      </w:pPr>
    </w:p>
    <w:p w:rsidR="0087382C" w:rsidRPr="00562D58" w:rsidRDefault="0087382C" w:rsidP="0087382C">
      <w:pPr>
        <w:rPr>
          <w:lang w:val="uk-UA"/>
        </w:rPr>
      </w:pPr>
    </w:p>
    <w:p w:rsidR="0087382C" w:rsidRPr="00562D58" w:rsidRDefault="0087382C" w:rsidP="0087382C">
      <w:pPr>
        <w:pStyle w:val="3"/>
        <w:rPr>
          <w:lang w:val="uk-UA"/>
        </w:rPr>
      </w:pPr>
      <w:r w:rsidRPr="00562D58">
        <w:rPr>
          <w:lang w:val="uk-UA"/>
        </w:rPr>
        <w:t>П Е Р Е Л І К</w:t>
      </w:r>
    </w:p>
    <w:p w:rsidR="0087382C" w:rsidRPr="00562D58" w:rsidRDefault="0087382C" w:rsidP="0087382C">
      <w:pPr>
        <w:jc w:val="center"/>
        <w:rPr>
          <w:b/>
          <w:sz w:val="24"/>
          <w:szCs w:val="24"/>
          <w:lang w:val="uk-UA"/>
        </w:rPr>
      </w:pPr>
      <w:r w:rsidRPr="00562D58">
        <w:rPr>
          <w:b/>
          <w:sz w:val="24"/>
          <w:szCs w:val="24"/>
          <w:lang w:val="uk-UA"/>
        </w:rPr>
        <w:t>посад співробітників Інституту математики НАН України з      ненормованим  робочим днем, які мають право на додаткову відпустку</w:t>
      </w:r>
    </w:p>
    <w:p w:rsidR="0087382C" w:rsidRPr="00562D58" w:rsidRDefault="0087382C" w:rsidP="0087382C">
      <w:pPr>
        <w:rPr>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8"/>
        <w:gridCol w:w="2983"/>
      </w:tblGrid>
      <w:tr w:rsidR="0087382C" w:rsidRPr="00562D58" w:rsidTr="001A2E10">
        <w:tblPrEx>
          <w:tblCellMar>
            <w:top w:w="0" w:type="dxa"/>
            <w:bottom w:w="0" w:type="dxa"/>
          </w:tblCellMar>
        </w:tblPrEx>
        <w:tc>
          <w:tcPr>
            <w:tcW w:w="6588" w:type="dxa"/>
          </w:tcPr>
          <w:p w:rsidR="0087382C" w:rsidRPr="00562D58" w:rsidRDefault="0087382C" w:rsidP="001A2E10">
            <w:pPr>
              <w:rPr>
                <w:b/>
                <w:sz w:val="24"/>
                <w:szCs w:val="24"/>
                <w:lang w:val="uk-UA"/>
              </w:rPr>
            </w:pPr>
            <w:r w:rsidRPr="00562D58">
              <w:rPr>
                <w:b/>
                <w:sz w:val="24"/>
                <w:szCs w:val="24"/>
                <w:lang w:val="uk-UA"/>
              </w:rPr>
              <w:t xml:space="preserve">                          ПОСАДА</w:t>
            </w:r>
          </w:p>
        </w:tc>
        <w:tc>
          <w:tcPr>
            <w:tcW w:w="2983" w:type="dxa"/>
          </w:tcPr>
          <w:p w:rsidR="0087382C" w:rsidRPr="00562D58" w:rsidRDefault="0087382C" w:rsidP="001A2E10">
            <w:pPr>
              <w:rPr>
                <w:sz w:val="24"/>
                <w:szCs w:val="24"/>
                <w:lang w:val="uk-UA"/>
              </w:rPr>
            </w:pPr>
            <w:r w:rsidRPr="00562D58">
              <w:rPr>
                <w:sz w:val="24"/>
                <w:szCs w:val="24"/>
                <w:lang w:val="uk-UA"/>
              </w:rPr>
              <w:t>Кількість днів додаткової відпустки</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Заступник директора з загальних питань</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Головний бухгалтер</w:t>
            </w:r>
          </w:p>
        </w:tc>
        <w:tc>
          <w:tcPr>
            <w:tcW w:w="2983" w:type="dxa"/>
          </w:tcPr>
          <w:p w:rsidR="0087382C" w:rsidRPr="00562D58" w:rsidRDefault="0087382C" w:rsidP="001A2E10">
            <w:pPr>
              <w:jc w:val="center"/>
              <w:rPr>
                <w:sz w:val="24"/>
                <w:szCs w:val="24"/>
                <w:lang w:val="uk-UA"/>
              </w:rPr>
            </w:pPr>
            <w:r w:rsidRPr="00562D58">
              <w:rPr>
                <w:sz w:val="24"/>
                <w:szCs w:val="24"/>
                <w:lang w:val="uk-UA"/>
              </w:rPr>
              <w:t>7</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Заступник головного бухгалтера</w:t>
            </w:r>
          </w:p>
        </w:tc>
        <w:tc>
          <w:tcPr>
            <w:tcW w:w="2983" w:type="dxa"/>
          </w:tcPr>
          <w:p w:rsidR="0087382C" w:rsidRPr="00562D58" w:rsidRDefault="0087382C" w:rsidP="001A2E10">
            <w:pPr>
              <w:jc w:val="center"/>
              <w:rPr>
                <w:sz w:val="24"/>
                <w:szCs w:val="24"/>
                <w:lang w:val="uk-UA"/>
              </w:rPr>
            </w:pPr>
            <w:r w:rsidRPr="00562D58">
              <w:rPr>
                <w:sz w:val="24"/>
                <w:szCs w:val="24"/>
                <w:lang w:val="uk-UA"/>
              </w:rPr>
              <w:t>7</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 xml:space="preserve">Заступник головного бухгалтера з економічних питань </w:t>
            </w:r>
          </w:p>
        </w:tc>
        <w:tc>
          <w:tcPr>
            <w:tcW w:w="2983" w:type="dxa"/>
          </w:tcPr>
          <w:p w:rsidR="0087382C" w:rsidRPr="00562D58" w:rsidRDefault="0087382C" w:rsidP="001A2E10">
            <w:pPr>
              <w:jc w:val="center"/>
              <w:rPr>
                <w:sz w:val="24"/>
                <w:szCs w:val="24"/>
                <w:lang w:val="uk-UA"/>
              </w:rPr>
            </w:pPr>
            <w:r w:rsidRPr="00562D58">
              <w:rPr>
                <w:sz w:val="24"/>
                <w:szCs w:val="24"/>
                <w:lang w:val="uk-UA"/>
              </w:rPr>
              <w:t>7</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 xml:space="preserve">Пров. бухгалтер </w:t>
            </w:r>
          </w:p>
        </w:tc>
        <w:tc>
          <w:tcPr>
            <w:tcW w:w="2983" w:type="dxa"/>
          </w:tcPr>
          <w:p w:rsidR="0087382C" w:rsidRPr="00562D58" w:rsidRDefault="0087382C" w:rsidP="001A2E10">
            <w:pPr>
              <w:jc w:val="center"/>
              <w:rPr>
                <w:sz w:val="24"/>
                <w:szCs w:val="24"/>
                <w:lang w:val="uk-UA"/>
              </w:rPr>
            </w:pPr>
            <w:r w:rsidRPr="00562D58">
              <w:rPr>
                <w:sz w:val="24"/>
                <w:szCs w:val="24"/>
                <w:lang w:val="uk-UA"/>
              </w:rPr>
              <w:t>7</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Бухгалтер 1 кат.</w:t>
            </w:r>
          </w:p>
        </w:tc>
        <w:tc>
          <w:tcPr>
            <w:tcW w:w="2983" w:type="dxa"/>
          </w:tcPr>
          <w:p w:rsidR="0087382C" w:rsidRPr="00562D58" w:rsidRDefault="0087382C" w:rsidP="001A2E10">
            <w:pPr>
              <w:jc w:val="center"/>
              <w:rPr>
                <w:sz w:val="24"/>
                <w:szCs w:val="24"/>
                <w:lang w:val="uk-UA"/>
              </w:rPr>
            </w:pPr>
            <w:r w:rsidRPr="00562D58">
              <w:rPr>
                <w:sz w:val="24"/>
                <w:szCs w:val="24"/>
                <w:lang w:val="uk-UA"/>
              </w:rPr>
              <w:t>7</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Начальник  відділу кадрів</w:t>
            </w:r>
          </w:p>
        </w:tc>
        <w:tc>
          <w:tcPr>
            <w:tcW w:w="2983" w:type="dxa"/>
          </w:tcPr>
          <w:p w:rsidR="0087382C" w:rsidRPr="00562D58" w:rsidRDefault="0087382C" w:rsidP="001A2E10">
            <w:pPr>
              <w:jc w:val="center"/>
              <w:rPr>
                <w:sz w:val="24"/>
                <w:szCs w:val="24"/>
                <w:lang w:val="uk-UA"/>
              </w:rPr>
            </w:pPr>
            <w:r w:rsidRPr="00562D58">
              <w:rPr>
                <w:sz w:val="24"/>
                <w:szCs w:val="24"/>
                <w:lang w:val="uk-UA"/>
              </w:rPr>
              <w:t>7</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Старший інспектор з кадрів</w:t>
            </w:r>
          </w:p>
        </w:tc>
        <w:tc>
          <w:tcPr>
            <w:tcW w:w="2983" w:type="dxa"/>
          </w:tcPr>
          <w:p w:rsidR="0087382C" w:rsidRPr="00562D58" w:rsidRDefault="0087382C" w:rsidP="001A2E10">
            <w:pPr>
              <w:jc w:val="center"/>
              <w:rPr>
                <w:sz w:val="24"/>
                <w:szCs w:val="24"/>
                <w:lang w:val="uk-UA"/>
              </w:rPr>
            </w:pPr>
            <w:r w:rsidRPr="00562D58">
              <w:rPr>
                <w:sz w:val="24"/>
                <w:szCs w:val="24"/>
                <w:lang w:val="uk-UA"/>
              </w:rPr>
              <w:t>7</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 xml:space="preserve">Інженер </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Інженер 1 кат.</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Технік редакційно-видавничого відділу</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Завідувач редакційно-видавничого відділу</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 xml:space="preserve">Заступник завідувача  редакційно-видавничого  відділу </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Pr>
                <w:sz w:val="24"/>
                <w:szCs w:val="24"/>
                <w:lang w:val="uk-UA"/>
              </w:rPr>
              <w:t>Пров. інженер (</w:t>
            </w:r>
            <w:r w:rsidRPr="00562D58">
              <w:rPr>
                <w:sz w:val="24"/>
                <w:szCs w:val="24"/>
                <w:lang w:val="uk-UA"/>
              </w:rPr>
              <w:t>допоміжні структурні підрозділ</w:t>
            </w:r>
            <w:r>
              <w:rPr>
                <w:sz w:val="24"/>
                <w:szCs w:val="24"/>
                <w:lang w:val="uk-UA"/>
              </w:rPr>
              <w:t>и</w:t>
            </w:r>
            <w:r w:rsidRPr="00562D58">
              <w:rPr>
                <w:sz w:val="24"/>
                <w:szCs w:val="24"/>
                <w:lang w:val="uk-UA"/>
              </w:rPr>
              <w:t>)</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 xml:space="preserve">Пров. редактор </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Редактор 1 кат.</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Зав. наукової бібліотеки</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 xml:space="preserve">Пров. бібліотекар </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Бібліотекар 1 кат.</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Друкар плоского друку</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proofErr w:type="spellStart"/>
            <w:r w:rsidRPr="00562D58">
              <w:rPr>
                <w:sz w:val="24"/>
                <w:szCs w:val="24"/>
                <w:lang w:val="uk-UA"/>
              </w:rPr>
              <w:t>Електрофотограф</w:t>
            </w:r>
            <w:proofErr w:type="spellEnd"/>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proofErr w:type="spellStart"/>
            <w:r w:rsidRPr="00562D58">
              <w:rPr>
                <w:sz w:val="24"/>
                <w:szCs w:val="24"/>
                <w:lang w:val="uk-UA"/>
              </w:rPr>
              <w:t>Налагоджувальник</w:t>
            </w:r>
            <w:proofErr w:type="spellEnd"/>
            <w:r w:rsidRPr="00562D58">
              <w:rPr>
                <w:sz w:val="24"/>
                <w:szCs w:val="24"/>
                <w:lang w:val="uk-UA"/>
              </w:rPr>
              <w:t xml:space="preserve"> поліграфічного устаткування</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Палітурник</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Столяр</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Слюсар-сантехнік</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Водій</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Начальник господарського відділу</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Сторож</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Прибиральник службових приміщень</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r w:rsidR="0087382C" w:rsidRPr="00562D58" w:rsidTr="001A2E10">
        <w:tblPrEx>
          <w:tblCellMar>
            <w:top w:w="0" w:type="dxa"/>
            <w:bottom w:w="0" w:type="dxa"/>
          </w:tblCellMar>
        </w:tblPrEx>
        <w:tc>
          <w:tcPr>
            <w:tcW w:w="6588" w:type="dxa"/>
          </w:tcPr>
          <w:p w:rsidR="0087382C" w:rsidRPr="00562D58" w:rsidRDefault="0087382C" w:rsidP="001A2E10">
            <w:pPr>
              <w:rPr>
                <w:sz w:val="24"/>
                <w:szCs w:val="24"/>
                <w:lang w:val="uk-UA"/>
              </w:rPr>
            </w:pPr>
            <w:r w:rsidRPr="00562D58">
              <w:rPr>
                <w:sz w:val="24"/>
                <w:szCs w:val="24"/>
                <w:lang w:val="uk-UA"/>
              </w:rPr>
              <w:t>Прибиральник  території</w:t>
            </w:r>
          </w:p>
        </w:tc>
        <w:tc>
          <w:tcPr>
            <w:tcW w:w="2983" w:type="dxa"/>
          </w:tcPr>
          <w:p w:rsidR="0087382C" w:rsidRPr="00562D58" w:rsidRDefault="0087382C" w:rsidP="001A2E10">
            <w:pPr>
              <w:jc w:val="center"/>
              <w:rPr>
                <w:sz w:val="24"/>
                <w:szCs w:val="24"/>
                <w:lang w:val="uk-UA"/>
              </w:rPr>
            </w:pPr>
            <w:r w:rsidRPr="00562D58">
              <w:rPr>
                <w:sz w:val="24"/>
                <w:szCs w:val="24"/>
                <w:lang w:val="uk-UA"/>
              </w:rPr>
              <w:t>4</w:t>
            </w:r>
          </w:p>
        </w:tc>
      </w:tr>
    </w:tbl>
    <w:p w:rsidR="0087382C" w:rsidRPr="00562D58" w:rsidRDefault="0087382C" w:rsidP="0087382C">
      <w:pPr>
        <w:pStyle w:val="2"/>
        <w:rPr>
          <w:lang w:val="uk-UA"/>
        </w:rPr>
      </w:pPr>
      <w:r w:rsidRPr="00562D58">
        <w:rPr>
          <w:lang w:val="uk-UA"/>
        </w:rPr>
        <w:t xml:space="preserve">                                                                                                      </w:t>
      </w:r>
    </w:p>
    <w:p w:rsidR="0087382C" w:rsidRPr="00562D58" w:rsidRDefault="0087382C" w:rsidP="0087382C">
      <w:pPr>
        <w:rPr>
          <w:sz w:val="24"/>
          <w:szCs w:val="24"/>
          <w:lang w:val="uk-UA"/>
        </w:rPr>
      </w:pPr>
      <w:r w:rsidRPr="00562D58">
        <w:rPr>
          <w:sz w:val="24"/>
          <w:szCs w:val="24"/>
          <w:lang w:val="uk-UA"/>
        </w:rPr>
        <w:t xml:space="preserve">            ПОГОДЖЕНО</w:t>
      </w:r>
    </w:p>
    <w:p w:rsidR="0087382C" w:rsidRPr="00562D58" w:rsidRDefault="0087382C" w:rsidP="0087382C">
      <w:pPr>
        <w:jc w:val="both"/>
        <w:rPr>
          <w:sz w:val="24"/>
          <w:szCs w:val="24"/>
          <w:lang w:val="uk-UA"/>
        </w:rPr>
      </w:pPr>
      <w:r w:rsidRPr="00562D58">
        <w:rPr>
          <w:sz w:val="24"/>
          <w:szCs w:val="24"/>
          <w:lang w:val="uk-UA"/>
        </w:rPr>
        <w:t>Голова профспілкового комітету</w:t>
      </w:r>
    </w:p>
    <w:p w:rsidR="0087382C" w:rsidRPr="00562D58" w:rsidRDefault="0087382C" w:rsidP="0087382C">
      <w:pPr>
        <w:jc w:val="both"/>
        <w:rPr>
          <w:sz w:val="24"/>
          <w:szCs w:val="24"/>
          <w:lang w:val="uk-UA"/>
        </w:rPr>
      </w:pPr>
      <w:r w:rsidRPr="00562D58">
        <w:rPr>
          <w:sz w:val="24"/>
          <w:szCs w:val="24"/>
          <w:lang w:val="uk-UA"/>
        </w:rPr>
        <w:t>Інституту математики НАН України</w:t>
      </w:r>
    </w:p>
    <w:p w:rsidR="0087382C" w:rsidRPr="00562D58" w:rsidRDefault="0087382C" w:rsidP="0087382C">
      <w:pPr>
        <w:jc w:val="both"/>
        <w:rPr>
          <w:sz w:val="24"/>
          <w:szCs w:val="24"/>
          <w:lang w:val="uk-UA"/>
        </w:rPr>
      </w:pPr>
    </w:p>
    <w:p w:rsidR="0087382C" w:rsidRPr="00562D58" w:rsidRDefault="0087382C" w:rsidP="0087382C">
      <w:pPr>
        <w:pStyle w:val="af"/>
        <w:ind w:left="0"/>
        <w:rPr>
          <w:sz w:val="24"/>
          <w:szCs w:val="24"/>
        </w:rPr>
      </w:pPr>
      <w:r w:rsidRPr="00562D58">
        <w:rPr>
          <w:sz w:val="24"/>
          <w:szCs w:val="24"/>
        </w:rPr>
        <w:t>____________________А.С. Сердюк</w:t>
      </w:r>
    </w:p>
    <w:p w:rsidR="0087382C" w:rsidRPr="00562D58" w:rsidRDefault="0087382C" w:rsidP="0087382C">
      <w:pPr>
        <w:pStyle w:val="af"/>
        <w:ind w:left="0"/>
        <w:rPr>
          <w:sz w:val="24"/>
          <w:szCs w:val="24"/>
        </w:rPr>
      </w:pPr>
      <w:r w:rsidRPr="00562D58">
        <w:rPr>
          <w:sz w:val="24"/>
          <w:szCs w:val="24"/>
        </w:rPr>
        <w:t>“__”  квітня 2018 року</w:t>
      </w:r>
    </w:p>
    <w:p w:rsidR="0087382C" w:rsidRPr="00562D58" w:rsidRDefault="0087382C" w:rsidP="0087382C">
      <w:pPr>
        <w:rPr>
          <w:lang w:val="uk-UA"/>
        </w:rPr>
      </w:pPr>
      <w:r w:rsidRPr="00562D58">
        <w:rPr>
          <w:lang w:val="uk-UA"/>
        </w:rPr>
        <w:br w:type="page"/>
      </w:r>
    </w:p>
    <w:p w:rsidR="0087382C" w:rsidRPr="00562D58" w:rsidRDefault="0087382C" w:rsidP="0087382C">
      <w:pPr>
        <w:pStyle w:val="2"/>
        <w:ind w:left="4512" w:hanging="283"/>
        <w:rPr>
          <w:sz w:val="24"/>
          <w:lang w:val="uk-UA"/>
        </w:rPr>
      </w:pPr>
      <w:r w:rsidRPr="00562D58">
        <w:rPr>
          <w:lang w:val="uk-UA"/>
        </w:rPr>
        <w:lastRenderedPageBreak/>
        <w:t xml:space="preserve">                                                    </w:t>
      </w:r>
      <w:r w:rsidRPr="00562D58">
        <w:rPr>
          <w:sz w:val="24"/>
          <w:lang w:val="uk-UA"/>
        </w:rPr>
        <w:t>Додаток № 6</w:t>
      </w:r>
    </w:p>
    <w:p w:rsidR="0087382C" w:rsidRPr="00562D58" w:rsidRDefault="0087382C" w:rsidP="0087382C">
      <w:pPr>
        <w:ind w:left="4512" w:hanging="283"/>
        <w:jc w:val="center"/>
        <w:rPr>
          <w:sz w:val="24"/>
          <w:szCs w:val="24"/>
          <w:lang w:val="uk-UA"/>
        </w:rPr>
      </w:pPr>
      <w:r w:rsidRPr="00562D58">
        <w:rPr>
          <w:sz w:val="24"/>
          <w:szCs w:val="24"/>
          <w:lang w:val="uk-UA"/>
        </w:rPr>
        <w:t xml:space="preserve">                                                              ЗАТВЕРДЖУЮ</w:t>
      </w:r>
    </w:p>
    <w:p w:rsidR="0087382C" w:rsidRPr="00562D58" w:rsidRDefault="0087382C" w:rsidP="0087382C">
      <w:pPr>
        <w:ind w:left="4512" w:hanging="283"/>
        <w:rPr>
          <w:sz w:val="24"/>
          <w:szCs w:val="24"/>
          <w:lang w:val="uk-UA"/>
        </w:rPr>
      </w:pPr>
      <w:r w:rsidRPr="00562D58">
        <w:rPr>
          <w:sz w:val="24"/>
          <w:szCs w:val="24"/>
          <w:lang w:val="uk-UA"/>
        </w:rPr>
        <w:t>Директор Інституту математики НАН України</w:t>
      </w:r>
    </w:p>
    <w:p w:rsidR="0087382C" w:rsidRPr="00562D58" w:rsidRDefault="0087382C" w:rsidP="0087382C">
      <w:pPr>
        <w:ind w:left="4512" w:hanging="283"/>
        <w:jc w:val="right"/>
        <w:rPr>
          <w:sz w:val="24"/>
          <w:szCs w:val="24"/>
          <w:lang w:val="uk-UA"/>
        </w:rPr>
      </w:pPr>
    </w:p>
    <w:p w:rsidR="0087382C" w:rsidRPr="00562D58" w:rsidRDefault="0087382C" w:rsidP="0087382C">
      <w:pPr>
        <w:ind w:left="4512" w:hanging="283"/>
        <w:jc w:val="right"/>
        <w:rPr>
          <w:sz w:val="24"/>
          <w:szCs w:val="24"/>
          <w:lang w:val="uk-UA"/>
        </w:rPr>
      </w:pPr>
      <w:r w:rsidRPr="00562D58">
        <w:rPr>
          <w:sz w:val="24"/>
          <w:szCs w:val="24"/>
          <w:lang w:val="uk-UA"/>
        </w:rPr>
        <w:t xml:space="preserve">                   ____________А.М. Самойленко </w:t>
      </w:r>
    </w:p>
    <w:p w:rsidR="0087382C" w:rsidRPr="00562D58" w:rsidRDefault="0087382C" w:rsidP="0087382C">
      <w:pPr>
        <w:ind w:left="4512" w:hanging="283"/>
        <w:jc w:val="center"/>
        <w:rPr>
          <w:sz w:val="24"/>
          <w:szCs w:val="24"/>
          <w:lang w:val="uk-UA"/>
        </w:rPr>
      </w:pPr>
      <w:r w:rsidRPr="00562D58">
        <w:rPr>
          <w:sz w:val="24"/>
          <w:szCs w:val="24"/>
          <w:lang w:val="uk-UA"/>
        </w:rPr>
        <w:t xml:space="preserve">                                                                                                    “__” квітня 2018 року</w:t>
      </w:r>
    </w:p>
    <w:p w:rsidR="0087382C" w:rsidRPr="00562D58" w:rsidRDefault="0087382C" w:rsidP="0087382C">
      <w:pPr>
        <w:pStyle w:val="2"/>
        <w:rPr>
          <w:lang w:val="uk-UA"/>
        </w:rPr>
      </w:pPr>
    </w:p>
    <w:p w:rsidR="0087382C" w:rsidRDefault="0087382C" w:rsidP="0087382C">
      <w:pPr>
        <w:jc w:val="both"/>
        <w:rPr>
          <w:sz w:val="24"/>
          <w:szCs w:val="24"/>
          <w:lang w:val="uk-UA"/>
        </w:rPr>
      </w:pPr>
    </w:p>
    <w:p w:rsidR="0087382C" w:rsidRPr="00562D58" w:rsidRDefault="0087382C" w:rsidP="0087382C">
      <w:pPr>
        <w:jc w:val="both"/>
        <w:rPr>
          <w:sz w:val="24"/>
          <w:szCs w:val="24"/>
          <w:lang w:val="uk-UA"/>
        </w:rPr>
      </w:pPr>
    </w:p>
    <w:p w:rsidR="0087382C" w:rsidRPr="00562D58" w:rsidRDefault="0087382C" w:rsidP="0087382C">
      <w:pPr>
        <w:jc w:val="center"/>
        <w:rPr>
          <w:b/>
          <w:sz w:val="24"/>
          <w:szCs w:val="24"/>
          <w:lang w:val="uk-UA"/>
        </w:rPr>
      </w:pPr>
      <w:r w:rsidRPr="00562D58">
        <w:rPr>
          <w:b/>
          <w:sz w:val="24"/>
          <w:szCs w:val="24"/>
          <w:lang w:val="uk-UA"/>
        </w:rPr>
        <w:t>СПИСОК</w:t>
      </w:r>
    </w:p>
    <w:p w:rsidR="0087382C" w:rsidRDefault="0087382C" w:rsidP="0087382C">
      <w:pPr>
        <w:jc w:val="center"/>
        <w:rPr>
          <w:b/>
          <w:sz w:val="24"/>
          <w:szCs w:val="24"/>
          <w:lang w:val="uk-UA"/>
        </w:rPr>
      </w:pPr>
      <w:r w:rsidRPr="00562D58">
        <w:rPr>
          <w:b/>
          <w:sz w:val="24"/>
          <w:szCs w:val="24"/>
          <w:lang w:val="uk-UA"/>
        </w:rPr>
        <w:t>професій і посад, яким у відповідності з типовими галузевими нормативами передбачено безкоштовне видання спецодягу, спецвзуття і засобів індивідуального захисту</w:t>
      </w:r>
    </w:p>
    <w:p w:rsidR="0087382C" w:rsidRPr="00562D58" w:rsidRDefault="0087382C" w:rsidP="0087382C">
      <w:pPr>
        <w:jc w:val="center"/>
        <w:rPr>
          <w:b/>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2966"/>
        <w:gridCol w:w="2966"/>
        <w:gridCol w:w="1260"/>
        <w:gridCol w:w="1204"/>
        <w:gridCol w:w="900"/>
      </w:tblGrid>
      <w:tr w:rsidR="0087382C" w:rsidRPr="00562D58" w:rsidTr="001A2E10">
        <w:tblPrEx>
          <w:tblCellMar>
            <w:top w:w="0" w:type="dxa"/>
            <w:bottom w:w="0" w:type="dxa"/>
          </w:tblCellMar>
        </w:tblPrEx>
        <w:tc>
          <w:tcPr>
            <w:tcW w:w="712" w:type="dxa"/>
            <w:vAlign w:val="center"/>
          </w:tcPr>
          <w:p w:rsidR="0087382C" w:rsidRPr="00562D58" w:rsidRDefault="0087382C" w:rsidP="001A2E10">
            <w:pPr>
              <w:jc w:val="center"/>
              <w:rPr>
                <w:lang w:val="uk-UA"/>
              </w:rPr>
            </w:pPr>
            <w:r w:rsidRPr="00562D58">
              <w:rPr>
                <w:lang w:val="uk-UA"/>
              </w:rPr>
              <w:t>№</w:t>
            </w:r>
          </w:p>
          <w:p w:rsidR="0087382C" w:rsidRPr="00562D58" w:rsidRDefault="0087382C" w:rsidP="001A2E10">
            <w:pPr>
              <w:jc w:val="center"/>
              <w:rPr>
                <w:lang w:val="uk-UA"/>
              </w:rPr>
            </w:pPr>
            <w:r w:rsidRPr="00562D58">
              <w:rPr>
                <w:lang w:val="uk-UA"/>
              </w:rPr>
              <w:t>з/п</w:t>
            </w:r>
          </w:p>
        </w:tc>
        <w:tc>
          <w:tcPr>
            <w:tcW w:w="2966" w:type="dxa"/>
            <w:vAlign w:val="center"/>
          </w:tcPr>
          <w:p w:rsidR="0087382C" w:rsidRPr="00562D58" w:rsidRDefault="0087382C" w:rsidP="001A2E10">
            <w:pPr>
              <w:jc w:val="center"/>
              <w:rPr>
                <w:lang w:val="uk-UA"/>
              </w:rPr>
            </w:pPr>
            <w:r w:rsidRPr="00562D58">
              <w:rPr>
                <w:lang w:val="uk-UA"/>
              </w:rPr>
              <w:t>Назва посади і професії</w:t>
            </w:r>
          </w:p>
        </w:tc>
        <w:tc>
          <w:tcPr>
            <w:tcW w:w="2966" w:type="dxa"/>
          </w:tcPr>
          <w:p w:rsidR="0087382C" w:rsidRPr="00562D58" w:rsidRDefault="0087382C" w:rsidP="001A2E10">
            <w:pPr>
              <w:jc w:val="center"/>
              <w:rPr>
                <w:lang w:val="uk-UA"/>
              </w:rPr>
            </w:pPr>
            <w:r w:rsidRPr="00562D58">
              <w:rPr>
                <w:lang w:val="uk-UA"/>
              </w:rPr>
              <w:t>Назва спецодягу, спецвзуття, засобів захисту</w:t>
            </w:r>
          </w:p>
        </w:tc>
        <w:tc>
          <w:tcPr>
            <w:tcW w:w="1260" w:type="dxa"/>
            <w:vAlign w:val="center"/>
          </w:tcPr>
          <w:p w:rsidR="0087382C" w:rsidRPr="00562D58" w:rsidRDefault="0087382C" w:rsidP="001A2E10">
            <w:pPr>
              <w:jc w:val="center"/>
              <w:rPr>
                <w:lang w:val="uk-UA"/>
              </w:rPr>
            </w:pPr>
            <w:r>
              <w:rPr>
                <w:lang w:val="uk-UA"/>
              </w:rPr>
              <w:t>К</w:t>
            </w:r>
            <w:r w:rsidRPr="00562D58">
              <w:rPr>
                <w:lang w:val="uk-UA"/>
              </w:rPr>
              <w:t>ількість</w:t>
            </w:r>
          </w:p>
        </w:tc>
        <w:tc>
          <w:tcPr>
            <w:tcW w:w="1204" w:type="dxa"/>
          </w:tcPr>
          <w:p w:rsidR="0087382C" w:rsidRPr="00562D58" w:rsidRDefault="0087382C" w:rsidP="001A2E10">
            <w:pPr>
              <w:jc w:val="center"/>
              <w:rPr>
                <w:lang w:val="uk-UA"/>
              </w:rPr>
            </w:pPr>
            <w:r w:rsidRPr="00562D58">
              <w:rPr>
                <w:lang w:val="uk-UA"/>
              </w:rPr>
              <w:t>Термін служби в місяцях</w:t>
            </w:r>
          </w:p>
        </w:tc>
        <w:tc>
          <w:tcPr>
            <w:tcW w:w="900" w:type="dxa"/>
            <w:vAlign w:val="center"/>
          </w:tcPr>
          <w:p w:rsidR="0087382C" w:rsidRPr="00562D58" w:rsidRDefault="0087382C" w:rsidP="001A2E10">
            <w:pPr>
              <w:jc w:val="center"/>
              <w:rPr>
                <w:lang w:val="uk-UA"/>
              </w:rPr>
            </w:pPr>
            <w:proofErr w:type="spellStart"/>
            <w:r w:rsidRPr="00562D58">
              <w:rPr>
                <w:lang w:val="uk-UA"/>
              </w:rPr>
              <w:t>При-</w:t>
            </w:r>
            <w:proofErr w:type="spellEnd"/>
          </w:p>
          <w:p w:rsidR="0087382C" w:rsidRPr="00562D58" w:rsidRDefault="0087382C" w:rsidP="001A2E10">
            <w:pPr>
              <w:jc w:val="center"/>
              <w:rPr>
                <w:lang w:val="uk-UA"/>
              </w:rPr>
            </w:pPr>
            <w:r w:rsidRPr="00562D58">
              <w:rPr>
                <w:lang w:val="uk-UA"/>
              </w:rPr>
              <w:t>мітка</w:t>
            </w:r>
          </w:p>
        </w:tc>
      </w:tr>
      <w:tr w:rsidR="0087382C" w:rsidRPr="00562D58" w:rsidTr="001A2E10">
        <w:tblPrEx>
          <w:tblCellMar>
            <w:top w:w="0" w:type="dxa"/>
            <w:bottom w:w="0" w:type="dxa"/>
          </w:tblCellMar>
        </w:tblPrEx>
        <w:tc>
          <w:tcPr>
            <w:tcW w:w="712" w:type="dxa"/>
            <w:vAlign w:val="center"/>
          </w:tcPr>
          <w:p w:rsidR="0087382C" w:rsidRPr="00562D58" w:rsidRDefault="0087382C" w:rsidP="00E95A81">
            <w:pPr>
              <w:numPr>
                <w:ilvl w:val="0"/>
                <w:numId w:val="19"/>
              </w:numPr>
              <w:ind w:left="0" w:firstLine="0"/>
              <w:jc w:val="center"/>
              <w:rPr>
                <w:lang w:val="uk-UA"/>
              </w:rPr>
            </w:pPr>
          </w:p>
        </w:tc>
        <w:tc>
          <w:tcPr>
            <w:tcW w:w="2966" w:type="dxa"/>
          </w:tcPr>
          <w:p w:rsidR="0087382C" w:rsidRPr="00562D58" w:rsidRDefault="0087382C" w:rsidP="001A2E10">
            <w:pPr>
              <w:rPr>
                <w:lang w:val="uk-UA"/>
              </w:rPr>
            </w:pPr>
            <w:r w:rsidRPr="00562D58">
              <w:rPr>
                <w:lang w:val="uk-UA"/>
              </w:rPr>
              <w:t>Прибиральник службових</w:t>
            </w:r>
            <w:r w:rsidRPr="00562D58">
              <w:rPr>
                <w:b/>
                <w:lang w:val="uk-UA"/>
              </w:rPr>
              <w:t xml:space="preserve"> </w:t>
            </w:r>
            <w:r w:rsidRPr="00562D58">
              <w:rPr>
                <w:lang w:val="uk-UA"/>
              </w:rPr>
              <w:t>приміщень</w:t>
            </w:r>
          </w:p>
        </w:tc>
        <w:tc>
          <w:tcPr>
            <w:tcW w:w="2966" w:type="dxa"/>
          </w:tcPr>
          <w:p w:rsidR="0087382C" w:rsidRPr="00562D58" w:rsidRDefault="0087382C" w:rsidP="001A2E10">
            <w:pPr>
              <w:rPr>
                <w:lang w:val="uk-UA"/>
              </w:rPr>
            </w:pPr>
            <w:r w:rsidRPr="00562D58">
              <w:rPr>
                <w:lang w:val="uk-UA"/>
              </w:rPr>
              <w:t>Халат бавовняний</w:t>
            </w:r>
          </w:p>
          <w:p w:rsidR="0087382C" w:rsidRPr="00562D58" w:rsidRDefault="0087382C" w:rsidP="001A2E10">
            <w:pPr>
              <w:rPr>
                <w:lang w:val="uk-UA"/>
              </w:rPr>
            </w:pPr>
            <w:r w:rsidRPr="00562D58">
              <w:rPr>
                <w:lang w:val="uk-UA"/>
              </w:rPr>
              <w:t>Рукавиці комбіновані</w:t>
            </w:r>
          </w:p>
          <w:p w:rsidR="0087382C" w:rsidRPr="00562D58" w:rsidRDefault="0087382C" w:rsidP="001A2E10">
            <w:pPr>
              <w:rPr>
                <w:lang w:val="uk-UA"/>
              </w:rPr>
            </w:pPr>
            <w:r w:rsidRPr="00562D58">
              <w:rPr>
                <w:lang w:val="uk-UA"/>
              </w:rPr>
              <w:t>Для миття підлог і місць спеціального</w:t>
            </w:r>
          </w:p>
          <w:p w:rsidR="0087382C" w:rsidRPr="00562D58" w:rsidRDefault="0087382C" w:rsidP="001A2E10">
            <w:pPr>
              <w:rPr>
                <w:lang w:val="uk-UA"/>
              </w:rPr>
            </w:pPr>
            <w:r w:rsidRPr="00562D58">
              <w:rPr>
                <w:lang w:val="uk-UA"/>
              </w:rPr>
              <w:t>користування додатково:</w:t>
            </w:r>
          </w:p>
          <w:p w:rsidR="0087382C" w:rsidRPr="00562D58" w:rsidRDefault="0087382C" w:rsidP="001A2E10">
            <w:pPr>
              <w:rPr>
                <w:lang w:val="uk-UA"/>
              </w:rPr>
            </w:pPr>
            <w:r w:rsidRPr="00562D58">
              <w:rPr>
                <w:lang w:val="uk-UA"/>
              </w:rPr>
              <w:t>Рукавиці гумові</w:t>
            </w:r>
          </w:p>
        </w:tc>
        <w:tc>
          <w:tcPr>
            <w:tcW w:w="1260" w:type="dxa"/>
          </w:tcPr>
          <w:p w:rsidR="0087382C" w:rsidRPr="00562D58" w:rsidRDefault="0087382C" w:rsidP="001A2E10">
            <w:pPr>
              <w:jc w:val="center"/>
              <w:rPr>
                <w:lang w:val="uk-UA"/>
              </w:rPr>
            </w:pPr>
            <w:r w:rsidRPr="00562D58">
              <w:rPr>
                <w:lang w:val="uk-UA"/>
              </w:rPr>
              <w:t>1</w:t>
            </w:r>
          </w:p>
          <w:p w:rsidR="0087382C" w:rsidRPr="00562D58" w:rsidRDefault="0087382C" w:rsidP="001A2E10">
            <w:pPr>
              <w:jc w:val="center"/>
              <w:rPr>
                <w:lang w:val="uk-UA"/>
              </w:rPr>
            </w:pPr>
            <w:r w:rsidRPr="00562D58">
              <w:rPr>
                <w:lang w:val="uk-UA"/>
              </w:rPr>
              <w:t>1</w:t>
            </w:r>
          </w:p>
          <w:p w:rsidR="0087382C" w:rsidRPr="00562D58" w:rsidRDefault="0087382C" w:rsidP="001A2E10">
            <w:pPr>
              <w:jc w:val="center"/>
              <w:rPr>
                <w:lang w:val="uk-UA"/>
              </w:rPr>
            </w:pPr>
          </w:p>
          <w:p w:rsidR="0087382C" w:rsidRPr="00562D58" w:rsidRDefault="0087382C" w:rsidP="001A2E10">
            <w:pPr>
              <w:jc w:val="center"/>
              <w:rPr>
                <w:lang w:val="uk-UA"/>
              </w:rPr>
            </w:pPr>
          </w:p>
          <w:p w:rsidR="0087382C" w:rsidRPr="00562D58" w:rsidRDefault="0087382C" w:rsidP="001A2E10">
            <w:pPr>
              <w:jc w:val="center"/>
              <w:rPr>
                <w:lang w:val="uk-UA"/>
              </w:rPr>
            </w:pPr>
          </w:p>
          <w:p w:rsidR="0087382C" w:rsidRPr="00562D58" w:rsidRDefault="0087382C" w:rsidP="001A2E10">
            <w:pPr>
              <w:jc w:val="center"/>
              <w:rPr>
                <w:lang w:val="uk-UA"/>
              </w:rPr>
            </w:pPr>
            <w:r w:rsidRPr="00562D58">
              <w:rPr>
                <w:lang w:val="uk-UA"/>
              </w:rPr>
              <w:t>1</w:t>
            </w:r>
          </w:p>
        </w:tc>
        <w:tc>
          <w:tcPr>
            <w:tcW w:w="1204" w:type="dxa"/>
          </w:tcPr>
          <w:p w:rsidR="0087382C" w:rsidRPr="00562D58" w:rsidRDefault="0087382C" w:rsidP="001A2E10">
            <w:pPr>
              <w:jc w:val="center"/>
              <w:rPr>
                <w:lang w:val="uk-UA"/>
              </w:rPr>
            </w:pPr>
            <w:r w:rsidRPr="00562D58">
              <w:rPr>
                <w:lang w:val="uk-UA"/>
              </w:rPr>
              <w:t>12</w:t>
            </w:r>
          </w:p>
          <w:p w:rsidR="0087382C" w:rsidRPr="00562D58" w:rsidRDefault="0087382C" w:rsidP="001A2E10">
            <w:pPr>
              <w:jc w:val="center"/>
              <w:rPr>
                <w:lang w:val="uk-UA"/>
              </w:rPr>
            </w:pPr>
            <w:r w:rsidRPr="00562D58">
              <w:rPr>
                <w:lang w:val="uk-UA"/>
              </w:rPr>
              <w:t>2</w:t>
            </w:r>
          </w:p>
          <w:p w:rsidR="0087382C" w:rsidRPr="00562D58" w:rsidRDefault="0087382C" w:rsidP="001A2E10">
            <w:pPr>
              <w:jc w:val="center"/>
              <w:rPr>
                <w:lang w:val="uk-UA"/>
              </w:rPr>
            </w:pPr>
          </w:p>
          <w:p w:rsidR="0087382C" w:rsidRPr="00562D58" w:rsidRDefault="0087382C" w:rsidP="001A2E10">
            <w:pPr>
              <w:jc w:val="center"/>
              <w:rPr>
                <w:lang w:val="uk-UA"/>
              </w:rPr>
            </w:pPr>
          </w:p>
          <w:p w:rsidR="0087382C" w:rsidRPr="00562D58" w:rsidRDefault="0087382C" w:rsidP="001A2E10">
            <w:pPr>
              <w:jc w:val="center"/>
              <w:rPr>
                <w:lang w:val="uk-UA"/>
              </w:rPr>
            </w:pPr>
          </w:p>
          <w:p w:rsidR="0087382C" w:rsidRPr="00562D58" w:rsidRDefault="0087382C" w:rsidP="001A2E10">
            <w:pPr>
              <w:jc w:val="center"/>
              <w:rPr>
                <w:lang w:val="uk-UA"/>
              </w:rPr>
            </w:pPr>
            <w:r w:rsidRPr="00562D58">
              <w:rPr>
                <w:lang w:val="uk-UA"/>
              </w:rPr>
              <w:t>6</w:t>
            </w:r>
          </w:p>
        </w:tc>
        <w:tc>
          <w:tcPr>
            <w:tcW w:w="900" w:type="dxa"/>
          </w:tcPr>
          <w:p w:rsidR="0087382C" w:rsidRPr="00562D58" w:rsidRDefault="0087382C" w:rsidP="001A2E10">
            <w:pPr>
              <w:rPr>
                <w:lang w:val="uk-UA"/>
              </w:rPr>
            </w:pPr>
          </w:p>
        </w:tc>
      </w:tr>
      <w:tr w:rsidR="0087382C" w:rsidRPr="00562D58" w:rsidTr="001A2E10">
        <w:tblPrEx>
          <w:tblCellMar>
            <w:top w:w="0" w:type="dxa"/>
            <w:bottom w:w="0" w:type="dxa"/>
          </w:tblCellMar>
        </w:tblPrEx>
        <w:tc>
          <w:tcPr>
            <w:tcW w:w="712" w:type="dxa"/>
            <w:vAlign w:val="center"/>
          </w:tcPr>
          <w:p w:rsidR="0087382C" w:rsidRPr="00562D58" w:rsidRDefault="0087382C" w:rsidP="00E95A81">
            <w:pPr>
              <w:numPr>
                <w:ilvl w:val="0"/>
                <w:numId w:val="19"/>
              </w:numPr>
              <w:ind w:left="0" w:firstLine="0"/>
              <w:jc w:val="center"/>
              <w:rPr>
                <w:lang w:val="uk-UA"/>
              </w:rPr>
            </w:pPr>
          </w:p>
        </w:tc>
        <w:tc>
          <w:tcPr>
            <w:tcW w:w="2966" w:type="dxa"/>
          </w:tcPr>
          <w:p w:rsidR="0087382C" w:rsidRPr="00562D58" w:rsidRDefault="0087382C" w:rsidP="001A2E10">
            <w:pPr>
              <w:rPr>
                <w:b/>
                <w:lang w:val="uk-UA"/>
              </w:rPr>
            </w:pPr>
            <w:r w:rsidRPr="00562D58">
              <w:rPr>
                <w:lang w:val="uk-UA"/>
              </w:rPr>
              <w:t>Прибиральник території</w:t>
            </w:r>
          </w:p>
        </w:tc>
        <w:tc>
          <w:tcPr>
            <w:tcW w:w="2966" w:type="dxa"/>
          </w:tcPr>
          <w:p w:rsidR="0087382C" w:rsidRPr="00562D58" w:rsidRDefault="0087382C" w:rsidP="001A2E10">
            <w:pPr>
              <w:rPr>
                <w:lang w:val="uk-UA"/>
              </w:rPr>
            </w:pPr>
            <w:r w:rsidRPr="00562D58">
              <w:rPr>
                <w:lang w:val="uk-UA"/>
              </w:rPr>
              <w:t>Костюм бавовняний</w:t>
            </w:r>
          </w:p>
          <w:p w:rsidR="0087382C" w:rsidRPr="00562D58" w:rsidRDefault="0087382C" w:rsidP="001A2E10">
            <w:pPr>
              <w:rPr>
                <w:lang w:val="uk-UA"/>
              </w:rPr>
            </w:pPr>
            <w:r w:rsidRPr="00562D58">
              <w:rPr>
                <w:lang w:val="uk-UA"/>
              </w:rPr>
              <w:t>Фартух бавовняний</w:t>
            </w:r>
          </w:p>
          <w:p w:rsidR="0087382C" w:rsidRPr="00562D58" w:rsidRDefault="0087382C" w:rsidP="001A2E10">
            <w:pPr>
              <w:rPr>
                <w:lang w:val="uk-UA"/>
              </w:rPr>
            </w:pPr>
            <w:r w:rsidRPr="00562D58">
              <w:rPr>
                <w:lang w:val="uk-UA"/>
              </w:rPr>
              <w:t>Рукавиці комбіновані</w:t>
            </w:r>
          </w:p>
          <w:p w:rsidR="0087382C" w:rsidRPr="00562D58" w:rsidRDefault="0087382C" w:rsidP="001A2E10">
            <w:pPr>
              <w:rPr>
                <w:lang w:val="uk-UA"/>
              </w:rPr>
            </w:pPr>
            <w:r w:rsidRPr="00562D58">
              <w:rPr>
                <w:lang w:val="uk-UA"/>
              </w:rPr>
              <w:t>Куртка на ваті</w:t>
            </w:r>
          </w:p>
          <w:p w:rsidR="0087382C" w:rsidRPr="00562D58" w:rsidRDefault="0087382C" w:rsidP="001A2E10">
            <w:pPr>
              <w:rPr>
                <w:lang w:val="uk-UA"/>
              </w:rPr>
            </w:pPr>
            <w:r w:rsidRPr="00562D58">
              <w:rPr>
                <w:lang w:val="uk-UA"/>
              </w:rPr>
              <w:t>Плащ від дощу</w:t>
            </w:r>
          </w:p>
          <w:p w:rsidR="0087382C" w:rsidRPr="00562D58" w:rsidRDefault="0087382C" w:rsidP="001A2E10">
            <w:pPr>
              <w:rPr>
                <w:lang w:val="uk-UA"/>
              </w:rPr>
            </w:pPr>
            <w:r w:rsidRPr="00562D58">
              <w:rPr>
                <w:lang w:val="uk-UA"/>
              </w:rPr>
              <w:t>Чоботи кирзові</w:t>
            </w:r>
          </w:p>
        </w:tc>
        <w:tc>
          <w:tcPr>
            <w:tcW w:w="1260" w:type="dxa"/>
          </w:tcPr>
          <w:p w:rsidR="0087382C" w:rsidRPr="00562D58" w:rsidRDefault="0087382C" w:rsidP="001A2E10">
            <w:pPr>
              <w:jc w:val="center"/>
              <w:rPr>
                <w:lang w:val="uk-UA"/>
              </w:rPr>
            </w:pPr>
            <w:r w:rsidRPr="00562D58">
              <w:rPr>
                <w:lang w:val="uk-UA"/>
              </w:rPr>
              <w:t>1</w:t>
            </w:r>
          </w:p>
          <w:p w:rsidR="0087382C" w:rsidRPr="00562D58" w:rsidRDefault="0087382C" w:rsidP="001A2E10">
            <w:pPr>
              <w:jc w:val="center"/>
              <w:rPr>
                <w:lang w:val="uk-UA"/>
              </w:rPr>
            </w:pPr>
            <w:r w:rsidRPr="00562D58">
              <w:rPr>
                <w:lang w:val="uk-UA"/>
              </w:rPr>
              <w:t>1</w:t>
            </w:r>
          </w:p>
          <w:p w:rsidR="0087382C" w:rsidRPr="00562D58" w:rsidRDefault="0087382C" w:rsidP="001A2E10">
            <w:pPr>
              <w:jc w:val="center"/>
              <w:rPr>
                <w:lang w:val="uk-UA"/>
              </w:rPr>
            </w:pPr>
            <w:r w:rsidRPr="00562D58">
              <w:rPr>
                <w:lang w:val="uk-UA"/>
              </w:rPr>
              <w:t>1</w:t>
            </w:r>
          </w:p>
          <w:p w:rsidR="0087382C" w:rsidRPr="00562D58" w:rsidRDefault="0087382C" w:rsidP="001A2E10">
            <w:pPr>
              <w:jc w:val="center"/>
              <w:rPr>
                <w:lang w:val="uk-UA"/>
              </w:rPr>
            </w:pPr>
            <w:r w:rsidRPr="00562D58">
              <w:rPr>
                <w:lang w:val="uk-UA"/>
              </w:rPr>
              <w:t>1</w:t>
            </w:r>
          </w:p>
          <w:p w:rsidR="0087382C" w:rsidRPr="00562D58" w:rsidRDefault="0087382C" w:rsidP="001A2E10">
            <w:pPr>
              <w:jc w:val="center"/>
              <w:rPr>
                <w:lang w:val="uk-UA"/>
              </w:rPr>
            </w:pPr>
            <w:r w:rsidRPr="00562D58">
              <w:rPr>
                <w:lang w:val="uk-UA"/>
              </w:rPr>
              <w:t>1</w:t>
            </w:r>
          </w:p>
          <w:p w:rsidR="0087382C" w:rsidRPr="00562D58" w:rsidRDefault="0087382C" w:rsidP="001A2E10">
            <w:pPr>
              <w:jc w:val="center"/>
              <w:rPr>
                <w:lang w:val="uk-UA"/>
              </w:rPr>
            </w:pPr>
            <w:r w:rsidRPr="00562D58">
              <w:rPr>
                <w:lang w:val="uk-UA"/>
              </w:rPr>
              <w:t>1</w:t>
            </w:r>
          </w:p>
        </w:tc>
        <w:tc>
          <w:tcPr>
            <w:tcW w:w="1204" w:type="dxa"/>
          </w:tcPr>
          <w:p w:rsidR="0087382C" w:rsidRPr="00562D58" w:rsidRDefault="0087382C" w:rsidP="001A2E10">
            <w:pPr>
              <w:jc w:val="center"/>
              <w:rPr>
                <w:lang w:val="uk-UA"/>
              </w:rPr>
            </w:pPr>
            <w:r w:rsidRPr="00562D58">
              <w:rPr>
                <w:lang w:val="uk-UA"/>
              </w:rPr>
              <w:t>12</w:t>
            </w:r>
          </w:p>
          <w:p w:rsidR="0087382C" w:rsidRPr="00562D58" w:rsidRDefault="0087382C" w:rsidP="001A2E10">
            <w:pPr>
              <w:jc w:val="center"/>
              <w:rPr>
                <w:lang w:val="uk-UA"/>
              </w:rPr>
            </w:pPr>
            <w:r w:rsidRPr="00562D58">
              <w:rPr>
                <w:lang w:val="uk-UA"/>
              </w:rPr>
              <w:t>12</w:t>
            </w:r>
          </w:p>
          <w:p w:rsidR="0087382C" w:rsidRPr="00562D58" w:rsidRDefault="0087382C" w:rsidP="001A2E10">
            <w:pPr>
              <w:jc w:val="center"/>
              <w:rPr>
                <w:lang w:val="uk-UA"/>
              </w:rPr>
            </w:pPr>
            <w:r w:rsidRPr="00562D58">
              <w:rPr>
                <w:lang w:val="uk-UA"/>
              </w:rPr>
              <w:t>2</w:t>
            </w:r>
          </w:p>
          <w:p w:rsidR="0087382C" w:rsidRPr="00562D58" w:rsidRDefault="0087382C" w:rsidP="001A2E10">
            <w:pPr>
              <w:jc w:val="center"/>
              <w:rPr>
                <w:lang w:val="uk-UA"/>
              </w:rPr>
            </w:pPr>
            <w:r w:rsidRPr="00562D58">
              <w:rPr>
                <w:lang w:val="uk-UA"/>
              </w:rPr>
              <w:t>36</w:t>
            </w:r>
          </w:p>
          <w:p w:rsidR="0087382C" w:rsidRPr="00562D58" w:rsidRDefault="0087382C" w:rsidP="001A2E10">
            <w:pPr>
              <w:jc w:val="center"/>
              <w:rPr>
                <w:lang w:val="uk-UA"/>
              </w:rPr>
            </w:pPr>
            <w:r w:rsidRPr="00562D58">
              <w:rPr>
                <w:lang w:val="uk-UA"/>
              </w:rPr>
              <w:t>36</w:t>
            </w:r>
          </w:p>
          <w:p w:rsidR="0087382C" w:rsidRPr="00562D58" w:rsidRDefault="0087382C" w:rsidP="001A2E10">
            <w:pPr>
              <w:jc w:val="center"/>
              <w:rPr>
                <w:lang w:val="uk-UA"/>
              </w:rPr>
            </w:pPr>
            <w:r w:rsidRPr="00562D58">
              <w:rPr>
                <w:lang w:val="uk-UA"/>
              </w:rPr>
              <w:t>36</w:t>
            </w:r>
          </w:p>
        </w:tc>
        <w:tc>
          <w:tcPr>
            <w:tcW w:w="900" w:type="dxa"/>
          </w:tcPr>
          <w:p w:rsidR="0087382C" w:rsidRPr="00562D58" w:rsidRDefault="0087382C" w:rsidP="001A2E10">
            <w:pPr>
              <w:rPr>
                <w:lang w:val="uk-UA"/>
              </w:rPr>
            </w:pPr>
          </w:p>
        </w:tc>
      </w:tr>
      <w:tr w:rsidR="0087382C" w:rsidRPr="00562D58" w:rsidTr="001A2E10">
        <w:tblPrEx>
          <w:tblCellMar>
            <w:top w:w="0" w:type="dxa"/>
            <w:bottom w:w="0" w:type="dxa"/>
          </w:tblCellMar>
        </w:tblPrEx>
        <w:tc>
          <w:tcPr>
            <w:tcW w:w="712" w:type="dxa"/>
            <w:vAlign w:val="center"/>
          </w:tcPr>
          <w:p w:rsidR="0087382C" w:rsidRPr="00562D58" w:rsidRDefault="0087382C" w:rsidP="00E95A81">
            <w:pPr>
              <w:numPr>
                <w:ilvl w:val="0"/>
                <w:numId w:val="19"/>
              </w:numPr>
              <w:ind w:left="0" w:firstLine="0"/>
              <w:jc w:val="center"/>
              <w:rPr>
                <w:lang w:val="uk-UA"/>
              </w:rPr>
            </w:pPr>
          </w:p>
        </w:tc>
        <w:tc>
          <w:tcPr>
            <w:tcW w:w="2966" w:type="dxa"/>
          </w:tcPr>
          <w:p w:rsidR="0087382C" w:rsidRPr="00562D58" w:rsidRDefault="0087382C" w:rsidP="001A2E10">
            <w:pPr>
              <w:rPr>
                <w:lang w:val="uk-UA"/>
              </w:rPr>
            </w:pPr>
            <w:r w:rsidRPr="00562D58">
              <w:rPr>
                <w:lang w:val="uk-UA"/>
              </w:rPr>
              <w:t xml:space="preserve">Слюсар-сантехнік </w:t>
            </w:r>
          </w:p>
        </w:tc>
        <w:tc>
          <w:tcPr>
            <w:tcW w:w="2966" w:type="dxa"/>
          </w:tcPr>
          <w:p w:rsidR="0087382C" w:rsidRPr="00562D58" w:rsidRDefault="0087382C" w:rsidP="001A2E10">
            <w:pPr>
              <w:rPr>
                <w:lang w:val="uk-UA"/>
              </w:rPr>
            </w:pPr>
            <w:r w:rsidRPr="00562D58">
              <w:rPr>
                <w:lang w:val="uk-UA"/>
              </w:rPr>
              <w:t>Костюм бавовняний</w:t>
            </w:r>
          </w:p>
          <w:p w:rsidR="0087382C" w:rsidRPr="00562D58" w:rsidRDefault="0087382C" w:rsidP="001A2E10">
            <w:pPr>
              <w:rPr>
                <w:lang w:val="uk-UA"/>
              </w:rPr>
            </w:pPr>
            <w:r w:rsidRPr="00562D58">
              <w:rPr>
                <w:lang w:val="uk-UA"/>
              </w:rPr>
              <w:t>водостійкий</w:t>
            </w:r>
          </w:p>
          <w:p w:rsidR="0087382C" w:rsidRPr="00562D58" w:rsidRDefault="0087382C" w:rsidP="001A2E10">
            <w:pPr>
              <w:rPr>
                <w:lang w:val="uk-UA"/>
              </w:rPr>
            </w:pPr>
            <w:r w:rsidRPr="00562D58">
              <w:rPr>
                <w:lang w:val="uk-UA"/>
              </w:rPr>
              <w:t>Рукавиці комбіновані</w:t>
            </w:r>
          </w:p>
          <w:p w:rsidR="0087382C" w:rsidRPr="00562D58" w:rsidRDefault="0087382C" w:rsidP="001A2E10">
            <w:pPr>
              <w:rPr>
                <w:lang w:val="uk-UA"/>
              </w:rPr>
            </w:pPr>
            <w:r w:rsidRPr="00562D58">
              <w:rPr>
                <w:lang w:val="uk-UA"/>
              </w:rPr>
              <w:t>Куртка на ваті</w:t>
            </w:r>
          </w:p>
          <w:p w:rsidR="0087382C" w:rsidRPr="00562D58" w:rsidRDefault="0087382C" w:rsidP="001A2E10">
            <w:pPr>
              <w:rPr>
                <w:lang w:val="uk-UA"/>
              </w:rPr>
            </w:pPr>
            <w:r w:rsidRPr="00562D58">
              <w:rPr>
                <w:lang w:val="uk-UA"/>
              </w:rPr>
              <w:t>Чоботи кирзові</w:t>
            </w:r>
          </w:p>
        </w:tc>
        <w:tc>
          <w:tcPr>
            <w:tcW w:w="1260" w:type="dxa"/>
          </w:tcPr>
          <w:p w:rsidR="0087382C" w:rsidRPr="00562D58" w:rsidRDefault="0087382C" w:rsidP="001A2E10">
            <w:pPr>
              <w:jc w:val="center"/>
              <w:rPr>
                <w:lang w:val="uk-UA"/>
              </w:rPr>
            </w:pPr>
            <w:r w:rsidRPr="00562D58">
              <w:rPr>
                <w:lang w:val="uk-UA"/>
              </w:rPr>
              <w:t>1</w:t>
            </w:r>
          </w:p>
          <w:p w:rsidR="0087382C" w:rsidRPr="00562D58" w:rsidRDefault="0087382C" w:rsidP="001A2E10">
            <w:pPr>
              <w:jc w:val="center"/>
              <w:rPr>
                <w:lang w:val="uk-UA"/>
              </w:rPr>
            </w:pPr>
          </w:p>
          <w:p w:rsidR="0087382C" w:rsidRPr="00562D58" w:rsidRDefault="0087382C" w:rsidP="001A2E10">
            <w:pPr>
              <w:jc w:val="center"/>
              <w:rPr>
                <w:lang w:val="uk-UA"/>
              </w:rPr>
            </w:pPr>
            <w:r w:rsidRPr="00562D58">
              <w:rPr>
                <w:lang w:val="uk-UA"/>
              </w:rPr>
              <w:t>1</w:t>
            </w:r>
          </w:p>
          <w:p w:rsidR="0087382C" w:rsidRPr="00562D58" w:rsidRDefault="0087382C" w:rsidP="001A2E10">
            <w:pPr>
              <w:jc w:val="center"/>
              <w:rPr>
                <w:lang w:val="uk-UA"/>
              </w:rPr>
            </w:pPr>
            <w:r w:rsidRPr="00562D58">
              <w:rPr>
                <w:lang w:val="uk-UA"/>
              </w:rPr>
              <w:t>1</w:t>
            </w:r>
          </w:p>
          <w:p w:rsidR="0087382C" w:rsidRPr="00562D58" w:rsidRDefault="0087382C" w:rsidP="001A2E10">
            <w:pPr>
              <w:jc w:val="center"/>
              <w:rPr>
                <w:lang w:val="uk-UA"/>
              </w:rPr>
            </w:pPr>
            <w:r w:rsidRPr="00562D58">
              <w:rPr>
                <w:lang w:val="uk-UA"/>
              </w:rPr>
              <w:t>1</w:t>
            </w:r>
          </w:p>
        </w:tc>
        <w:tc>
          <w:tcPr>
            <w:tcW w:w="1204" w:type="dxa"/>
          </w:tcPr>
          <w:p w:rsidR="0087382C" w:rsidRPr="00562D58" w:rsidRDefault="0087382C" w:rsidP="001A2E10">
            <w:pPr>
              <w:jc w:val="center"/>
              <w:rPr>
                <w:lang w:val="uk-UA"/>
              </w:rPr>
            </w:pPr>
            <w:r w:rsidRPr="00562D58">
              <w:rPr>
                <w:lang w:val="uk-UA"/>
              </w:rPr>
              <w:t>12</w:t>
            </w:r>
          </w:p>
          <w:p w:rsidR="0087382C" w:rsidRPr="00562D58" w:rsidRDefault="0087382C" w:rsidP="001A2E10">
            <w:pPr>
              <w:jc w:val="center"/>
              <w:rPr>
                <w:lang w:val="uk-UA"/>
              </w:rPr>
            </w:pPr>
          </w:p>
          <w:p w:rsidR="0087382C" w:rsidRPr="00562D58" w:rsidRDefault="0087382C" w:rsidP="001A2E10">
            <w:pPr>
              <w:jc w:val="center"/>
              <w:rPr>
                <w:lang w:val="uk-UA"/>
              </w:rPr>
            </w:pPr>
            <w:r w:rsidRPr="00562D58">
              <w:rPr>
                <w:lang w:val="uk-UA"/>
              </w:rPr>
              <w:t>2</w:t>
            </w:r>
          </w:p>
          <w:p w:rsidR="0087382C" w:rsidRPr="00562D58" w:rsidRDefault="0087382C" w:rsidP="001A2E10">
            <w:pPr>
              <w:jc w:val="center"/>
              <w:rPr>
                <w:lang w:val="uk-UA"/>
              </w:rPr>
            </w:pPr>
            <w:r w:rsidRPr="00562D58">
              <w:rPr>
                <w:lang w:val="uk-UA"/>
              </w:rPr>
              <w:t>чергова</w:t>
            </w:r>
          </w:p>
          <w:p w:rsidR="0087382C" w:rsidRPr="00562D58" w:rsidRDefault="0087382C" w:rsidP="001A2E10">
            <w:pPr>
              <w:jc w:val="center"/>
              <w:rPr>
                <w:lang w:val="uk-UA"/>
              </w:rPr>
            </w:pPr>
            <w:r w:rsidRPr="00562D58">
              <w:rPr>
                <w:lang w:val="uk-UA"/>
              </w:rPr>
              <w:t>чергов</w:t>
            </w:r>
            <w:r>
              <w:rPr>
                <w:lang w:val="uk-UA"/>
              </w:rPr>
              <w:t>і</w:t>
            </w:r>
          </w:p>
        </w:tc>
        <w:tc>
          <w:tcPr>
            <w:tcW w:w="900" w:type="dxa"/>
          </w:tcPr>
          <w:p w:rsidR="0087382C" w:rsidRPr="00562D58" w:rsidRDefault="0087382C" w:rsidP="001A2E10">
            <w:pPr>
              <w:rPr>
                <w:lang w:val="uk-UA"/>
              </w:rPr>
            </w:pPr>
          </w:p>
        </w:tc>
      </w:tr>
      <w:tr w:rsidR="0087382C" w:rsidRPr="00562D58" w:rsidTr="001A2E10">
        <w:tblPrEx>
          <w:tblCellMar>
            <w:top w:w="0" w:type="dxa"/>
            <w:bottom w:w="0" w:type="dxa"/>
          </w:tblCellMar>
        </w:tblPrEx>
        <w:tc>
          <w:tcPr>
            <w:tcW w:w="712" w:type="dxa"/>
            <w:vAlign w:val="center"/>
          </w:tcPr>
          <w:p w:rsidR="0087382C" w:rsidRPr="00562D58" w:rsidRDefault="0087382C" w:rsidP="00E95A81">
            <w:pPr>
              <w:numPr>
                <w:ilvl w:val="0"/>
                <w:numId w:val="19"/>
              </w:numPr>
              <w:ind w:left="0" w:firstLine="0"/>
              <w:jc w:val="center"/>
              <w:rPr>
                <w:lang w:val="uk-UA"/>
              </w:rPr>
            </w:pPr>
          </w:p>
        </w:tc>
        <w:tc>
          <w:tcPr>
            <w:tcW w:w="2966" w:type="dxa"/>
          </w:tcPr>
          <w:p w:rsidR="0087382C" w:rsidRPr="00562D58" w:rsidRDefault="0087382C" w:rsidP="001A2E10">
            <w:pPr>
              <w:rPr>
                <w:lang w:val="uk-UA"/>
              </w:rPr>
            </w:pPr>
            <w:proofErr w:type="spellStart"/>
            <w:r w:rsidRPr="00562D58">
              <w:rPr>
                <w:lang w:val="uk-UA"/>
              </w:rPr>
              <w:t>Електрофотограф</w:t>
            </w:r>
            <w:proofErr w:type="spellEnd"/>
          </w:p>
        </w:tc>
        <w:tc>
          <w:tcPr>
            <w:tcW w:w="2966" w:type="dxa"/>
          </w:tcPr>
          <w:p w:rsidR="0087382C" w:rsidRPr="00562D58" w:rsidRDefault="0087382C" w:rsidP="001A2E10">
            <w:pPr>
              <w:rPr>
                <w:lang w:val="uk-UA"/>
              </w:rPr>
            </w:pPr>
            <w:r w:rsidRPr="00562D58">
              <w:rPr>
                <w:lang w:val="uk-UA"/>
              </w:rPr>
              <w:t>Комбінезон бавовняний</w:t>
            </w:r>
          </w:p>
          <w:p w:rsidR="0087382C" w:rsidRPr="00562D58" w:rsidRDefault="0087382C" w:rsidP="001A2E10">
            <w:pPr>
              <w:rPr>
                <w:lang w:val="uk-UA"/>
              </w:rPr>
            </w:pPr>
            <w:r w:rsidRPr="00562D58">
              <w:rPr>
                <w:lang w:val="uk-UA"/>
              </w:rPr>
              <w:t>Рукавиці діелектричні</w:t>
            </w:r>
          </w:p>
          <w:p w:rsidR="0087382C" w:rsidRPr="00562D58" w:rsidRDefault="0087382C" w:rsidP="001A2E10">
            <w:pPr>
              <w:rPr>
                <w:lang w:val="uk-UA"/>
              </w:rPr>
            </w:pPr>
            <w:r w:rsidRPr="00562D58">
              <w:rPr>
                <w:lang w:val="uk-UA"/>
              </w:rPr>
              <w:t>Калоші діелектричні</w:t>
            </w:r>
          </w:p>
        </w:tc>
        <w:tc>
          <w:tcPr>
            <w:tcW w:w="1260" w:type="dxa"/>
          </w:tcPr>
          <w:p w:rsidR="0087382C" w:rsidRPr="00562D58" w:rsidRDefault="0087382C" w:rsidP="001A2E10">
            <w:pPr>
              <w:jc w:val="center"/>
              <w:rPr>
                <w:lang w:val="uk-UA"/>
              </w:rPr>
            </w:pPr>
            <w:r w:rsidRPr="00562D58">
              <w:rPr>
                <w:lang w:val="uk-UA"/>
              </w:rPr>
              <w:t>1</w:t>
            </w:r>
          </w:p>
          <w:p w:rsidR="0087382C" w:rsidRPr="00562D58" w:rsidRDefault="0087382C" w:rsidP="001A2E10">
            <w:pPr>
              <w:jc w:val="center"/>
              <w:rPr>
                <w:lang w:val="uk-UA"/>
              </w:rPr>
            </w:pPr>
            <w:r w:rsidRPr="00562D58">
              <w:rPr>
                <w:lang w:val="uk-UA"/>
              </w:rPr>
              <w:t>1</w:t>
            </w:r>
          </w:p>
          <w:p w:rsidR="0087382C" w:rsidRPr="00562D58" w:rsidRDefault="0087382C" w:rsidP="001A2E10">
            <w:pPr>
              <w:jc w:val="center"/>
              <w:rPr>
                <w:lang w:val="uk-UA"/>
              </w:rPr>
            </w:pPr>
            <w:r w:rsidRPr="00562D58">
              <w:rPr>
                <w:lang w:val="uk-UA"/>
              </w:rPr>
              <w:t>1</w:t>
            </w:r>
          </w:p>
        </w:tc>
        <w:tc>
          <w:tcPr>
            <w:tcW w:w="1204" w:type="dxa"/>
          </w:tcPr>
          <w:p w:rsidR="0087382C" w:rsidRPr="00562D58" w:rsidRDefault="0087382C" w:rsidP="001A2E10">
            <w:pPr>
              <w:jc w:val="center"/>
              <w:rPr>
                <w:lang w:val="uk-UA"/>
              </w:rPr>
            </w:pPr>
            <w:r w:rsidRPr="00562D58">
              <w:rPr>
                <w:lang w:val="uk-UA"/>
              </w:rPr>
              <w:t>12</w:t>
            </w:r>
          </w:p>
          <w:p w:rsidR="0087382C" w:rsidRPr="00562D58" w:rsidRDefault="0087382C" w:rsidP="001A2E10">
            <w:pPr>
              <w:jc w:val="center"/>
              <w:rPr>
                <w:lang w:val="uk-UA"/>
              </w:rPr>
            </w:pPr>
            <w:r w:rsidRPr="00562D58">
              <w:rPr>
                <w:lang w:val="uk-UA"/>
              </w:rPr>
              <w:t>чергові</w:t>
            </w:r>
          </w:p>
          <w:p w:rsidR="0087382C" w:rsidRPr="00562D58" w:rsidRDefault="0087382C" w:rsidP="001A2E10">
            <w:pPr>
              <w:jc w:val="center"/>
              <w:rPr>
                <w:lang w:val="uk-UA"/>
              </w:rPr>
            </w:pPr>
            <w:r w:rsidRPr="00562D58">
              <w:rPr>
                <w:lang w:val="uk-UA"/>
              </w:rPr>
              <w:t>чергові</w:t>
            </w:r>
          </w:p>
        </w:tc>
        <w:tc>
          <w:tcPr>
            <w:tcW w:w="900" w:type="dxa"/>
          </w:tcPr>
          <w:p w:rsidR="0087382C" w:rsidRPr="00562D58" w:rsidRDefault="0087382C" w:rsidP="001A2E10">
            <w:pPr>
              <w:rPr>
                <w:lang w:val="uk-UA"/>
              </w:rPr>
            </w:pPr>
          </w:p>
        </w:tc>
      </w:tr>
      <w:tr w:rsidR="0087382C" w:rsidRPr="00562D58" w:rsidTr="001A2E10">
        <w:tblPrEx>
          <w:tblCellMar>
            <w:top w:w="0" w:type="dxa"/>
            <w:bottom w:w="0" w:type="dxa"/>
          </w:tblCellMar>
        </w:tblPrEx>
        <w:tc>
          <w:tcPr>
            <w:tcW w:w="712" w:type="dxa"/>
            <w:vAlign w:val="center"/>
          </w:tcPr>
          <w:p w:rsidR="0087382C" w:rsidRPr="00562D58" w:rsidRDefault="0087382C" w:rsidP="00E95A81">
            <w:pPr>
              <w:numPr>
                <w:ilvl w:val="0"/>
                <w:numId w:val="19"/>
              </w:numPr>
              <w:ind w:left="0" w:firstLine="0"/>
              <w:jc w:val="center"/>
              <w:rPr>
                <w:lang w:val="uk-UA"/>
              </w:rPr>
            </w:pPr>
          </w:p>
        </w:tc>
        <w:tc>
          <w:tcPr>
            <w:tcW w:w="2966" w:type="dxa"/>
          </w:tcPr>
          <w:p w:rsidR="0087382C" w:rsidRPr="00562D58" w:rsidRDefault="0087382C" w:rsidP="001A2E10">
            <w:pPr>
              <w:rPr>
                <w:lang w:val="uk-UA"/>
              </w:rPr>
            </w:pPr>
            <w:r w:rsidRPr="00562D58">
              <w:rPr>
                <w:lang w:val="uk-UA"/>
              </w:rPr>
              <w:t>Палітурник</w:t>
            </w:r>
          </w:p>
        </w:tc>
        <w:tc>
          <w:tcPr>
            <w:tcW w:w="2966" w:type="dxa"/>
          </w:tcPr>
          <w:p w:rsidR="0087382C" w:rsidRPr="00562D58" w:rsidRDefault="0087382C" w:rsidP="001A2E10">
            <w:pPr>
              <w:rPr>
                <w:lang w:val="uk-UA"/>
              </w:rPr>
            </w:pPr>
            <w:r w:rsidRPr="00562D58">
              <w:rPr>
                <w:lang w:val="uk-UA"/>
              </w:rPr>
              <w:t>Халат бавовняний</w:t>
            </w:r>
          </w:p>
        </w:tc>
        <w:tc>
          <w:tcPr>
            <w:tcW w:w="1260" w:type="dxa"/>
          </w:tcPr>
          <w:p w:rsidR="0087382C" w:rsidRPr="00562D58" w:rsidRDefault="0087382C" w:rsidP="001A2E10">
            <w:pPr>
              <w:jc w:val="center"/>
              <w:rPr>
                <w:lang w:val="uk-UA"/>
              </w:rPr>
            </w:pPr>
            <w:r w:rsidRPr="00562D58">
              <w:rPr>
                <w:lang w:val="uk-UA"/>
              </w:rPr>
              <w:t>1</w:t>
            </w:r>
          </w:p>
        </w:tc>
        <w:tc>
          <w:tcPr>
            <w:tcW w:w="1204" w:type="dxa"/>
          </w:tcPr>
          <w:p w:rsidR="0087382C" w:rsidRPr="00562D58" w:rsidRDefault="0087382C" w:rsidP="001A2E10">
            <w:pPr>
              <w:jc w:val="center"/>
              <w:rPr>
                <w:lang w:val="uk-UA"/>
              </w:rPr>
            </w:pPr>
            <w:r w:rsidRPr="00562D58">
              <w:rPr>
                <w:lang w:val="uk-UA"/>
              </w:rPr>
              <w:t>12</w:t>
            </w:r>
          </w:p>
        </w:tc>
        <w:tc>
          <w:tcPr>
            <w:tcW w:w="900" w:type="dxa"/>
          </w:tcPr>
          <w:p w:rsidR="0087382C" w:rsidRPr="00562D58" w:rsidRDefault="0087382C" w:rsidP="001A2E10">
            <w:pPr>
              <w:rPr>
                <w:lang w:val="uk-UA"/>
              </w:rPr>
            </w:pPr>
          </w:p>
        </w:tc>
      </w:tr>
      <w:tr w:rsidR="0087382C" w:rsidRPr="00562D58" w:rsidTr="001A2E10">
        <w:tblPrEx>
          <w:tblCellMar>
            <w:top w:w="0" w:type="dxa"/>
            <w:bottom w:w="0" w:type="dxa"/>
          </w:tblCellMar>
        </w:tblPrEx>
        <w:tc>
          <w:tcPr>
            <w:tcW w:w="712" w:type="dxa"/>
            <w:vAlign w:val="center"/>
          </w:tcPr>
          <w:p w:rsidR="0087382C" w:rsidRPr="00562D58" w:rsidRDefault="0087382C" w:rsidP="00E95A81">
            <w:pPr>
              <w:numPr>
                <w:ilvl w:val="0"/>
                <w:numId w:val="19"/>
              </w:numPr>
              <w:ind w:left="0" w:firstLine="0"/>
              <w:jc w:val="center"/>
              <w:rPr>
                <w:lang w:val="uk-UA"/>
              </w:rPr>
            </w:pPr>
          </w:p>
        </w:tc>
        <w:tc>
          <w:tcPr>
            <w:tcW w:w="2966" w:type="dxa"/>
          </w:tcPr>
          <w:p w:rsidR="0087382C" w:rsidRPr="00562D58" w:rsidRDefault="0087382C" w:rsidP="001A2E10">
            <w:pPr>
              <w:rPr>
                <w:lang w:val="uk-UA"/>
              </w:rPr>
            </w:pPr>
            <w:proofErr w:type="spellStart"/>
            <w:r w:rsidRPr="00562D58">
              <w:rPr>
                <w:lang w:val="uk-UA"/>
              </w:rPr>
              <w:t>Налагоджувальник</w:t>
            </w:r>
            <w:proofErr w:type="spellEnd"/>
            <w:r w:rsidRPr="00562D58">
              <w:rPr>
                <w:lang w:val="uk-UA"/>
              </w:rPr>
              <w:t xml:space="preserve">  поліграфічного устаткування</w:t>
            </w:r>
          </w:p>
        </w:tc>
        <w:tc>
          <w:tcPr>
            <w:tcW w:w="2966" w:type="dxa"/>
          </w:tcPr>
          <w:p w:rsidR="0087382C" w:rsidRPr="00562D58" w:rsidRDefault="0087382C" w:rsidP="001A2E10">
            <w:pPr>
              <w:rPr>
                <w:lang w:val="uk-UA"/>
              </w:rPr>
            </w:pPr>
            <w:r w:rsidRPr="00562D58">
              <w:rPr>
                <w:lang w:val="uk-UA"/>
              </w:rPr>
              <w:t>Халат бавовняний</w:t>
            </w:r>
          </w:p>
          <w:p w:rsidR="0087382C" w:rsidRPr="00562D58" w:rsidRDefault="0087382C" w:rsidP="001A2E10">
            <w:pPr>
              <w:rPr>
                <w:lang w:val="uk-UA"/>
              </w:rPr>
            </w:pPr>
            <w:r w:rsidRPr="00562D58">
              <w:rPr>
                <w:lang w:val="uk-UA"/>
              </w:rPr>
              <w:t>Рукавиці робочі</w:t>
            </w:r>
          </w:p>
        </w:tc>
        <w:tc>
          <w:tcPr>
            <w:tcW w:w="1260" w:type="dxa"/>
          </w:tcPr>
          <w:p w:rsidR="0087382C" w:rsidRPr="00562D58" w:rsidRDefault="0087382C" w:rsidP="001A2E10">
            <w:pPr>
              <w:jc w:val="center"/>
              <w:rPr>
                <w:lang w:val="uk-UA"/>
              </w:rPr>
            </w:pPr>
            <w:r w:rsidRPr="00562D58">
              <w:rPr>
                <w:lang w:val="uk-UA"/>
              </w:rPr>
              <w:t>1</w:t>
            </w:r>
          </w:p>
          <w:p w:rsidR="0087382C" w:rsidRPr="00562D58" w:rsidRDefault="0087382C" w:rsidP="001A2E10">
            <w:pPr>
              <w:jc w:val="center"/>
              <w:rPr>
                <w:lang w:val="uk-UA"/>
              </w:rPr>
            </w:pPr>
            <w:r w:rsidRPr="00562D58">
              <w:rPr>
                <w:lang w:val="uk-UA"/>
              </w:rPr>
              <w:t>1</w:t>
            </w:r>
          </w:p>
        </w:tc>
        <w:tc>
          <w:tcPr>
            <w:tcW w:w="1204" w:type="dxa"/>
          </w:tcPr>
          <w:p w:rsidR="0087382C" w:rsidRPr="00562D58" w:rsidRDefault="0087382C" w:rsidP="001A2E10">
            <w:pPr>
              <w:jc w:val="center"/>
              <w:rPr>
                <w:lang w:val="uk-UA"/>
              </w:rPr>
            </w:pPr>
            <w:r w:rsidRPr="00562D58">
              <w:rPr>
                <w:lang w:val="uk-UA"/>
              </w:rPr>
              <w:t>12</w:t>
            </w:r>
          </w:p>
          <w:p w:rsidR="0087382C" w:rsidRPr="00562D58" w:rsidRDefault="0087382C" w:rsidP="001A2E10">
            <w:pPr>
              <w:jc w:val="center"/>
              <w:rPr>
                <w:lang w:val="uk-UA"/>
              </w:rPr>
            </w:pPr>
            <w:r w:rsidRPr="00562D58">
              <w:rPr>
                <w:lang w:val="uk-UA"/>
              </w:rPr>
              <w:t>2</w:t>
            </w:r>
          </w:p>
        </w:tc>
        <w:tc>
          <w:tcPr>
            <w:tcW w:w="900" w:type="dxa"/>
          </w:tcPr>
          <w:p w:rsidR="0087382C" w:rsidRPr="00562D58" w:rsidRDefault="0087382C" w:rsidP="001A2E10">
            <w:pPr>
              <w:rPr>
                <w:lang w:val="uk-UA"/>
              </w:rPr>
            </w:pPr>
          </w:p>
        </w:tc>
      </w:tr>
      <w:tr w:rsidR="0087382C" w:rsidRPr="00562D58" w:rsidTr="001A2E10">
        <w:tblPrEx>
          <w:tblCellMar>
            <w:top w:w="0" w:type="dxa"/>
            <w:bottom w:w="0" w:type="dxa"/>
          </w:tblCellMar>
        </w:tblPrEx>
        <w:tc>
          <w:tcPr>
            <w:tcW w:w="712" w:type="dxa"/>
            <w:vAlign w:val="center"/>
          </w:tcPr>
          <w:p w:rsidR="0087382C" w:rsidRPr="00562D58" w:rsidRDefault="0087382C" w:rsidP="00E95A81">
            <w:pPr>
              <w:numPr>
                <w:ilvl w:val="0"/>
                <w:numId w:val="19"/>
              </w:numPr>
              <w:ind w:left="0" w:firstLine="0"/>
              <w:jc w:val="center"/>
              <w:rPr>
                <w:lang w:val="uk-UA"/>
              </w:rPr>
            </w:pPr>
          </w:p>
        </w:tc>
        <w:tc>
          <w:tcPr>
            <w:tcW w:w="2966" w:type="dxa"/>
          </w:tcPr>
          <w:p w:rsidR="0087382C" w:rsidRPr="00562D58" w:rsidRDefault="0087382C" w:rsidP="001A2E10">
            <w:pPr>
              <w:rPr>
                <w:lang w:val="uk-UA"/>
              </w:rPr>
            </w:pPr>
            <w:r w:rsidRPr="00562D58">
              <w:rPr>
                <w:lang w:val="uk-UA"/>
              </w:rPr>
              <w:t>Друкар плоского друку</w:t>
            </w:r>
          </w:p>
        </w:tc>
        <w:tc>
          <w:tcPr>
            <w:tcW w:w="2966" w:type="dxa"/>
          </w:tcPr>
          <w:p w:rsidR="0087382C" w:rsidRPr="00562D58" w:rsidRDefault="0087382C" w:rsidP="001A2E10">
            <w:pPr>
              <w:rPr>
                <w:lang w:val="uk-UA"/>
              </w:rPr>
            </w:pPr>
            <w:r w:rsidRPr="00562D58">
              <w:rPr>
                <w:lang w:val="uk-UA"/>
              </w:rPr>
              <w:t>Халат бавовняний</w:t>
            </w:r>
          </w:p>
        </w:tc>
        <w:tc>
          <w:tcPr>
            <w:tcW w:w="1260" w:type="dxa"/>
          </w:tcPr>
          <w:p w:rsidR="0087382C" w:rsidRPr="00562D58" w:rsidRDefault="0087382C" w:rsidP="001A2E10">
            <w:pPr>
              <w:jc w:val="center"/>
              <w:rPr>
                <w:lang w:val="uk-UA"/>
              </w:rPr>
            </w:pPr>
            <w:r w:rsidRPr="00562D58">
              <w:rPr>
                <w:lang w:val="uk-UA"/>
              </w:rPr>
              <w:t>2</w:t>
            </w:r>
          </w:p>
        </w:tc>
        <w:tc>
          <w:tcPr>
            <w:tcW w:w="1204" w:type="dxa"/>
          </w:tcPr>
          <w:p w:rsidR="0087382C" w:rsidRPr="00562D58" w:rsidRDefault="0087382C" w:rsidP="001A2E10">
            <w:pPr>
              <w:jc w:val="center"/>
              <w:rPr>
                <w:lang w:val="uk-UA"/>
              </w:rPr>
            </w:pPr>
            <w:r w:rsidRPr="00562D58">
              <w:rPr>
                <w:lang w:val="uk-UA"/>
              </w:rPr>
              <w:t>12</w:t>
            </w:r>
          </w:p>
        </w:tc>
        <w:tc>
          <w:tcPr>
            <w:tcW w:w="900" w:type="dxa"/>
          </w:tcPr>
          <w:p w:rsidR="0087382C" w:rsidRPr="00562D58" w:rsidRDefault="0087382C" w:rsidP="001A2E10">
            <w:pPr>
              <w:rPr>
                <w:lang w:val="uk-UA"/>
              </w:rPr>
            </w:pPr>
          </w:p>
        </w:tc>
      </w:tr>
      <w:tr w:rsidR="0087382C" w:rsidRPr="00562D58" w:rsidTr="001A2E10">
        <w:tblPrEx>
          <w:tblCellMar>
            <w:top w:w="0" w:type="dxa"/>
            <w:bottom w:w="0" w:type="dxa"/>
          </w:tblCellMar>
        </w:tblPrEx>
        <w:tc>
          <w:tcPr>
            <w:tcW w:w="712" w:type="dxa"/>
            <w:vAlign w:val="center"/>
          </w:tcPr>
          <w:p w:rsidR="0087382C" w:rsidRPr="00562D58" w:rsidRDefault="0087382C" w:rsidP="00E95A81">
            <w:pPr>
              <w:numPr>
                <w:ilvl w:val="0"/>
                <w:numId w:val="19"/>
              </w:numPr>
              <w:ind w:left="0" w:firstLine="0"/>
              <w:jc w:val="center"/>
              <w:rPr>
                <w:lang w:val="uk-UA"/>
              </w:rPr>
            </w:pPr>
          </w:p>
        </w:tc>
        <w:tc>
          <w:tcPr>
            <w:tcW w:w="2966" w:type="dxa"/>
          </w:tcPr>
          <w:p w:rsidR="0087382C" w:rsidRPr="00562D58" w:rsidRDefault="0087382C" w:rsidP="001A2E10">
            <w:pPr>
              <w:rPr>
                <w:lang w:val="uk-UA"/>
              </w:rPr>
            </w:pPr>
            <w:r w:rsidRPr="00562D58">
              <w:rPr>
                <w:lang w:val="uk-UA"/>
              </w:rPr>
              <w:t>Водій</w:t>
            </w:r>
          </w:p>
        </w:tc>
        <w:tc>
          <w:tcPr>
            <w:tcW w:w="2966" w:type="dxa"/>
          </w:tcPr>
          <w:p w:rsidR="0087382C" w:rsidRPr="00562D58" w:rsidRDefault="0087382C" w:rsidP="001A2E10">
            <w:pPr>
              <w:rPr>
                <w:lang w:val="uk-UA"/>
              </w:rPr>
            </w:pPr>
            <w:r w:rsidRPr="00562D58">
              <w:rPr>
                <w:lang w:val="uk-UA"/>
              </w:rPr>
              <w:t>Рукавиці робочі</w:t>
            </w:r>
          </w:p>
        </w:tc>
        <w:tc>
          <w:tcPr>
            <w:tcW w:w="1260" w:type="dxa"/>
          </w:tcPr>
          <w:p w:rsidR="0087382C" w:rsidRPr="00562D58" w:rsidRDefault="0087382C" w:rsidP="001A2E10">
            <w:pPr>
              <w:jc w:val="center"/>
              <w:rPr>
                <w:lang w:val="uk-UA"/>
              </w:rPr>
            </w:pPr>
            <w:r w:rsidRPr="00562D58">
              <w:rPr>
                <w:lang w:val="uk-UA"/>
              </w:rPr>
              <w:t>1</w:t>
            </w:r>
          </w:p>
        </w:tc>
        <w:tc>
          <w:tcPr>
            <w:tcW w:w="1204" w:type="dxa"/>
          </w:tcPr>
          <w:p w:rsidR="0087382C" w:rsidRPr="00562D58" w:rsidRDefault="0087382C" w:rsidP="001A2E10">
            <w:pPr>
              <w:jc w:val="center"/>
              <w:rPr>
                <w:lang w:val="uk-UA"/>
              </w:rPr>
            </w:pPr>
            <w:r w:rsidRPr="00562D58">
              <w:rPr>
                <w:lang w:val="uk-UA"/>
              </w:rPr>
              <w:t>12</w:t>
            </w:r>
          </w:p>
        </w:tc>
        <w:tc>
          <w:tcPr>
            <w:tcW w:w="900" w:type="dxa"/>
          </w:tcPr>
          <w:p w:rsidR="0087382C" w:rsidRPr="00562D58" w:rsidRDefault="0087382C" w:rsidP="001A2E10">
            <w:pPr>
              <w:rPr>
                <w:lang w:val="uk-UA"/>
              </w:rPr>
            </w:pPr>
          </w:p>
        </w:tc>
      </w:tr>
    </w:tbl>
    <w:p w:rsidR="0087382C" w:rsidRPr="00562D58" w:rsidRDefault="0087382C" w:rsidP="0087382C">
      <w:pPr>
        <w:ind w:firstLine="709"/>
        <w:jc w:val="both"/>
        <w:rPr>
          <w:sz w:val="24"/>
          <w:szCs w:val="24"/>
          <w:lang w:val="uk-UA"/>
        </w:rPr>
      </w:pPr>
    </w:p>
    <w:p w:rsidR="0087382C" w:rsidRPr="00562D58" w:rsidRDefault="0087382C" w:rsidP="0087382C">
      <w:pPr>
        <w:ind w:firstLine="709"/>
        <w:jc w:val="both"/>
        <w:rPr>
          <w:sz w:val="24"/>
          <w:szCs w:val="24"/>
          <w:lang w:val="uk-UA"/>
        </w:rPr>
      </w:pPr>
      <w:r w:rsidRPr="00562D58">
        <w:rPr>
          <w:sz w:val="24"/>
          <w:szCs w:val="24"/>
          <w:lang w:val="uk-UA"/>
        </w:rPr>
        <w:t>Для видачі спецодягу, взуття та засобів захисту заводяться облікові картки на кожного співробітника у відповідності з типовими галузевими нормами.</w:t>
      </w:r>
    </w:p>
    <w:p w:rsidR="0087382C" w:rsidRDefault="0087382C" w:rsidP="0087382C">
      <w:pPr>
        <w:ind w:firstLine="709"/>
        <w:jc w:val="both"/>
        <w:rPr>
          <w:sz w:val="24"/>
          <w:szCs w:val="24"/>
          <w:lang w:val="uk-UA"/>
        </w:rPr>
      </w:pPr>
    </w:p>
    <w:p w:rsidR="0087382C" w:rsidRDefault="0087382C" w:rsidP="0087382C">
      <w:pPr>
        <w:ind w:firstLine="709"/>
        <w:jc w:val="both"/>
        <w:rPr>
          <w:sz w:val="24"/>
          <w:szCs w:val="24"/>
          <w:lang w:val="uk-UA"/>
        </w:rPr>
      </w:pPr>
    </w:p>
    <w:p w:rsidR="0087382C" w:rsidRPr="00562D58" w:rsidRDefault="0087382C" w:rsidP="0087382C">
      <w:pPr>
        <w:ind w:firstLine="709"/>
        <w:jc w:val="both"/>
        <w:rPr>
          <w:sz w:val="24"/>
          <w:szCs w:val="24"/>
          <w:lang w:val="uk-UA"/>
        </w:rPr>
      </w:pPr>
    </w:p>
    <w:p w:rsidR="0087382C" w:rsidRPr="00562D58" w:rsidRDefault="0087382C" w:rsidP="0087382C">
      <w:pPr>
        <w:rPr>
          <w:sz w:val="24"/>
          <w:szCs w:val="24"/>
          <w:lang w:val="uk-UA"/>
        </w:rPr>
      </w:pPr>
      <w:r w:rsidRPr="00562D58">
        <w:rPr>
          <w:sz w:val="24"/>
          <w:szCs w:val="24"/>
          <w:lang w:val="uk-UA"/>
        </w:rPr>
        <w:t xml:space="preserve">            ПОГОДЖЕНО</w:t>
      </w:r>
    </w:p>
    <w:p w:rsidR="0087382C" w:rsidRPr="00562D58" w:rsidRDefault="0087382C" w:rsidP="0087382C">
      <w:pPr>
        <w:jc w:val="both"/>
        <w:rPr>
          <w:sz w:val="24"/>
          <w:szCs w:val="24"/>
          <w:lang w:val="uk-UA"/>
        </w:rPr>
      </w:pPr>
      <w:r w:rsidRPr="00562D58">
        <w:rPr>
          <w:sz w:val="24"/>
          <w:szCs w:val="24"/>
          <w:lang w:val="uk-UA"/>
        </w:rPr>
        <w:t>Голова профспілкового комітету</w:t>
      </w:r>
    </w:p>
    <w:p w:rsidR="0087382C" w:rsidRPr="00562D58" w:rsidRDefault="0087382C" w:rsidP="0087382C">
      <w:pPr>
        <w:jc w:val="both"/>
        <w:rPr>
          <w:sz w:val="24"/>
          <w:szCs w:val="24"/>
          <w:lang w:val="uk-UA"/>
        </w:rPr>
      </w:pPr>
      <w:r w:rsidRPr="00562D58">
        <w:rPr>
          <w:sz w:val="24"/>
          <w:szCs w:val="24"/>
          <w:lang w:val="uk-UA"/>
        </w:rPr>
        <w:t>Інституту математики НАН України</w:t>
      </w:r>
    </w:p>
    <w:p w:rsidR="0087382C" w:rsidRPr="00562D58" w:rsidRDefault="0087382C" w:rsidP="0087382C">
      <w:pPr>
        <w:jc w:val="both"/>
        <w:rPr>
          <w:sz w:val="24"/>
          <w:szCs w:val="24"/>
          <w:lang w:val="uk-UA"/>
        </w:rPr>
      </w:pPr>
    </w:p>
    <w:p w:rsidR="0087382C" w:rsidRPr="00562D58" w:rsidRDefault="0087382C" w:rsidP="0087382C">
      <w:pPr>
        <w:pStyle w:val="af"/>
        <w:ind w:left="0"/>
        <w:rPr>
          <w:sz w:val="24"/>
          <w:szCs w:val="24"/>
        </w:rPr>
      </w:pPr>
      <w:r w:rsidRPr="00562D58">
        <w:rPr>
          <w:sz w:val="24"/>
          <w:szCs w:val="24"/>
        </w:rPr>
        <w:t>____________________А.С. Сердюк</w:t>
      </w:r>
    </w:p>
    <w:p w:rsidR="0087382C" w:rsidRPr="00562D58" w:rsidRDefault="0087382C" w:rsidP="0087382C">
      <w:pPr>
        <w:pStyle w:val="af"/>
        <w:ind w:left="0"/>
        <w:rPr>
          <w:sz w:val="24"/>
          <w:szCs w:val="24"/>
        </w:rPr>
      </w:pPr>
      <w:r w:rsidRPr="00562D58">
        <w:rPr>
          <w:sz w:val="24"/>
          <w:szCs w:val="24"/>
        </w:rPr>
        <w:t>“___”  квітня 2018 року</w:t>
      </w:r>
    </w:p>
    <w:p w:rsidR="0087382C" w:rsidRPr="00562D58" w:rsidRDefault="0087382C" w:rsidP="0087382C">
      <w:pPr>
        <w:jc w:val="right"/>
        <w:rPr>
          <w:sz w:val="24"/>
          <w:szCs w:val="24"/>
          <w:lang w:val="uk-UA"/>
        </w:rPr>
      </w:pPr>
      <w:r w:rsidRPr="00562D58">
        <w:rPr>
          <w:lang w:val="uk-UA"/>
        </w:rPr>
        <w:br w:type="page"/>
      </w:r>
      <w:r w:rsidRPr="00562D58">
        <w:rPr>
          <w:sz w:val="24"/>
          <w:szCs w:val="24"/>
          <w:lang w:val="uk-UA"/>
        </w:rPr>
        <w:lastRenderedPageBreak/>
        <w:t>Додаток № 7</w:t>
      </w:r>
    </w:p>
    <w:p w:rsidR="0087382C" w:rsidRPr="00562D58" w:rsidRDefault="0087382C" w:rsidP="0087382C">
      <w:pPr>
        <w:jc w:val="right"/>
        <w:rPr>
          <w:sz w:val="24"/>
          <w:szCs w:val="24"/>
          <w:lang w:val="uk-UA"/>
        </w:rPr>
      </w:pPr>
    </w:p>
    <w:p w:rsidR="0087382C" w:rsidRPr="00562D58" w:rsidRDefault="0087382C" w:rsidP="0087382C">
      <w:pPr>
        <w:pStyle w:val="3"/>
        <w:rPr>
          <w:lang w:val="uk-UA"/>
        </w:rPr>
      </w:pPr>
      <w:r w:rsidRPr="00562D58">
        <w:rPr>
          <w:lang w:val="uk-UA"/>
        </w:rPr>
        <w:t>Національна  академія наук України</w:t>
      </w:r>
    </w:p>
    <w:p w:rsidR="0087382C" w:rsidRPr="00562D58" w:rsidRDefault="0087382C" w:rsidP="0087382C">
      <w:pPr>
        <w:jc w:val="center"/>
        <w:rPr>
          <w:b/>
          <w:sz w:val="24"/>
          <w:szCs w:val="24"/>
          <w:lang w:val="uk-UA"/>
        </w:rPr>
      </w:pPr>
      <w:r w:rsidRPr="00562D58">
        <w:rPr>
          <w:b/>
          <w:sz w:val="24"/>
          <w:szCs w:val="24"/>
          <w:lang w:val="uk-UA"/>
        </w:rPr>
        <w:t>Інститут математики</w:t>
      </w:r>
    </w:p>
    <w:p w:rsidR="0087382C" w:rsidRPr="00562D58" w:rsidRDefault="0087382C" w:rsidP="0087382C">
      <w:pPr>
        <w:jc w:val="center"/>
        <w:rPr>
          <w:b/>
          <w:sz w:val="24"/>
          <w:szCs w:val="24"/>
          <w:lang w:val="uk-UA"/>
        </w:rPr>
      </w:pPr>
    </w:p>
    <w:p w:rsidR="0087382C" w:rsidRPr="00562D58" w:rsidRDefault="0087382C" w:rsidP="0087382C">
      <w:pPr>
        <w:jc w:val="right"/>
        <w:rPr>
          <w:sz w:val="24"/>
          <w:szCs w:val="24"/>
          <w:lang w:val="uk-UA"/>
        </w:rPr>
      </w:pPr>
    </w:p>
    <w:p w:rsidR="0087382C" w:rsidRPr="00562D58" w:rsidRDefault="0087382C" w:rsidP="0087382C">
      <w:pPr>
        <w:jc w:val="right"/>
        <w:rPr>
          <w:sz w:val="24"/>
          <w:szCs w:val="24"/>
          <w:lang w:val="uk-UA"/>
        </w:rPr>
      </w:pPr>
    </w:p>
    <w:p w:rsidR="0087382C" w:rsidRPr="00562D58" w:rsidRDefault="0087382C" w:rsidP="0087382C">
      <w:pPr>
        <w:jc w:val="right"/>
        <w:rPr>
          <w:sz w:val="24"/>
          <w:szCs w:val="24"/>
          <w:lang w:val="uk-UA"/>
        </w:rPr>
      </w:pPr>
    </w:p>
    <w:p w:rsidR="0087382C" w:rsidRPr="00562D58" w:rsidRDefault="0087382C" w:rsidP="0087382C">
      <w:pPr>
        <w:jc w:val="right"/>
        <w:rPr>
          <w:sz w:val="24"/>
          <w:szCs w:val="24"/>
          <w:lang w:val="uk-UA"/>
        </w:rPr>
      </w:pPr>
    </w:p>
    <w:p w:rsidR="0087382C" w:rsidRPr="00562D58" w:rsidRDefault="0087382C" w:rsidP="0087382C">
      <w:pPr>
        <w:jc w:val="right"/>
        <w:rPr>
          <w:sz w:val="24"/>
          <w:szCs w:val="24"/>
          <w:lang w:val="uk-UA"/>
        </w:rPr>
      </w:pPr>
    </w:p>
    <w:p w:rsidR="0087382C" w:rsidRPr="00562D58" w:rsidRDefault="0087382C" w:rsidP="0087382C">
      <w:pPr>
        <w:jc w:val="right"/>
        <w:rPr>
          <w:sz w:val="24"/>
          <w:szCs w:val="24"/>
          <w:lang w:val="uk-UA"/>
        </w:rPr>
      </w:pPr>
    </w:p>
    <w:p w:rsidR="0087382C" w:rsidRPr="00562D58" w:rsidRDefault="0087382C" w:rsidP="0087382C">
      <w:pPr>
        <w:jc w:val="center"/>
        <w:rPr>
          <w:b/>
          <w:sz w:val="24"/>
          <w:szCs w:val="24"/>
          <w:lang w:val="uk-UA"/>
        </w:rPr>
      </w:pPr>
    </w:p>
    <w:p w:rsidR="0087382C" w:rsidRPr="00562D58" w:rsidRDefault="0087382C" w:rsidP="0087382C">
      <w:pPr>
        <w:jc w:val="center"/>
        <w:rPr>
          <w:b/>
          <w:sz w:val="24"/>
          <w:szCs w:val="24"/>
          <w:lang w:val="uk-UA"/>
        </w:rPr>
      </w:pPr>
      <w:r w:rsidRPr="00562D58">
        <w:rPr>
          <w:b/>
          <w:sz w:val="24"/>
          <w:szCs w:val="24"/>
          <w:lang w:val="uk-UA"/>
        </w:rPr>
        <w:t>НАКАЗ</w:t>
      </w:r>
    </w:p>
    <w:p w:rsidR="0087382C" w:rsidRPr="00562D58" w:rsidRDefault="0087382C" w:rsidP="0087382C">
      <w:pPr>
        <w:rPr>
          <w:b/>
          <w:sz w:val="24"/>
          <w:szCs w:val="24"/>
          <w:lang w:val="uk-UA"/>
        </w:rPr>
      </w:pPr>
      <w:r w:rsidRPr="00562D58">
        <w:rPr>
          <w:b/>
          <w:sz w:val="24"/>
          <w:szCs w:val="24"/>
          <w:lang w:val="uk-UA"/>
        </w:rPr>
        <w:t>“____”_____________2018 р.                                                                                              №____</w:t>
      </w:r>
    </w:p>
    <w:p w:rsidR="0087382C" w:rsidRPr="00562D58" w:rsidRDefault="0087382C" w:rsidP="0087382C">
      <w:pPr>
        <w:rPr>
          <w:b/>
          <w:sz w:val="24"/>
          <w:szCs w:val="24"/>
          <w:lang w:val="uk-UA"/>
        </w:rPr>
      </w:pPr>
    </w:p>
    <w:p w:rsidR="0087382C" w:rsidRPr="00562D58" w:rsidRDefault="0087382C" w:rsidP="0087382C">
      <w:pPr>
        <w:rPr>
          <w:b/>
          <w:sz w:val="24"/>
          <w:szCs w:val="24"/>
          <w:lang w:val="uk-UA"/>
        </w:rPr>
      </w:pPr>
      <w:r w:rsidRPr="00562D58">
        <w:rPr>
          <w:b/>
          <w:sz w:val="24"/>
          <w:szCs w:val="24"/>
          <w:lang w:val="uk-UA"/>
        </w:rPr>
        <w:t>Про виконання пунктів Колективного договору</w:t>
      </w:r>
    </w:p>
    <w:p w:rsidR="0087382C" w:rsidRPr="00562D58" w:rsidRDefault="0087382C" w:rsidP="0087382C">
      <w:pPr>
        <w:jc w:val="right"/>
        <w:rPr>
          <w:sz w:val="24"/>
          <w:szCs w:val="24"/>
          <w:lang w:val="uk-UA"/>
        </w:rPr>
      </w:pPr>
    </w:p>
    <w:p w:rsidR="0087382C" w:rsidRPr="00562D58" w:rsidRDefault="0087382C" w:rsidP="0087382C">
      <w:pPr>
        <w:jc w:val="right"/>
        <w:rPr>
          <w:sz w:val="24"/>
          <w:szCs w:val="24"/>
          <w:lang w:val="uk-UA"/>
        </w:rPr>
      </w:pPr>
    </w:p>
    <w:p w:rsidR="0087382C" w:rsidRPr="00562D58" w:rsidRDefault="0087382C" w:rsidP="0087382C">
      <w:pPr>
        <w:jc w:val="right"/>
        <w:rPr>
          <w:sz w:val="24"/>
          <w:szCs w:val="24"/>
          <w:lang w:val="uk-UA"/>
        </w:rPr>
      </w:pPr>
    </w:p>
    <w:p w:rsidR="0087382C" w:rsidRPr="00562D58" w:rsidRDefault="0087382C" w:rsidP="0087382C">
      <w:pPr>
        <w:jc w:val="right"/>
        <w:rPr>
          <w:sz w:val="24"/>
          <w:szCs w:val="24"/>
          <w:lang w:val="uk-UA"/>
        </w:rPr>
      </w:pPr>
    </w:p>
    <w:p w:rsidR="0087382C" w:rsidRPr="00562D58" w:rsidRDefault="0087382C" w:rsidP="0087382C">
      <w:pPr>
        <w:jc w:val="both"/>
        <w:rPr>
          <w:sz w:val="24"/>
          <w:szCs w:val="24"/>
          <w:lang w:val="uk-UA"/>
        </w:rPr>
      </w:pPr>
      <w:r w:rsidRPr="00562D58">
        <w:rPr>
          <w:sz w:val="24"/>
          <w:szCs w:val="24"/>
          <w:lang w:val="uk-UA"/>
        </w:rPr>
        <w:t xml:space="preserve">            У зв’язку з прийняттям зборами трудового колективу Інституту математики НАН України </w:t>
      </w:r>
      <w:r>
        <w:rPr>
          <w:sz w:val="24"/>
          <w:szCs w:val="24"/>
          <w:lang w:val="uk-UA"/>
        </w:rPr>
        <w:t>К</w:t>
      </w:r>
      <w:r w:rsidRPr="00562D58">
        <w:rPr>
          <w:sz w:val="24"/>
          <w:szCs w:val="24"/>
          <w:lang w:val="uk-UA"/>
        </w:rPr>
        <w:t xml:space="preserve">олективного договору на 2018-2021 роки та з метою своєчасного повного й якісного  виконання пунктів Колективного договору,  що входять </w:t>
      </w:r>
      <w:r>
        <w:rPr>
          <w:sz w:val="24"/>
          <w:szCs w:val="24"/>
          <w:lang w:val="uk-UA"/>
        </w:rPr>
        <w:t>до</w:t>
      </w:r>
      <w:r w:rsidRPr="00562D58">
        <w:rPr>
          <w:sz w:val="24"/>
          <w:szCs w:val="24"/>
          <w:lang w:val="uk-UA"/>
        </w:rPr>
        <w:t xml:space="preserve"> зобов’язан</w:t>
      </w:r>
      <w:r>
        <w:rPr>
          <w:sz w:val="24"/>
          <w:szCs w:val="24"/>
          <w:lang w:val="uk-UA"/>
        </w:rPr>
        <w:t>ь</w:t>
      </w:r>
      <w:r w:rsidRPr="00562D58">
        <w:rPr>
          <w:sz w:val="24"/>
          <w:szCs w:val="24"/>
          <w:lang w:val="uk-UA"/>
        </w:rPr>
        <w:t xml:space="preserve">  Адміністрації  Інституту</w:t>
      </w:r>
      <w:r>
        <w:rPr>
          <w:sz w:val="24"/>
          <w:szCs w:val="24"/>
          <w:lang w:val="uk-UA"/>
        </w:rPr>
        <w:t>,</w:t>
      </w:r>
      <w:r w:rsidRPr="00562D58">
        <w:rPr>
          <w:sz w:val="24"/>
          <w:szCs w:val="24"/>
          <w:lang w:val="uk-UA"/>
        </w:rPr>
        <w:t xml:space="preserve"> </w:t>
      </w:r>
    </w:p>
    <w:p w:rsidR="0087382C" w:rsidRPr="00562D58" w:rsidRDefault="0087382C" w:rsidP="0087382C">
      <w:pPr>
        <w:rPr>
          <w:sz w:val="24"/>
          <w:szCs w:val="24"/>
          <w:lang w:val="uk-UA"/>
        </w:rPr>
      </w:pPr>
      <w:r w:rsidRPr="00562D58">
        <w:rPr>
          <w:sz w:val="24"/>
          <w:szCs w:val="24"/>
          <w:lang w:val="uk-UA"/>
        </w:rPr>
        <w:t>НАКАЗУЮ :</w:t>
      </w:r>
    </w:p>
    <w:p w:rsidR="0087382C" w:rsidRPr="00562D58" w:rsidRDefault="0087382C" w:rsidP="00E95A81">
      <w:pPr>
        <w:numPr>
          <w:ilvl w:val="0"/>
          <w:numId w:val="35"/>
        </w:numPr>
        <w:suppressAutoHyphens w:val="0"/>
        <w:ind w:hanging="720"/>
        <w:jc w:val="both"/>
        <w:rPr>
          <w:sz w:val="24"/>
          <w:szCs w:val="24"/>
          <w:lang w:val="uk-UA"/>
        </w:rPr>
      </w:pPr>
      <w:r w:rsidRPr="00562D58">
        <w:rPr>
          <w:sz w:val="24"/>
          <w:szCs w:val="24"/>
          <w:lang w:val="uk-UA"/>
        </w:rPr>
        <w:t>Призначити посадових осіб, відповідальних за  виконання пунктів Колективного договору, відповідно  до  списку.</w:t>
      </w:r>
    </w:p>
    <w:p w:rsidR="0087382C" w:rsidRPr="00562D58" w:rsidRDefault="0087382C" w:rsidP="00E95A81">
      <w:pPr>
        <w:numPr>
          <w:ilvl w:val="0"/>
          <w:numId w:val="35"/>
        </w:numPr>
        <w:suppressAutoHyphens w:val="0"/>
        <w:ind w:hanging="720"/>
        <w:jc w:val="both"/>
        <w:rPr>
          <w:sz w:val="24"/>
          <w:szCs w:val="24"/>
          <w:lang w:val="uk-UA"/>
        </w:rPr>
      </w:pPr>
      <w:r w:rsidRPr="00562D58">
        <w:rPr>
          <w:sz w:val="24"/>
          <w:szCs w:val="24"/>
          <w:lang w:val="uk-UA"/>
        </w:rPr>
        <w:t xml:space="preserve">Вказаним особам забезпечити безумовне виконання відповідних пунктів </w:t>
      </w:r>
      <w:r>
        <w:rPr>
          <w:sz w:val="24"/>
          <w:szCs w:val="24"/>
          <w:lang w:val="uk-UA"/>
        </w:rPr>
        <w:t>К</w:t>
      </w:r>
      <w:r w:rsidRPr="00562D58">
        <w:rPr>
          <w:sz w:val="24"/>
          <w:szCs w:val="24"/>
          <w:lang w:val="uk-UA"/>
        </w:rPr>
        <w:t xml:space="preserve">олективного договору та надання його Сторонам інформації (в порядку, передбаченому  </w:t>
      </w:r>
      <w:r>
        <w:rPr>
          <w:sz w:val="24"/>
          <w:szCs w:val="24"/>
          <w:lang w:val="uk-UA"/>
        </w:rPr>
        <w:t>К</w:t>
      </w:r>
      <w:r w:rsidRPr="00562D58">
        <w:rPr>
          <w:sz w:val="24"/>
          <w:szCs w:val="24"/>
          <w:lang w:val="uk-UA"/>
        </w:rPr>
        <w:t>олективним  договором та чинним законодавством), необхідної  для здійснення контролю за виконанням відповідних пунктів  Колективного договору.</w:t>
      </w:r>
    </w:p>
    <w:p w:rsidR="0087382C" w:rsidRPr="00562D58" w:rsidRDefault="0087382C" w:rsidP="00E95A81">
      <w:pPr>
        <w:pStyle w:val="ad"/>
        <w:numPr>
          <w:ilvl w:val="0"/>
          <w:numId w:val="35"/>
        </w:numPr>
        <w:ind w:hanging="720"/>
      </w:pPr>
      <w:r w:rsidRPr="00562D58">
        <w:t>Взяти до уваги, що:</w:t>
      </w:r>
    </w:p>
    <w:p w:rsidR="0087382C" w:rsidRPr="00562D58" w:rsidRDefault="0087382C" w:rsidP="00E95A81">
      <w:pPr>
        <w:numPr>
          <w:ilvl w:val="0"/>
          <w:numId w:val="36"/>
        </w:numPr>
        <w:ind w:hanging="436"/>
        <w:jc w:val="both"/>
        <w:rPr>
          <w:sz w:val="24"/>
          <w:szCs w:val="24"/>
          <w:lang w:val="uk-UA"/>
        </w:rPr>
      </w:pPr>
      <w:r w:rsidRPr="00562D58">
        <w:rPr>
          <w:sz w:val="24"/>
          <w:szCs w:val="24"/>
          <w:lang w:val="uk-UA"/>
        </w:rPr>
        <w:t>безпосередню відповідальність за виконання Колективного договору несе персонально директор Інституту;</w:t>
      </w:r>
    </w:p>
    <w:p w:rsidR="0087382C" w:rsidRPr="003631EB" w:rsidRDefault="0087382C" w:rsidP="00E95A81">
      <w:pPr>
        <w:numPr>
          <w:ilvl w:val="0"/>
          <w:numId w:val="36"/>
        </w:numPr>
        <w:ind w:hanging="436"/>
        <w:jc w:val="both"/>
        <w:rPr>
          <w:sz w:val="24"/>
          <w:szCs w:val="24"/>
          <w:lang w:val="uk-UA"/>
        </w:rPr>
      </w:pPr>
      <w:r w:rsidRPr="00562D58">
        <w:rPr>
          <w:sz w:val="24"/>
          <w:szCs w:val="24"/>
          <w:lang w:val="uk-UA"/>
        </w:rPr>
        <w:t>ві</w:t>
      </w:r>
      <w:r>
        <w:rPr>
          <w:sz w:val="24"/>
          <w:szCs w:val="24"/>
          <w:lang w:val="uk-UA"/>
        </w:rPr>
        <w:t>д</w:t>
      </w:r>
      <w:r w:rsidRPr="00562D58">
        <w:rPr>
          <w:sz w:val="24"/>
          <w:szCs w:val="24"/>
          <w:lang w:val="uk-UA"/>
        </w:rPr>
        <w:t xml:space="preserve">повідно до ст.18 Закону України </w:t>
      </w:r>
      <w:proofErr w:type="spellStart"/>
      <w:r w:rsidRPr="00562D58">
        <w:rPr>
          <w:sz w:val="24"/>
          <w:szCs w:val="24"/>
          <w:lang w:val="uk-UA"/>
        </w:rPr>
        <w:t>“Про</w:t>
      </w:r>
      <w:proofErr w:type="spellEnd"/>
      <w:r w:rsidRPr="00562D58">
        <w:rPr>
          <w:sz w:val="24"/>
          <w:szCs w:val="24"/>
          <w:lang w:val="uk-UA"/>
        </w:rPr>
        <w:t xml:space="preserve"> колективні договори та </w:t>
      </w:r>
      <w:proofErr w:type="spellStart"/>
      <w:r w:rsidRPr="00562D58">
        <w:rPr>
          <w:sz w:val="24"/>
          <w:szCs w:val="24"/>
          <w:lang w:val="uk-UA"/>
        </w:rPr>
        <w:t>угоди”</w:t>
      </w:r>
      <w:proofErr w:type="spellEnd"/>
      <w:r w:rsidRPr="003631EB">
        <w:rPr>
          <w:sz w:val="24"/>
          <w:szCs w:val="24"/>
        </w:rPr>
        <w:t xml:space="preserve"> </w:t>
      </w:r>
      <w:r w:rsidRPr="00562D58">
        <w:rPr>
          <w:sz w:val="24"/>
          <w:szCs w:val="24"/>
          <w:lang w:val="uk-UA"/>
        </w:rPr>
        <w:t xml:space="preserve">особи, з вини яких порушено чи не виконано зобов’язання  по </w:t>
      </w:r>
      <w:r>
        <w:rPr>
          <w:sz w:val="24"/>
          <w:szCs w:val="24"/>
          <w:lang w:val="uk-UA"/>
        </w:rPr>
        <w:t>К</w:t>
      </w:r>
      <w:r w:rsidRPr="00562D58">
        <w:rPr>
          <w:sz w:val="24"/>
          <w:szCs w:val="24"/>
          <w:lang w:val="uk-UA"/>
        </w:rPr>
        <w:t>олективному договору, несуть дисциплінарну відповідальність аж до звільнення з посади;</w:t>
      </w:r>
    </w:p>
    <w:p w:rsidR="0087382C" w:rsidRPr="003631EB" w:rsidRDefault="0087382C" w:rsidP="00E95A81">
      <w:pPr>
        <w:numPr>
          <w:ilvl w:val="0"/>
          <w:numId w:val="36"/>
        </w:numPr>
        <w:ind w:hanging="436"/>
        <w:jc w:val="both"/>
        <w:rPr>
          <w:sz w:val="24"/>
          <w:szCs w:val="24"/>
          <w:lang w:val="uk-UA"/>
        </w:rPr>
      </w:pPr>
      <w:r w:rsidRPr="003631EB">
        <w:rPr>
          <w:sz w:val="24"/>
          <w:szCs w:val="24"/>
          <w:lang w:val="uk-UA"/>
        </w:rPr>
        <w:t xml:space="preserve">відповідно до ст. 19 Закону України  </w:t>
      </w:r>
      <w:proofErr w:type="spellStart"/>
      <w:r w:rsidRPr="003631EB">
        <w:rPr>
          <w:sz w:val="24"/>
          <w:szCs w:val="24"/>
          <w:lang w:val="uk-UA"/>
        </w:rPr>
        <w:t>“Про</w:t>
      </w:r>
      <w:proofErr w:type="spellEnd"/>
      <w:r w:rsidRPr="003631EB">
        <w:rPr>
          <w:sz w:val="24"/>
          <w:szCs w:val="24"/>
          <w:lang w:val="uk-UA"/>
        </w:rPr>
        <w:t xml:space="preserve"> колективні договори і </w:t>
      </w:r>
      <w:proofErr w:type="spellStart"/>
      <w:r w:rsidRPr="003631EB">
        <w:rPr>
          <w:sz w:val="24"/>
          <w:szCs w:val="24"/>
          <w:lang w:val="uk-UA"/>
        </w:rPr>
        <w:t>угоди”</w:t>
      </w:r>
      <w:proofErr w:type="spellEnd"/>
      <w:r w:rsidRPr="003631EB">
        <w:rPr>
          <w:sz w:val="24"/>
          <w:szCs w:val="24"/>
          <w:lang w:val="uk-UA"/>
        </w:rPr>
        <w:t xml:space="preserve">  особи, винні в ненаданні інформації, необхідної для здійснення контролю за виконанням </w:t>
      </w:r>
      <w:r>
        <w:rPr>
          <w:sz w:val="24"/>
          <w:szCs w:val="24"/>
          <w:lang w:val="uk-UA"/>
        </w:rPr>
        <w:t>К</w:t>
      </w:r>
      <w:r w:rsidRPr="003631EB">
        <w:rPr>
          <w:sz w:val="24"/>
          <w:szCs w:val="24"/>
          <w:lang w:val="uk-UA"/>
        </w:rPr>
        <w:t>олективного договору, несуть дисциплінарну відповідальність.</w:t>
      </w:r>
    </w:p>
    <w:p w:rsidR="0087382C" w:rsidRPr="00562D58" w:rsidRDefault="0087382C" w:rsidP="00E95A81">
      <w:pPr>
        <w:numPr>
          <w:ilvl w:val="0"/>
          <w:numId w:val="35"/>
        </w:numPr>
        <w:suppressAutoHyphens w:val="0"/>
        <w:ind w:hanging="720"/>
        <w:jc w:val="both"/>
        <w:rPr>
          <w:sz w:val="24"/>
          <w:szCs w:val="24"/>
          <w:lang w:val="uk-UA"/>
        </w:rPr>
      </w:pPr>
      <w:r w:rsidRPr="00562D58">
        <w:rPr>
          <w:sz w:val="24"/>
          <w:szCs w:val="24"/>
          <w:lang w:val="uk-UA"/>
        </w:rPr>
        <w:t>Контроль за виконанням наказу залишаю за собою.</w:t>
      </w:r>
    </w:p>
    <w:p w:rsidR="0087382C" w:rsidRPr="00562D58" w:rsidRDefault="0087382C" w:rsidP="0087382C">
      <w:pPr>
        <w:jc w:val="both"/>
        <w:rPr>
          <w:sz w:val="24"/>
          <w:szCs w:val="24"/>
          <w:lang w:val="uk-UA"/>
        </w:rPr>
      </w:pPr>
    </w:p>
    <w:p w:rsidR="0087382C" w:rsidRPr="00562D58" w:rsidRDefault="0087382C" w:rsidP="0087382C">
      <w:pPr>
        <w:jc w:val="center"/>
        <w:rPr>
          <w:b/>
          <w:sz w:val="24"/>
          <w:szCs w:val="24"/>
          <w:lang w:val="uk-UA"/>
        </w:rPr>
      </w:pPr>
      <w:r w:rsidRPr="00562D58">
        <w:rPr>
          <w:b/>
          <w:sz w:val="24"/>
          <w:szCs w:val="24"/>
          <w:lang w:val="uk-UA"/>
        </w:rPr>
        <w:t>С П И С О К</w:t>
      </w:r>
    </w:p>
    <w:p w:rsidR="0087382C" w:rsidRPr="00562D58" w:rsidRDefault="0087382C" w:rsidP="0087382C">
      <w:pPr>
        <w:jc w:val="center"/>
        <w:rPr>
          <w:sz w:val="24"/>
          <w:szCs w:val="24"/>
          <w:lang w:val="uk-UA"/>
        </w:rPr>
      </w:pPr>
      <w:r w:rsidRPr="00562D58">
        <w:rPr>
          <w:b/>
          <w:sz w:val="24"/>
          <w:szCs w:val="24"/>
          <w:lang w:val="uk-UA"/>
        </w:rPr>
        <w:t xml:space="preserve">посадових осіб, відповідальних за виконання пунктів </w:t>
      </w:r>
      <w:r>
        <w:rPr>
          <w:b/>
          <w:sz w:val="24"/>
          <w:szCs w:val="24"/>
          <w:lang w:val="uk-UA"/>
        </w:rPr>
        <w:t>К</w:t>
      </w:r>
      <w:r w:rsidRPr="00562D58">
        <w:rPr>
          <w:b/>
          <w:sz w:val="24"/>
          <w:szCs w:val="24"/>
          <w:lang w:val="uk-UA"/>
        </w:rPr>
        <w:t>олективного договору</w:t>
      </w:r>
    </w:p>
    <w:p w:rsidR="0087382C" w:rsidRPr="00562D58" w:rsidRDefault="0087382C" w:rsidP="0087382C">
      <w:pPr>
        <w:rPr>
          <w:sz w:val="24"/>
          <w:szCs w:val="24"/>
          <w:lang w:val="uk-UA"/>
        </w:rPr>
      </w:pPr>
    </w:p>
    <w:p w:rsidR="0087382C" w:rsidRPr="00562D58" w:rsidRDefault="0087382C" w:rsidP="00E95A81">
      <w:pPr>
        <w:numPr>
          <w:ilvl w:val="0"/>
          <w:numId w:val="37"/>
        </w:numPr>
        <w:ind w:left="567" w:hanging="567"/>
        <w:rPr>
          <w:sz w:val="24"/>
          <w:szCs w:val="24"/>
          <w:lang w:val="uk-UA"/>
        </w:rPr>
      </w:pPr>
      <w:r w:rsidRPr="00562D58">
        <w:rPr>
          <w:sz w:val="24"/>
          <w:szCs w:val="24"/>
          <w:lang w:val="uk-UA"/>
        </w:rPr>
        <w:t xml:space="preserve">Директор, заступник директора з наукової роботи </w:t>
      </w:r>
    </w:p>
    <w:p w:rsidR="0087382C" w:rsidRPr="00562D58" w:rsidRDefault="0087382C" w:rsidP="00E95A81">
      <w:pPr>
        <w:pStyle w:val="ad"/>
        <w:numPr>
          <w:ilvl w:val="0"/>
          <w:numId w:val="37"/>
        </w:numPr>
        <w:ind w:left="567" w:hanging="567"/>
      </w:pPr>
      <w:r w:rsidRPr="00562D58">
        <w:t xml:space="preserve">Заступник директора з загальних питань </w:t>
      </w:r>
    </w:p>
    <w:p w:rsidR="0087382C" w:rsidRPr="00562D58" w:rsidRDefault="0087382C" w:rsidP="00E95A81">
      <w:pPr>
        <w:numPr>
          <w:ilvl w:val="0"/>
          <w:numId w:val="37"/>
        </w:numPr>
        <w:ind w:left="567" w:hanging="567"/>
        <w:rPr>
          <w:sz w:val="24"/>
          <w:szCs w:val="24"/>
          <w:lang w:val="uk-UA"/>
        </w:rPr>
      </w:pPr>
      <w:r w:rsidRPr="00562D58">
        <w:rPr>
          <w:sz w:val="24"/>
          <w:szCs w:val="24"/>
          <w:lang w:val="uk-UA"/>
        </w:rPr>
        <w:t xml:space="preserve">Заступник директора з наукової роботи, учений секретар </w:t>
      </w:r>
    </w:p>
    <w:p w:rsidR="0087382C" w:rsidRPr="00562D58" w:rsidRDefault="0087382C" w:rsidP="00E95A81">
      <w:pPr>
        <w:numPr>
          <w:ilvl w:val="0"/>
          <w:numId w:val="37"/>
        </w:numPr>
        <w:ind w:left="567" w:hanging="567"/>
        <w:rPr>
          <w:sz w:val="24"/>
          <w:szCs w:val="24"/>
          <w:lang w:val="uk-UA"/>
        </w:rPr>
      </w:pPr>
      <w:r w:rsidRPr="00562D58">
        <w:rPr>
          <w:sz w:val="24"/>
          <w:szCs w:val="24"/>
          <w:lang w:val="uk-UA"/>
        </w:rPr>
        <w:t>Директор</w:t>
      </w:r>
    </w:p>
    <w:p w:rsidR="0087382C" w:rsidRPr="00562D58" w:rsidRDefault="0087382C" w:rsidP="00E95A81">
      <w:pPr>
        <w:numPr>
          <w:ilvl w:val="0"/>
          <w:numId w:val="37"/>
        </w:numPr>
        <w:ind w:left="567" w:hanging="567"/>
        <w:rPr>
          <w:sz w:val="24"/>
          <w:szCs w:val="24"/>
          <w:lang w:val="uk-UA"/>
        </w:rPr>
      </w:pPr>
      <w:r w:rsidRPr="00562D58">
        <w:rPr>
          <w:sz w:val="24"/>
          <w:szCs w:val="24"/>
          <w:lang w:val="uk-UA"/>
        </w:rPr>
        <w:t xml:space="preserve">Директор, вчений секретар, начальник відділу кадрів </w:t>
      </w:r>
    </w:p>
    <w:p w:rsidR="0087382C" w:rsidRPr="00562D58" w:rsidRDefault="0087382C" w:rsidP="00E95A81">
      <w:pPr>
        <w:numPr>
          <w:ilvl w:val="0"/>
          <w:numId w:val="37"/>
        </w:numPr>
        <w:ind w:left="567" w:hanging="567"/>
        <w:rPr>
          <w:sz w:val="24"/>
          <w:szCs w:val="24"/>
          <w:lang w:val="uk-UA"/>
        </w:rPr>
      </w:pPr>
      <w:r w:rsidRPr="00562D58">
        <w:rPr>
          <w:sz w:val="24"/>
          <w:szCs w:val="24"/>
          <w:lang w:val="uk-UA"/>
        </w:rPr>
        <w:t>Заступник директора з наукової роботи, учений секретар</w:t>
      </w:r>
    </w:p>
    <w:p w:rsidR="0087382C" w:rsidRPr="00562D58" w:rsidRDefault="0087382C" w:rsidP="00E95A81">
      <w:pPr>
        <w:numPr>
          <w:ilvl w:val="0"/>
          <w:numId w:val="37"/>
        </w:numPr>
        <w:ind w:left="567" w:hanging="567"/>
        <w:rPr>
          <w:sz w:val="24"/>
          <w:szCs w:val="24"/>
          <w:lang w:val="uk-UA"/>
        </w:rPr>
      </w:pPr>
      <w:r w:rsidRPr="00562D58">
        <w:rPr>
          <w:sz w:val="24"/>
          <w:szCs w:val="24"/>
          <w:lang w:val="uk-UA"/>
        </w:rPr>
        <w:t>Директор, начальник відділу кадрів</w:t>
      </w:r>
    </w:p>
    <w:p w:rsidR="0087382C" w:rsidRPr="00562D58" w:rsidRDefault="0087382C" w:rsidP="00E95A81">
      <w:pPr>
        <w:numPr>
          <w:ilvl w:val="0"/>
          <w:numId w:val="37"/>
        </w:numPr>
        <w:ind w:left="567" w:hanging="567"/>
        <w:rPr>
          <w:sz w:val="24"/>
          <w:szCs w:val="24"/>
          <w:lang w:val="uk-UA"/>
        </w:rPr>
      </w:pPr>
      <w:r w:rsidRPr="00562D58">
        <w:rPr>
          <w:sz w:val="24"/>
          <w:szCs w:val="24"/>
          <w:lang w:val="uk-UA"/>
        </w:rPr>
        <w:t xml:space="preserve">Заступник директора з наукової роботи, учений секретар </w:t>
      </w:r>
    </w:p>
    <w:p w:rsidR="0087382C" w:rsidRPr="00562D58" w:rsidRDefault="0087382C" w:rsidP="00E95A81">
      <w:pPr>
        <w:numPr>
          <w:ilvl w:val="0"/>
          <w:numId w:val="37"/>
        </w:numPr>
        <w:ind w:left="567" w:hanging="567"/>
        <w:rPr>
          <w:sz w:val="24"/>
          <w:szCs w:val="24"/>
          <w:lang w:val="uk-UA"/>
        </w:rPr>
      </w:pPr>
      <w:r w:rsidRPr="00562D58">
        <w:rPr>
          <w:sz w:val="24"/>
          <w:szCs w:val="24"/>
          <w:lang w:val="uk-UA"/>
        </w:rPr>
        <w:t>Заступник директора з загальних питань</w:t>
      </w:r>
    </w:p>
    <w:p w:rsidR="0087382C" w:rsidRPr="00562D58" w:rsidRDefault="0087382C" w:rsidP="0087382C">
      <w:pPr>
        <w:rPr>
          <w:sz w:val="24"/>
          <w:szCs w:val="24"/>
          <w:lang w:val="uk-UA"/>
        </w:rPr>
      </w:pPr>
      <w:r w:rsidRPr="00562D58">
        <w:rPr>
          <w:sz w:val="24"/>
          <w:szCs w:val="24"/>
          <w:lang w:val="uk-UA"/>
        </w:rPr>
        <w:lastRenderedPageBreak/>
        <w:t>3.10 – 3.12. Головний бухгалтер</w:t>
      </w:r>
    </w:p>
    <w:p w:rsidR="0087382C" w:rsidRPr="00562D58" w:rsidRDefault="0087382C" w:rsidP="0087382C">
      <w:pPr>
        <w:rPr>
          <w:sz w:val="24"/>
          <w:szCs w:val="24"/>
          <w:lang w:val="uk-UA"/>
        </w:rPr>
      </w:pPr>
      <w:r w:rsidRPr="00562D58">
        <w:rPr>
          <w:sz w:val="24"/>
          <w:szCs w:val="24"/>
          <w:lang w:val="uk-UA"/>
        </w:rPr>
        <w:t>3.13. Заступник директора з загальних питань, головний бухгалтер</w:t>
      </w:r>
    </w:p>
    <w:p w:rsidR="0087382C" w:rsidRPr="00562D58" w:rsidRDefault="0087382C" w:rsidP="0087382C">
      <w:pPr>
        <w:rPr>
          <w:sz w:val="24"/>
          <w:szCs w:val="24"/>
          <w:lang w:val="uk-UA"/>
        </w:rPr>
      </w:pPr>
      <w:r w:rsidRPr="00562D58">
        <w:rPr>
          <w:sz w:val="24"/>
          <w:szCs w:val="24"/>
          <w:lang w:val="uk-UA"/>
        </w:rPr>
        <w:t>4.1.1 – 4.1.4</w:t>
      </w:r>
      <w:r>
        <w:rPr>
          <w:sz w:val="24"/>
          <w:szCs w:val="24"/>
          <w:lang w:val="uk-UA"/>
        </w:rPr>
        <w:t>.</w:t>
      </w:r>
      <w:r w:rsidRPr="00562D58">
        <w:rPr>
          <w:sz w:val="24"/>
          <w:szCs w:val="24"/>
          <w:lang w:val="uk-UA"/>
        </w:rPr>
        <w:t xml:space="preserve"> Директор, заступник директора з наукової роботи,  </w:t>
      </w:r>
      <w:r>
        <w:rPr>
          <w:sz w:val="24"/>
          <w:szCs w:val="24"/>
          <w:lang w:val="uk-UA"/>
        </w:rPr>
        <w:t>у</w:t>
      </w:r>
      <w:r w:rsidRPr="00562D58">
        <w:rPr>
          <w:sz w:val="24"/>
          <w:szCs w:val="24"/>
          <w:lang w:val="uk-UA"/>
        </w:rPr>
        <w:t>чений секретар, завідувачі відділів, начальник відділу кадрів</w:t>
      </w:r>
    </w:p>
    <w:p w:rsidR="0087382C" w:rsidRPr="00562D58" w:rsidRDefault="0087382C" w:rsidP="0087382C">
      <w:pPr>
        <w:rPr>
          <w:sz w:val="24"/>
          <w:szCs w:val="24"/>
          <w:lang w:val="uk-UA"/>
        </w:rPr>
      </w:pPr>
      <w:r w:rsidRPr="00562D58">
        <w:rPr>
          <w:sz w:val="24"/>
          <w:szCs w:val="24"/>
          <w:lang w:val="uk-UA"/>
        </w:rPr>
        <w:t>4.7 – 4.8. Начальник відділу кадрів</w:t>
      </w:r>
    </w:p>
    <w:p w:rsidR="0087382C" w:rsidRPr="00562D58" w:rsidRDefault="0087382C" w:rsidP="0087382C">
      <w:pPr>
        <w:rPr>
          <w:sz w:val="24"/>
          <w:szCs w:val="24"/>
          <w:lang w:val="uk-UA"/>
        </w:rPr>
      </w:pPr>
      <w:r w:rsidRPr="00562D58">
        <w:rPr>
          <w:sz w:val="24"/>
          <w:szCs w:val="24"/>
          <w:lang w:val="uk-UA"/>
        </w:rPr>
        <w:t>4.9. Завідувачі відділів, начальник відділу кадрів</w:t>
      </w:r>
    </w:p>
    <w:p w:rsidR="0087382C" w:rsidRPr="00562D58" w:rsidRDefault="0087382C" w:rsidP="0087382C">
      <w:pPr>
        <w:rPr>
          <w:sz w:val="24"/>
          <w:szCs w:val="24"/>
          <w:lang w:val="uk-UA"/>
        </w:rPr>
      </w:pPr>
      <w:r w:rsidRPr="00562D58">
        <w:rPr>
          <w:sz w:val="24"/>
          <w:szCs w:val="24"/>
          <w:lang w:val="uk-UA"/>
        </w:rPr>
        <w:t>5.1. Заступник директора з загальних питань, головний бухгалтер</w:t>
      </w:r>
    </w:p>
    <w:p w:rsidR="0087382C" w:rsidRPr="00562D58" w:rsidRDefault="0087382C" w:rsidP="0087382C">
      <w:pPr>
        <w:jc w:val="both"/>
        <w:rPr>
          <w:sz w:val="24"/>
          <w:szCs w:val="24"/>
          <w:lang w:val="uk-UA"/>
        </w:rPr>
      </w:pPr>
      <w:r w:rsidRPr="00562D58">
        <w:rPr>
          <w:sz w:val="24"/>
          <w:szCs w:val="24"/>
          <w:lang w:val="uk-UA"/>
        </w:rPr>
        <w:t>5.2 – 5.10. Заступник директора з загальних питань</w:t>
      </w:r>
    </w:p>
    <w:p w:rsidR="0087382C" w:rsidRPr="00562D58" w:rsidRDefault="0087382C" w:rsidP="0087382C">
      <w:pPr>
        <w:jc w:val="both"/>
        <w:rPr>
          <w:sz w:val="24"/>
          <w:szCs w:val="24"/>
          <w:lang w:val="uk-UA"/>
        </w:rPr>
      </w:pPr>
      <w:r w:rsidRPr="00562D58">
        <w:rPr>
          <w:sz w:val="24"/>
          <w:szCs w:val="24"/>
          <w:lang w:val="uk-UA"/>
        </w:rPr>
        <w:t>6.5</w:t>
      </w:r>
      <w:r>
        <w:rPr>
          <w:sz w:val="24"/>
          <w:szCs w:val="24"/>
          <w:lang w:val="uk-UA"/>
        </w:rPr>
        <w:t>.</w:t>
      </w:r>
      <w:r w:rsidRPr="00562D58">
        <w:rPr>
          <w:sz w:val="24"/>
          <w:szCs w:val="24"/>
          <w:lang w:val="uk-UA"/>
        </w:rPr>
        <w:t xml:space="preserve"> Головний бухгалтер</w:t>
      </w:r>
    </w:p>
    <w:p w:rsidR="0087382C" w:rsidRPr="00562D58" w:rsidRDefault="0087382C" w:rsidP="0087382C">
      <w:pPr>
        <w:jc w:val="both"/>
        <w:rPr>
          <w:sz w:val="24"/>
          <w:szCs w:val="24"/>
          <w:lang w:val="uk-UA"/>
        </w:rPr>
      </w:pPr>
      <w:r w:rsidRPr="00562D58">
        <w:rPr>
          <w:sz w:val="24"/>
          <w:szCs w:val="24"/>
          <w:lang w:val="uk-UA"/>
        </w:rPr>
        <w:t>6.6. Директор, головний бухгалтер</w:t>
      </w:r>
    </w:p>
    <w:p w:rsidR="0087382C" w:rsidRPr="00562D58" w:rsidRDefault="0087382C" w:rsidP="0087382C">
      <w:pPr>
        <w:jc w:val="both"/>
        <w:rPr>
          <w:sz w:val="24"/>
          <w:szCs w:val="24"/>
          <w:lang w:val="uk-UA"/>
        </w:rPr>
      </w:pPr>
      <w:r w:rsidRPr="00562D58">
        <w:rPr>
          <w:sz w:val="24"/>
          <w:szCs w:val="24"/>
          <w:lang w:val="uk-UA"/>
        </w:rPr>
        <w:t>6.7. Директор, заступник директора з загальних питань</w:t>
      </w:r>
    </w:p>
    <w:p w:rsidR="0087382C" w:rsidRPr="00562D58" w:rsidRDefault="0087382C" w:rsidP="00E95A81">
      <w:pPr>
        <w:numPr>
          <w:ilvl w:val="1"/>
          <w:numId w:val="15"/>
        </w:numPr>
        <w:suppressAutoHyphens w:val="0"/>
        <w:jc w:val="both"/>
        <w:rPr>
          <w:sz w:val="24"/>
          <w:szCs w:val="24"/>
          <w:lang w:val="uk-UA"/>
        </w:rPr>
      </w:pPr>
      <w:r w:rsidRPr="00562D58">
        <w:rPr>
          <w:sz w:val="24"/>
          <w:szCs w:val="24"/>
          <w:lang w:val="uk-UA"/>
        </w:rPr>
        <w:t>Заступник директора з загальних питань</w:t>
      </w:r>
    </w:p>
    <w:p w:rsidR="0087382C" w:rsidRPr="00562D58" w:rsidRDefault="0087382C" w:rsidP="00E95A81">
      <w:pPr>
        <w:numPr>
          <w:ilvl w:val="1"/>
          <w:numId w:val="15"/>
        </w:numPr>
        <w:suppressAutoHyphens w:val="0"/>
        <w:jc w:val="both"/>
        <w:rPr>
          <w:sz w:val="24"/>
          <w:szCs w:val="24"/>
          <w:lang w:val="uk-UA"/>
        </w:rPr>
      </w:pPr>
      <w:r w:rsidRPr="00562D58">
        <w:rPr>
          <w:sz w:val="24"/>
          <w:szCs w:val="24"/>
          <w:lang w:val="uk-UA"/>
        </w:rPr>
        <w:t>Головний бухгалтер</w:t>
      </w:r>
    </w:p>
    <w:p w:rsidR="0087382C" w:rsidRPr="00562D58" w:rsidRDefault="0087382C" w:rsidP="00E95A81">
      <w:pPr>
        <w:numPr>
          <w:ilvl w:val="1"/>
          <w:numId w:val="15"/>
        </w:numPr>
        <w:suppressAutoHyphens w:val="0"/>
        <w:jc w:val="both"/>
        <w:rPr>
          <w:sz w:val="24"/>
          <w:szCs w:val="24"/>
          <w:lang w:val="uk-UA"/>
        </w:rPr>
      </w:pPr>
      <w:r w:rsidRPr="00562D58">
        <w:rPr>
          <w:sz w:val="24"/>
          <w:szCs w:val="24"/>
          <w:lang w:val="uk-UA"/>
        </w:rPr>
        <w:t>Директор, завідувачі відділів</w:t>
      </w:r>
    </w:p>
    <w:p w:rsidR="0087382C" w:rsidRPr="00562D58" w:rsidRDefault="0087382C" w:rsidP="00E95A81">
      <w:pPr>
        <w:numPr>
          <w:ilvl w:val="1"/>
          <w:numId w:val="15"/>
        </w:numPr>
        <w:suppressAutoHyphens w:val="0"/>
        <w:jc w:val="both"/>
        <w:rPr>
          <w:sz w:val="24"/>
          <w:szCs w:val="24"/>
          <w:lang w:val="uk-UA"/>
        </w:rPr>
      </w:pPr>
      <w:r w:rsidRPr="00562D58">
        <w:rPr>
          <w:sz w:val="24"/>
          <w:szCs w:val="24"/>
          <w:lang w:val="uk-UA"/>
        </w:rPr>
        <w:t>Директор, заступник директора з наукової роботи, учений секретар</w:t>
      </w:r>
    </w:p>
    <w:p w:rsidR="0087382C" w:rsidRPr="00562D58" w:rsidRDefault="0087382C" w:rsidP="00E95A81">
      <w:pPr>
        <w:numPr>
          <w:ilvl w:val="1"/>
          <w:numId w:val="15"/>
        </w:numPr>
        <w:suppressAutoHyphens w:val="0"/>
        <w:jc w:val="both"/>
        <w:rPr>
          <w:sz w:val="24"/>
          <w:szCs w:val="24"/>
          <w:lang w:val="uk-UA"/>
        </w:rPr>
      </w:pPr>
      <w:r w:rsidRPr="00562D58">
        <w:rPr>
          <w:sz w:val="24"/>
          <w:szCs w:val="24"/>
          <w:lang w:val="uk-UA"/>
        </w:rPr>
        <w:t xml:space="preserve"> Головний бухгалтер</w:t>
      </w:r>
    </w:p>
    <w:p w:rsidR="0087382C" w:rsidRPr="00562D58" w:rsidRDefault="0087382C" w:rsidP="00E95A81">
      <w:pPr>
        <w:numPr>
          <w:ilvl w:val="1"/>
          <w:numId w:val="15"/>
        </w:numPr>
        <w:suppressAutoHyphens w:val="0"/>
        <w:jc w:val="both"/>
        <w:rPr>
          <w:sz w:val="24"/>
          <w:szCs w:val="24"/>
          <w:lang w:val="uk-UA"/>
        </w:rPr>
      </w:pPr>
      <w:r w:rsidRPr="00562D58">
        <w:rPr>
          <w:sz w:val="24"/>
          <w:szCs w:val="24"/>
          <w:lang w:val="uk-UA"/>
        </w:rPr>
        <w:t>Директор, начальник відділу кадрів</w:t>
      </w:r>
    </w:p>
    <w:p w:rsidR="0087382C" w:rsidRPr="00562D58" w:rsidRDefault="0087382C" w:rsidP="00E95A81">
      <w:pPr>
        <w:numPr>
          <w:ilvl w:val="1"/>
          <w:numId w:val="15"/>
        </w:numPr>
        <w:suppressAutoHyphens w:val="0"/>
        <w:jc w:val="both"/>
        <w:rPr>
          <w:sz w:val="24"/>
          <w:szCs w:val="24"/>
          <w:lang w:val="uk-UA"/>
        </w:rPr>
      </w:pPr>
      <w:r w:rsidRPr="00562D58">
        <w:rPr>
          <w:sz w:val="24"/>
          <w:szCs w:val="24"/>
          <w:lang w:val="uk-UA"/>
        </w:rPr>
        <w:t>Директор, заступник директора з загальних питань, головний бухгалтер</w:t>
      </w:r>
    </w:p>
    <w:p w:rsidR="0087382C" w:rsidRPr="00562D58" w:rsidRDefault="0087382C" w:rsidP="0087382C">
      <w:pPr>
        <w:rPr>
          <w:sz w:val="24"/>
          <w:szCs w:val="24"/>
          <w:lang w:val="uk-UA"/>
        </w:rPr>
      </w:pPr>
    </w:p>
    <w:p w:rsidR="0087382C" w:rsidRPr="00562D58" w:rsidRDefault="0087382C" w:rsidP="0087382C">
      <w:pPr>
        <w:rPr>
          <w:sz w:val="24"/>
          <w:szCs w:val="24"/>
          <w:lang w:val="uk-UA"/>
        </w:rPr>
      </w:pPr>
    </w:p>
    <w:p w:rsidR="0087382C" w:rsidRPr="00562D58" w:rsidRDefault="0087382C" w:rsidP="0087382C">
      <w:pPr>
        <w:rPr>
          <w:sz w:val="24"/>
          <w:szCs w:val="24"/>
          <w:lang w:val="uk-UA"/>
        </w:rPr>
      </w:pPr>
    </w:p>
    <w:p w:rsidR="0087382C" w:rsidRPr="00562D58" w:rsidRDefault="0087382C" w:rsidP="0087382C">
      <w:pPr>
        <w:rPr>
          <w:sz w:val="24"/>
          <w:szCs w:val="24"/>
          <w:lang w:val="uk-UA"/>
        </w:rPr>
      </w:pPr>
    </w:p>
    <w:p w:rsidR="0087382C" w:rsidRPr="00562D58" w:rsidRDefault="0087382C" w:rsidP="0087382C">
      <w:pPr>
        <w:rPr>
          <w:sz w:val="24"/>
          <w:szCs w:val="24"/>
          <w:lang w:val="uk-UA"/>
        </w:rPr>
      </w:pPr>
    </w:p>
    <w:p w:rsidR="0087382C" w:rsidRDefault="0087382C" w:rsidP="0087382C">
      <w:pPr>
        <w:rPr>
          <w:sz w:val="24"/>
          <w:szCs w:val="24"/>
          <w:lang w:val="uk-UA"/>
        </w:rPr>
      </w:pPr>
      <w:r w:rsidRPr="00562D58">
        <w:rPr>
          <w:sz w:val="24"/>
          <w:szCs w:val="24"/>
          <w:lang w:val="uk-UA"/>
        </w:rPr>
        <w:t xml:space="preserve">Директор </w:t>
      </w:r>
    </w:p>
    <w:p w:rsidR="0087382C" w:rsidRPr="00562D58" w:rsidRDefault="0087382C" w:rsidP="0087382C">
      <w:pPr>
        <w:rPr>
          <w:sz w:val="24"/>
          <w:szCs w:val="24"/>
          <w:lang w:val="uk-UA"/>
        </w:rPr>
      </w:pPr>
      <w:r w:rsidRPr="00562D58">
        <w:rPr>
          <w:sz w:val="24"/>
          <w:szCs w:val="24"/>
          <w:lang w:val="uk-UA"/>
        </w:rPr>
        <w:t>Інституту</w:t>
      </w:r>
      <w:r>
        <w:rPr>
          <w:sz w:val="24"/>
          <w:szCs w:val="24"/>
          <w:lang w:val="uk-UA"/>
        </w:rPr>
        <w:t xml:space="preserve"> математики НАН України</w:t>
      </w:r>
    </w:p>
    <w:p w:rsidR="0087382C" w:rsidRPr="00562D58" w:rsidRDefault="0087382C" w:rsidP="0087382C">
      <w:pPr>
        <w:rPr>
          <w:sz w:val="24"/>
          <w:szCs w:val="24"/>
          <w:lang w:val="uk-UA"/>
        </w:rPr>
      </w:pPr>
      <w:r w:rsidRPr="00562D58">
        <w:rPr>
          <w:sz w:val="24"/>
          <w:szCs w:val="24"/>
          <w:lang w:val="uk-UA"/>
        </w:rPr>
        <w:t xml:space="preserve">академік НАН України                    </w:t>
      </w:r>
      <w:r>
        <w:rPr>
          <w:sz w:val="24"/>
          <w:szCs w:val="24"/>
          <w:lang w:val="uk-UA"/>
        </w:rPr>
        <w:tab/>
      </w:r>
      <w:r>
        <w:rPr>
          <w:sz w:val="24"/>
          <w:szCs w:val="24"/>
          <w:lang w:val="uk-UA"/>
        </w:rPr>
        <w:tab/>
      </w:r>
      <w:r w:rsidRPr="00562D58">
        <w:rPr>
          <w:sz w:val="24"/>
          <w:szCs w:val="24"/>
          <w:lang w:val="uk-UA"/>
        </w:rPr>
        <w:t xml:space="preserve">                       </w:t>
      </w:r>
      <w:r>
        <w:rPr>
          <w:sz w:val="24"/>
          <w:szCs w:val="24"/>
          <w:lang w:val="uk-UA"/>
        </w:rPr>
        <w:tab/>
      </w:r>
      <w:r>
        <w:rPr>
          <w:sz w:val="24"/>
          <w:szCs w:val="24"/>
          <w:lang w:val="uk-UA"/>
        </w:rPr>
        <w:tab/>
      </w:r>
      <w:r w:rsidRPr="00562D58">
        <w:rPr>
          <w:sz w:val="24"/>
          <w:szCs w:val="24"/>
          <w:lang w:val="uk-UA"/>
        </w:rPr>
        <w:t xml:space="preserve">      А.М.</w:t>
      </w:r>
      <w:r>
        <w:rPr>
          <w:sz w:val="24"/>
          <w:szCs w:val="24"/>
          <w:lang w:val="uk-UA"/>
        </w:rPr>
        <w:t xml:space="preserve"> </w:t>
      </w:r>
      <w:r w:rsidRPr="00562D58">
        <w:rPr>
          <w:sz w:val="24"/>
          <w:szCs w:val="24"/>
          <w:lang w:val="uk-UA"/>
        </w:rPr>
        <w:t xml:space="preserve">Самойленко </w:t>
      </w:r>
    </w:p>
    <w:p w:rsidR="0087382C" w:rsidRPr="00562D58" w:rsidRDefault="0087382C" w:rsidP="0087382C">
      <w:pPr>
        <w:rPr>
          <w:sz w:val="24"/>
          <w:szCs w:val="24"/>
          <w:lang w:val="uk-UA"/>
        </w:rPr>
      </w:pPr>
    </w:p>
    <w:p w:rsidR="0087382C" w:rsidRPr="00562D58" w:rsidRDefault="0087382C" w:rsidP="0087382C">
      <w:pPr>
        <w:ind w:left="720"/>
        <w:rPr>
          <w:sz w:val="28"/>
          <w:lang w:val="uk-UA"/>
        </w:rPr>
      </w:pPr>
      <w:r w:rsidRPr="00562D58">
        <w:rPr>
          <w:sz w:val="28"/>
          <w:lang w:val="uk-UA"/>
        </w:rPr>
        <w:t xml:space="preserve">  </w:t>
      </w:r>
    </w:p>
    <w:p w:rsidR="0087382C" w:rsidRPr="00562D58" w:rsidRDefault="0087382C" w:rsidP="0087382C">
      <w:pPr>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jc w:val="right"/>
        <w:rPr>
          <w:lang w:val="uk-UA"/>
        </w:rPr>
      </w:pPr>
    </w:p>
    <w:p w:rsidR="0087382C" w:rsidRPr="00562D58" w:rsidRDefault="0087382C" w:rsidP="0087382C">
      <w:pPr>
        <w:ind w:left="709"/>
        <w:jc w:val="both"/>
        <w:rPr>
          <w:lang w:val="uk-UA"/>
        </w:rPr>
      </w:pPr>
    </w:p>
    <w:p w:rsidR="0087382C" w:rsidRPr="00562D58" w:rsidRDefault="0087382C" w:rsidP="0087382C">
      <w:pPr>
        <w:ind w:left="709"/>
        <w:jc w:val="both"/>
        <w:rPr>
          <w:lang w:val="uk-UA"/>
        </w:rPr>
      </w:pPr>
    </w:p>
    <w:p w:rsidR="0087382C" w:rsidRPr="00562D58" w:rsidRDefault="0087382C" w:rsidP="0087382C">
      <w:pPr>
        <w:pStyle w:val="2"/>
        <w:ind w:left="4512" w:hanging="283"/>
        <w:rPr>
          <w:sz w:val="24"/>
          <w:lang w:val="uk-UA"/>
        </w:rPr>
      </w:pPr>
      <w:r w:rsidRPr="00562D58">
        <w:rPr>
          <w:lang w:val="uk-UA"/>
        </w:rPr>
        <w:br w:type="page"/>
      </w:r>
      <w:r w:rsidRPr="00562D58">
        <w:rPr>
          <w:lang w:val="uk-UA"/>
        </w:rPr>
        <w:lastRenderedPageBreak/>
        <w:t xml:space="preserve">                                                  </w:t>
      </w:r>
      <w:r w:rsidRPr="00562D58">
        <w:rPr>
          <w:sz w:val="24"/>
          <w:lang w:val="uk-UA"/>
        </w:rPr>
        <w:t>Додаток № 8</w:t>
      </w:r>
    </w:p>
    <w:p w:rsidR="0087382C" w:rsidRPr="00562D58" w:rsidRDefault="0087382C" w:rsidP="0087382C">
      <w:pPr>
        <w:ind w:left="4512" w:hanging="283"/>
        <w:jc w:val="center"/>
        <w:rPr>
          <w:sz w:val="24"/>
          <w:szCs w:val="24"/>
          <w:lang w:val="uk-UA"/>
        </w:rPr>
      </w:pPr>
      <w:r w:rsidRPr="00562D58">
        <w:rPr>
          <w:sz w:val="24"/>
          <w:szCs w:val="24"/>
          <w:lang w:val="uk-UA"/>
        </w:rPr>
        <w:t xml:space="preserve">                                                              ЗАТВЕРДЖУЮ</w:t>
      </w:r>
    </w:p>
    <w:p w:rsidR="0087382C" w:rsidRPr="00562D58" w:rsidRDefault="0087382C" w:rsidP="0087382C">
      <w:pPr>
        <w:ind w:left="4512" w:hanging="283"/>
        <w:rPr>
          <w:sz w:val="24"/>
          <w:szCs w:val="24"/>
          <w:lang w:val="uk-UA"/>
        </w:rPr>
      </w:pPr>
      <w:r w:rsidRPr="00562D58">
        <w:rPr>
          <w:sz w:val="24"/>
          <w:szCs w:val="24"/>
          <w:lang w:val="uk-UA"/>
        </w:rPr>
        <w:t>Директор Інституту математики НАН України</w:t>
      </w:r>
    </w:p>
    <w:p w:rsidR="0087382C" w:rsidRPr="00562D58" w:rsidRDefault="0087382C" w:rsidP="0087382C">
      <w:pPr>
        <w:ind w:left="4512" w:hanging="283"/>
        <w:jc w:val="right"/>
        <w:rPr>
          <w:sz w:val="24"/>
          <w:szCs w:val="24"/>
          <w:lang w:val="uk-UA"/>
        </w:rPr>
      </w:pPr>
    </w:p>
    <w:p w:rsidR="0087382C" w:rsidRPr="00562D58" w:rsidRDefault="0087382C" w:rsidP="0087382C">
      <w:pPr>
        <w:ind w:left="4512" w:hanging="283"/>
        <w:jc w:val="right"/>
        <w:rPr>
          <w:sz w:val="24"/>
          <w:szCs w:val="24"/>
          <w:lang w:val="uk-UA"/>
        </w:rPr>
      </w:pPr>
      <w:r w:rsidRPr="00562D58">
        <w:rPr>
          <w:sz w:val="24"/>
          <w:szCs w:val="24"/>
          <w:lang w:val="uk-UA"/>
        </w:rPr>
        <w:t xml:space="preserve">                   ____________А.М. Самойленко </w:t>
      </w:r>
    </w:p>
    <w:p w:rsidR="0087382C" w:rsidRPr="00562D58" w:rsidRDefault="0087382C" w:rsidP="0087382C">
      <w:pPr>
        <w:ind w:left="4512" w:hanging="283"/>
        <w:jc w:val="center"/>
        <w:rPr>
          <w:sz w:val="24"/>
          <w:szCs w:val="24"/>
          <w:lang w:val="uk-UA"/>
        </w:rPr>
      </w:pPr>
      <w:r w:rsidRPr="00562D58">
        <w:rPr>
          <w:sz w:val="24"/>
          <w:szCs w:val="24"/>
          <w:lang w:val="uk-UA"/>
        </w:rPr>
        <w:t xml:space="preserve">                                                                                                    “__” квітня 2018 року</w:t>
      </w:r>
    </w:p>
    <w:p w:rsidR="0087382C" w:rsidRPr="00562D58" w:rsidRDefault="0087382C" w:rsidP="0087382C">
      <w:pPr>
        <w:pStyle w:val="2"/>
        <w:rPr>
          <w:lang w:val="uk-UA"/>
        </w:rPr>
      </w:pPr>
    </w:p>
    <w:p w:rsidR="0087382C" w:rsidRPr="00562D58" w:rsidRDefault="0087382C" w:rsidP="0087382C">
      <w:pPr>
        <w:ind w:left="709"/>
        <w:jc w:val="both"/>
        <w:rPr>
          <w:lang w:val="uk-UA"/>
        </w:rPr>
      </w:pPr>
    </w:p>
    <w:p w:rsidR="0087382C" w:rsidRPr="00562D58" w:rsidRDefault="0087382C" w:rsidP="0087382C">
      <w:pPr>
        <w:ind w:left="709"/>
        <w:jc w:val="both"/>
        <w:rPr>
          <w:lang w:val="uk-UA"/>
        </w:rPr>
      </w:pPr>
    </w:p>
    <w:p w:rsidR="0087382C" w:rsidRPr="00562D58" w:rsidRDefault="0087382C" w:rsidP="0087382C">
      <w:pPr>
        <w:jc w:val="center"/>
        <w:rPr>
          <w:b/>
          <w:sz w:val="24"/>
          <w:szCs w:val="24"/>
          <w:lang w:val="uk-UA"/>
        </w:rPr>
      </w:pPr>
      <w:r w:rsidRPr="00562D58">
        <w:rPr>
          <w:b/>
          <w:sz w:val="24"/>
          <w:szCs w:val="24"/>
          <w:lang w:val="uk-UA"/>
        </w:rPr>
        <w:t>СКЛАД КОМІСІЇ</w:t>
      </w:r>
    </w:p>
    <w:p w:rsidR="0087382C" w:rsidRPr="00562D58" w:rsidRDefault="0087382C" w:rsidP="0087382C">
      <w:pPr>
        <w:jc w:val="center"/>
        <w:rPr>
          <w:b/>
          <w:sz w:val="24"/>
          <w:szCs w:val="24"/>
          <w:lang w:val="uk-UA"/>
        </w:rPr>
      </w:pPr>
      <w:r w:rsidRPr="00562D58">
        <w:rPr>
          <w:b/>
          <w:sz w:val="24"/>
          <w:szCs w:val="24"/>
          <w:lang w:val="uk-UA"/>
        </w:rPr>
        <w:t>з контролю за виконанням колективного договору</w:t>
      </w:r>
    </w:p>
    <w:p w:rsidR="0087382C" w:rsidRPr="00562D58" w:rsidRDefault="0087382C" w:rsidP="0087382C">
      <w:pPr>
        <w:ind w:left="709"/>
        <w:jc w:val="both"/>
        <w:rPr>
          <w:b/>
          <w:sz w:val="24"/>
          <w:szCs w:val="24"/>
          <w:lang w:val="uk-UA"/>
        </w:rPr>
      </w:pPr>
    </w:p>
    <w:p w:rsidR="0087382C" w:rsidRPr="00562D58" w:rsidRDefault="0087382C" w:rsidP="0087382C">
      <w:pPr>
        <w:ind w:left="709"/>
        <w:jc w:val="both"/>
        <w:rPr>
          <w:b/>
          <w:sz w:val="24"/>
          <w:szCs w:val="24"/>
          <w:lang w:val="uk-UA"/>
        </w:rPr>
      </w:pPr>
    </w:p>
    <w:tbl>
      <w:tblPr>
        <w:tblW w:w="0" w:type="auto"/>
        <w:tblLayout w:type="fixed"/>
        <w:tblLook w:val="0000"/>
      </w:tblPr>
      <w:tblGrid>
        <w:gridCol w:w="4927"/>
        <w:gridCol w:w="4927"/>
      </w:tblGrid>
      <w:tr w:rsidR="0087382C" w:rsidRPr="00562D58" w:rsidTr="001A2E10">
        <w:tblPrEx>
          <w:tblCellMar>
            <w:top w:w="0" w:type="dxa"/>
            <w:bottom w:w="0" w:type="dxa"/>
          </w:tblCellMar>
        </w:tblPrEx>
        <w:tc>
          <w:tcPr>
            <w:tcW w:w="4927" w:type="dxa"/>
          </w:tcPr>
          <w:p w:rsidR="0087382C" w:rsidRPr="00562D58" w:rsidRDefault="0087382C" w:rsidP="001A2E10">
            <w:pPr>
              <w:jc w:val="both"/>
              <w:rPr>
                <w:b/>
                <w:sz w:val="24"/>
                <w:szCs w:val="24"/>
                <w:lang w:val="uk-UA"/>
              </w:rPr>
            </w:pPr>
            <w:r w:rsidRPr="00562D58">
              <w:rPr>
                <w:b/>
                <w:sz w:val="24"/>
                <w:szCs w:val="24"/>
                <w:lang w:val="uk-UA"/>
              </w:rPr>
              <w:t>Від адміністрації</w:t>
            </w:r>
          </w:p>
          <w:p w:rsidR="0087382C" w:rsidRPr="00562D58" w:rsidRDefault="0087382C" w:rsidP="001A2E10">
            <w:pPr>
              <w:jc w:val="both"/>
              <w:rPr>
                <w:sz w:val="24"/>
                <w:szCs w:val="24"/>
                <w:lang w:val="uk-UA"/>
              </w:rPr>
            </w:pPr>
          </w:p>
        </w:tc>
        <w:tc>
          <w:tcPr>
            <w:tcW w:w="4927" w:type="dxa"/>
          </w:tcPr>
          <w:p w:rsidR="0087382C" w:rsidRPr="00562D58" w:rsidRDefault="0087382C" w:rsidP="001A2E10">
            <w:pPr>
              <w:jc w:val="both"/>
              <w:rPr>
                <w:sz w:val="24"/>
                <w:szCs w:val="24"/>
                <w:lang w:val="uk-UA"/>
              </w:rPr>
            </w:pPr>
            <w:r w:rsidRPr="00562D58">
              <w:rPr>
                <w:b/>
                <w:sz w:val="24"/>
                <w:szCs w:val="24"/>
                <w:lang w:val="uk-UA"/>
              </w:rPr>
              <w:t>Від профспілкової організації</w:t>
            </w:r>
          </w:p>
        </w:tc>
      </w:tr>
      <w:tr w:rsidR="0087382C" w:rsidRPr="00562D58" w:rsidTr="001A2E10">
        <w:tblPrEx>
          <w:tblCellMar>
            <w:top w:w="0" w:type="dxa"/>
            <w:bottom w:w="0" w:type="dxa"/>
          </w:tblCellMar>
        </w:tblPrEx>
        <w:tc>
          <w:tcPr>
            <w:tcW w:w="4927" w:type="dxa"/>
          </w:tcPr>
          <w:p w:rsidR="0087382C" w:rsidRPr="00562D58" w:rsidRDefault="0087382C" w:rsidP="001A2E10">
            <w:pPr>
              <w:jc w:val="both"/>
              <w:rPr>
                <w:sz w:val="24"/>
                <w:szCs w:val="24"/>
                <w:lang w:val="uk-UA"/>
              </w:rPr>
            </w:pPr>
            <w:r w:rsidRPr="00562D58">
              <w:rPr>
                <w:sz w:val="24"/>
                <w:szCs w:val="24"/>
                <w:lang w:val="uk-UA"/>
              </w:rPr>
              <w:t>1. Антонюк О.В.</w:t>
            </w:r>
          </w:p>
        </w:tc>
        <w:tc>
          <w:tcPr>
            <w:tcW w:w="4927" w:type="dxa"/>
          </w:tcPr>
          <w:p w:rsidR="0087382C" w:rsidRPr="00562D58" w:rsidRDefault="0087382C" w:rsidP="001A2E10">
            <w:pPr>
              <w:jc w:val="both"/>
              <w:rPr>
                <w:sz w:val="24"/>
                <w:szCs w:val="24"/>
                <w:lang w:val="uk-UA"/>
              </w:rPr>
            </w:pPr>
            <w:r w:rsidRPr="00562D58">
              <w:rPr>
                <w:sz w:val="24"/>
                <w:szCs w:val="24"/>
                <w:lang w:val="uk-UA"/>
              </w:rPr>
              <w:t xml:space="preserve">1. </w:t>
            </w:r>
            <w:proofErr w:type="spellStart"/>
            <w:r w:rsidRPr="00562D58">
              <w:rPr>
                <w:sz w:val="24"/>
                <w:szCs w:val="24"/>
                <w:lang w:val="uk-UA"/>
              </w:rPr>
              <w:t>Соколенко</w:t>
            </w:r>
            <w:proofErr w:type="spellEnd"/>
            <w:r w:rsidRPr="00562D58">
              <w:rPr>
                <w:sz w:val="24"/>
                <w:szCs w:val="24"/>
                <w:lang w:val="uk-UA"/>
              </w:rPr>
              <w:t xml:space="preserve"> І.В</w:t>
            </w:r>
          </w:p>
        </w:tc>
      </w:tr>
      <w:tr w:rsidR="0087382C" w:rsidRPr="00562D58" w:rsidTr="001A2E10">
        <w:tblPrEx>
          <w:tblCellMar>
            <w:top w:w="0" w:type="dxa"/>
            <w:bottom w:w="0" w:type="dxa"/>
          </w:tblCellMar>
        </w:tblPrEx>
        <w:tc>
          <w:tcPr>
            <w:tcW w:w="4927" w:type="dxa"/>
          </w:tcPr>
          <w:p w:rsidR="0087382C" w:rsidRPr="00562D58" w:rsidRDefault="0087382C" w:rsidP="001A2E10">
            <w:pPr>
              <w:jc w:val="both"/>
              <w:rPr>
                <w:sz w:val="24"/>
                <w:szCs w:val="24"/>
                <w:lang w:val="uk-UA"/>
              </w:rPr>
            </w:pPr>
            <w:r w:rsidRPr="00562D58">
              <w:rPr>
                <w:sz w:val="24"/>
                <w:szCs w:val="24"/>
                <w:lang w:val="uk-UA"/>
              </w:rPr>
              <w:t xml:space="preserve">2. </w:t>
            </w:r>
            <w:proofErr w:type="spellStart"/>
            <w:r w:rsidRPr="00562D58">
              <w:rPr>
                <w:sz w:val="24"/>
                <w:szCs w:val="24"/>
                <w:lang w:val="uk-UA"/>
              </w:rPr>
              <w:t>Шокало</w:t>
            </w:r>
            <w:proofErr w:type="spellEnd"/>
            <w:r w:rsidRPr="00562D58">
              <w:rPr>
                <w:sz w:val="24"/>
                <w:szCs w:val="24"/>
                <w:lang w:val="uk-UA"/>
              </w:rPr>
              <w:t xml:space="preserve"> А.І.</w:t>
            </w:r>
          </w:p>
        </w:tc>
        <w:tc>
          <w:tcPr>
            <w:tcW w:w="4927" w:type="dxa"/>
          </w:tcPr>
          <w:p w:rsidR="0087382C" w:rsidRPr="00562D58" w:rsidRDefault="0087382C" w:rsidP="001A2E10">
            <w:pPr>
              <w:jc w:val="both"/>
              <w:rPr>
                <w:sz w:val="24"/>
                <w:szCs w:val="24"/>
                <w:lang w:val="uk-UA"/>
              </w:rPr>
            </w:pPr>
            <w:r w:rsidRPr="00562D58">
              <w:rPr>
                <w:sz w:val="24"/>
                <w:szCs w:val="24"/>
                <w:lang w:val="uk-UA"/>
              </w:rPr>
              <w:t>2. Мазко О.Г.</w:t>
            </w:r>
          </w:p>
        </w:tc>
      </w:tr>
      <w:tr w:rsidR="0087382C" w:rsidRPr="00562D58" w:rsidTr="001A2E10">
        <w:tblPrEx>
          <w:tblCellMar>
            <w:top w:w="0" w:type="dxa"/>
            <w:bottom w:w="0" w:type="dxa"/>
          </w:tblCellMar>
        </w:tblPrEx>
        <w:tc>
          <w:tcPr>
            <w:tcW w:w="4927" w:type="dxa"/>
          </w:tcPr>
          <w:p w:rsidR="0087382C" w:rsidRPr="00562D58" w:rsidRDefault="0087382C" w:rsidP="001A2E10">
            <w:pPr>
              <w:jc w:val="both"/>
              <w:rPr>
                <w:sz w:val="24"/>
                <w:szCs w:val="24"/>
                <w:lang w:val="uk-UA"/>
              </w:rPr>
            </w:pPr>
            <w:r w:rsidRPr="00562D58">
              <w:rPr>
                <w:sz w:val="24"/>
                <w:szCs w:val="24"/>
                <w:lang w:val="uk-UA"/>
              </w:rPr>
              <w:t>3. Тарнавська З.М.</w:t>
            </w:r>
          </w:p>
        </w:tc>
        <w:tc>
          <w:tcPr>
            <w:tcW w:w="4927" w:type="dxa"/>
          </w:tcPr>
          <w:p w:rsidR="0087382C" w:rsidRPr="00562D58" w:rsidRDefault="0087382C" w:rsidP="001A2E10">
            <w:pPr>
              <w:jc w:val="both"/>
              <w:rPr>
                <w:sz w:val="24"/>
                <w:szCs w:val="24"/>
                <w:lang w:val="uk-UA"/>
              </w:rPr>
            </w:pPr>
            <w:r w:rsidRPr="00562D58">
              <w:rPr>
                <w:sz w:val="24"/>
                <w:szCs w:val="24"/>
                <w:lang w:val="uk-UA"/>
              </w:rPr>
              <w:t>3. Василик В.Б.</w:t>
            </w:r>
          </w:p>
        </w:tc>
      </w:tr>
      <w:tr w:rsidR="0087382C" w:rsidRPr="00562D58" w:rsidTr="001A2E10">
        <w:tblPrEx>
          <w:tblCellMar>
            <w:top w:w="0" w:type="dxa"/>
            <w:bottom w:w="0" w:type="dxa"/>
          </w:tblCellMar>
        </w:tblPrEx>
        <w:tc>
          <w:tcPr>
            <w:tcW w:w="4927" w:type="dxa"/>
          </w:tcPr>
          <w:p w:rsidR="0087382C" w:rsidRPr="00562D58" w:rsidRDefault="0087382C" w:rsidP="001A2E10">
            <w:pPr>
              <w:jc w:val="both"/>
              <w:rPr>
                <w:sz w:val="24"/>
                <w:szCs w:val="24"/>
                <w:lang w:val="uk-UA"/>
              </w:rPr>
            </w:pPr>
            <w:r w:rsidRPr="00562D58">
              <w:rPr>
                <w:sz w:val="24"/>
                <w:szCs w:val="24"/>
                <w:lang w:val="uk-UA"/>
              </w:rPr>
              <w:t xml:space="preserve">4. </w:t>
            </w:r>
            <w:proofErr w:type="spellStart"/>
            <w:r w:rsidRPr="00562D58">
              <w:rPr>
                <w:sz w:val="24"/>
                <w:szCs w:val="24"/>
                <w:lang w:val="uk-UA"/>
              </w:rPr>
              <w:t>Яковицька</w:t>
            </w:r>
            <w:proofErr w:type="spellEnd"/>
            <w:r w:rsidRPr="00562D58">
              <w:rPr>
                <w:sz w:val="24"/>
                <w:szCs w:val="24"/>
                <w:lang w:val="uk-UA"/>
              </w:rPr>
              <w:t xml:space="preserve"> С.В.</w:t>
            </w:r>
          </w:p>
        </w:tc>
        <w:tc>
          <w:tcPr>
            <w:tcW w:w="4927" w:type="dxa"/>
          </w:tcPr>
          <w:p w:rsidR="0087382C" w:rsidRPr="00562D58" w:rsidRDefault="0087382C" w:rsidP="001A2E10">
            <w:pPr>
              <w:jc w:val="both"/>
              <w:rPr>
                <w:sz w:val="24"/>
                <w:szCs w:val="24"/>
                <w:lang w:val="uk-UA"/>
              </w:rPr>
            </w:pPr>
            <w:r w:rsidRPr="00562D58">
              <w:rPr>
                <w:sz w:val="24"/>
                <w:szCs w:val="24"/>
                <w:lang w:val="uk-UA"/>
              </w:rPr>
              <w:t xml:space="preserve">4. </w:t>
            </w:r>
            <w:proofErr w:type="spellStart"/>
            <w:r w:rsidRPr="00562D58">
              <w:rPr>
                <w:sz w:val="24"/>
                <w:szCs w:val="24"/>
                <w:lang w:val="uk-UA"/>
              </w:rPr>
              <w:t>Міцерук</w:t>
            </w:r>
            <w:proofErr w:type="spellEnd"/>
            <w:r w:rsidRPr="00562D58">
              <w:rPr>
                <w:sz w:val="24"/>
                <w:szCs w:val="24"/>
                <w:lang w:val="uk-UA"/>
              </w:rPr>
              <w:t xml:space="preserve"> Т.Г.</w:t>
            </w:r>
          </w:p>
        </w:tc>
      </w:tr>
    </w:tbl>
    <w:p w:rsidR="0087382C" w:rsidRPr="00562D58" w:rsidRDefault="0087382C" w:rsidP="0087382C">
      <w:pPr>
        <w:rPr>
          <w:sz w:val="24"/>
          <w:szCs w:val="24"/>
          <w:lang w:val="uk-UA"/>
        </w:rPr>
      </w:pPr>
    </w:p>
    <w:p w:rsidR="0087382C" w:rsidRPr="00562D58" w:rsidRDefault="0087382C" w:rsidP="0087382C">
      <w:pPr>
        <w:rPr>
          <w:sz w:val="24"/>
          <w:szCs w:val="24"/>
          <w:lang w:val="uk-UA"/>
        </w:rPr>
      </w:pPr>
    </w:p>
    <w:p w:rsidR="0087382C" w:rsidRPr="00562D58" w:rsidRDefault="0087382C" w:rsidP="0087382C">
      <w:pPr>
        <w:rPr>
          <w:sz w:val="24"/>
          <w:szCs w:val="24"/>
          <w:lang w:val="uk-UA"/>
        </w:rPr>
      </w:pPr>
    </w:p>
    <w:p w:rsidR="0087382C" w:rsidRPr="00562D58" w:rsidRDefault="0087382C" w:rsidP="0087382C">
      <w:pPr>
        <w:rPr>
          <w:sz w:val="24"/>
          <w:szCs w:val="24"/>
          <w:lang w:val="uk-UA"/>
        </w:rPr>
      </w:pPr>
      <w:r w:rsidRPr="00562D58">
        <w:rPr>
          <w:sz w:val="24"/>
          <w:szCs w:val="24"/>
          <w:lang w:val="uk-UA"/>
        </w:rPr>
        <w:t xml:space="preserve">            ПОГОДЖЕНО</w:t>
      </w:r>
    </w:p>
    <w:p w:rsidR="0087382C" w:rsidRPr="00562D58" w:rsidRDefault="0087382C" w:rsidP="0087382C">
      <w:pPr>
        <w:jc w:val="both"/>
        <w:rPr>
          <w:sz w:val="24"/>
          <w:szCs w:val="24"/>
          <w:lang w:val="uk-UA"/>
        </w:rPr>
      </w:pPr>
      <w:r w:rsidRPr="00562D58">
        <w:rPr>
          <w:sz w:val="24"/>
          <w:szCs w:val="24"/>
          <w:lang w:val="uk-UA"/>
        </w:rPr>
        <w:t>Голова профспілкового комітету</w:t>
      </w:r>
    </w:p>
    <w:p w:rsidR="0087382C" w:rsidRPr="00562D58" w:rsidRDefault="0087382C" w:rsidP="0087382C">
      <w:pPr>
        <w:jc w:val="both"/>
        <w:rPr>
          <w:sz w:val="24"/>
          <w:szCs w:val="24"/>
          <w:lang w:val="uk-UA"/>
        </w:rPr>
      </w:pPr>
      <w:r w:rsidRPr="00562D58">
        <w:rPr>
          <w:sz w:val="24"/>
          <w:szCs w:val="24"/>
          <w:lang w:val="uk-UA"/>
        </w:rPr>
        <w:t>Інституту математики НАН України</w:t>
      </w:r>
    </w:p>
    <w:p w:rsidR="0087382C" w:rsidRPr="00562D58" w:rsidRDefault="0087382C" w:rsidP="0087382C">
      <w:pPr>
        <w:jc w:val="both"/>
        <w:rPr>
          <w:sz w:val="24"/>
          <w:szCs w:val="24"/>
          <w:lang w:val="uk-UA"/>
        </w:rPr>
      </w:pPr>
    </w:p>
    <w:p w:rsidR="0087382C" w:rsidRPr="00562D58" w:rsidRDefault="0087382C" w:rsidP="0087382C">
      <w:pPr>
        <w:pStyle w:val="af"/>
        <w:ind w:left="0"/>
        <w:rPr>
          <w:sz w:val="24"/>
          <w:szCs w:val="24"/>
        </w:rPr>
      </w:pPr>
      <w:r w:rsidRPr="00562D58">
        <w:rPr>
          <w:sz w:val="24"/>
          <w:szCs w:val="24"/>
        </w:rPr>
        <w:t>____________________А.С. Сердюк</w:t>
      </w:r>
    </w:p>
    <w:p w:rsidR="0087382C" w:rsidRPr="00562D58" w:rsidRDefault="0087382C" w:rsidP="0087382C">
      <w:pPr>
        <w:pStyle w:val="af"/>
        <w:ind w:left="0"/>
        <w:rPr>
          <w:sz w:val="24"/>
          <w:szCs w:val="24"/>
        </w:rPr>
      </w:pPr>
      <w:r w:rsidRPr="00562D58">
        <w:rPr>
          <w:sz w:val="24"/>
          <w:szCs w:val="24"/>
        </w:rPr>
        <w:t>“___”  квітня 2018 року</w:t>
      </w:r>
    </w:p>
    <w:p w:rsidR="0087382C" w:rsidRPr="00562D58" w:rsidRDefault="0087382C" w:rsidP="0087382C">
      <w:pPr>
        <w:rPr>
          <w:lang w:val="uk-UA"/>
        </w:rPr>
      </w:pPr>
    </w:p>
    <w:p w:rsidR="0087382C" w:rsidRPr="00562D58" w:rsidRDefault="0087382C" w:rsidP="0087382C">
      <w:pPr>
        <w:rPr>
          <w:lang w:val="uk-UA"/>
        </w:rPr>
      </w:pPr>
    </w:p>
    <w:p w:rsidR="0087382C" w:rsidRPr="00562D58" w:rsidRDefault="0087382C" w:rsidP="0087382C">
      <w:pPr>
        <w:rPr>
          <w:lang w:val="uk-UA"/>
        </w:rPr>
      </w:pPr>
    </w:p>
    <w:p w:rsidR="0087382C" w:rsidRPr="00562D58" w:rsidRDefault="0087382C" w:rsidP="0087382C">
      <w:pPr>
        <w:rPr>
          <w:lang w:val="uk-UA"/>
        </w:rPr>
      </w:pPr>
    </w:p>
    <w:p w:rsidR="0087382C" w:rsidRPr="00562D58" w:rsidRDefault="0087382C" w:rsidP="0087382C">
      <w:pPr>
        <w:rPr>
          <w:lang w:val="uk-UA"/>
        </w:rPr>
      </w:pPr>
    </w:p>
    <w:p w:rsidR="0087382C" w:rsidRPr="00562D58" w:rsidRDefault="0087382C" w:rsidP="0087382C">
      <w:pPr>
        <w:rPr>
          <w:lang w:val="uk-UA"/>
        </w:rPr>
      </w:pPr>
    </w:p>
    <w:p w:rsidR="0087382C" w:rsidRPr="00562D58" w:rsidRDefault="0087382C" w:rsidP="0087382C">
      <w:pPr>
        <w:rPr>
          <w:lang w:val="uk-UA"/>
        </w:rPr>
      </w:pPr>
    </w:p>
    <w:p w:rsidR="0087382C" w:rsidRDefault="0087382C" w:rsidP="0087382C">
      <w:pPr>
        <w:rPr>
          <w:lang w:val="uk-UA"/>
        </w:rPr>
      </w:pPr>
    </w:p>
    <w:p w:rsidR="0087382C" w:rsidRDefault="0087382C" w:rsidP="0087382C">
      <w:pPr>
        <w:rPr>
          <w:lang w:val="uk-UA"/>
        </w:rPr>
      </w:pPr>
    </w:p>
    <w:p w:rsidR="0087382C" w:rsidRDefault="0087382C" w:rsidP="0087382C">
      <w:pPr>
        <w:rPr>
          <w:lang w:val="uk-UA"/>
        </w:rPr>
      </w:pPr>
    </w:p>
    <w:p w:rsidR="0087382C" w:rsidRDefault="0087382C" w:rsidP="0087382C">
      <w:pPr>
        <w:rPr>
          <w:lang w:val="uk-UA"/>
        </w:rPr>
      </w:pPr>
    </w:p>
    <w:p w:rsidR="0087382C" w:rsidRDefault="0087382C" w:rsidP="0087382C">
      <w:pPr>
        <w:rPr>
          <w:lang w:val="uk-UA"/>
        </w:rPr>
      </w:pPr>
    </w:p>
    <w:p w:rsidR="0087382C" w:rsidRDefault="0087382C" w:rsidP="0087382C">
      <w:pPr>
        <w:rPr>
          <w:lang w:val="uk-UA"/>
        </w:rPr>
      </w:pPr>
    </w:p>
    <w:p w:rsidR="0087382C" w:rsidRDefault="0087382C" w:rsidP="0087382C">
      <w:pPr>
        <w:rPr>
          <w:lang w:val="uk-UA"/>
        </w:rPr>
      </w:pPr>
    </w:p>
    <w:p w:rsidR="0087382C" w:rsidRDefault="0087382C" w:rsidP="0087382C">
      <w:pPr>
        <w:rPr>
          <w:lang w:val="uk-UA"/>
        </w:rPr>
      </w:pPr>
    </w:p>
    <w:p w:rsidR="0087382C" w:rsidRDefault="0087382C" w:rsidP="0087382C">
      <w:pPr>
        <w:rPr>
          <w:lang w:val="uk-UA"/>
        </w:rPr>
      </w:pPr>
    </w:p>
    <w:p w:rsidR="0087382C" w:rsidRPr="00562D58" w:rsidRDefault="0087382C" w:rsidP="0087382C">
      <w:pPr>
        <w:rPr>
          <w:lang w:val="uk-UA"/>
        </w:rPr>
      </w:pPr>
    </w:p>
    <w:p w:rsidR="0087382C" w:rsidRPr="00562D58" w:rsidRDefault="0087382C" w:rsidP="0087382C">
      <w:pPr>
        <w:rPr>
          <w:sz w:val="24"/>
          <w:szCs w:val="24"/>
          <w:lang w:val="uk-UA"/>
        </w:rPr>
      </w:pPr>
    </w:p>
    <w:p w:rsidR="0087382C" w:rsidRPr="00562D58" w:rsidRDefault="0087382C" w:rsidP="0087382C">
      <w:pPr>
        <w:rPr>
          <w:sz w:val="24"/>
          <w:szCs w:val="24"/>
          <w:lang w:val="uk-UA"/>
        </w:rPr>
      </w:pPr>
    </w:p>
    <w:p w:rsidR="0087382C" w:rsidRPr="00562D58" w:rsidRDefault="0087382C" w:rsidP="0087382C">
      <w:pPr>
        <w:ind w:left="709"/>
        <w:jc w:val="both"/>
        <w:rPr>
          <w:lang w:val="uk-UA"/>
        </w:rPr>
      </w:pPr>
    </w:p>
    <w:p w:rsidR="0087382C" w:rsidRPr="00562D58" w:rsidRDefault="0087382C" w:rsidP="0087382C">
      <w:pPr>
        <w:ind w:left="709"/>
        <w:jc w:val="both"/>
        <w:rPr>
          <w:lang w:val="uk-UA"/>
        </w:rPr>
      </w:pPr>
    </w:p>
    <w:p w:rsidR="0087382C" w:rsidRPr="00562D58" w:rsidRDefault="0087382C" w:rsidP="0087382C">
      <w:pPr>
        <w:ind w:left="709"/>
        <w:jc w:val="both"/>
        <w:rPr>
          <w:lang w:val="uk-UA"/>
        </w:rPr>
      </w:pPr>
    </w:p>
    <w:p w:rsidR="0087382C" w:rsidRPr="00562D58" w:rsidRDefault="0087382C" w:rsidP="0087382C">
      <w:pPr>
        <w:rPr>
          <w:lang w:val="uk-UA"/>
        </w:rPr>
      </w:pPr>
    </w:p>
    <w:p w:rsidR="0087382C" w:rsidRPr="006E692A" w:rsidRDefault="0087382C">
      <w:pPr>
        <w:rPr>
          <w:lang w:val="uk-UA"/>
        </w:rPr>
      </w:pPr>
    </w:p>
    <w:sectPr w:rsidR="0087382C" w:rsidRPr="006E692A" w:rsidSect="00DF0C5E">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A81" w:rsidRDefault="00E95A81" w:rsidP="00DF0C5E">
      <w:r>
        <w:separator/>
      </w:r>
    </w:p>
  </w:endnote>
  <w:endnote w:type="continuationSeparator" w:id="0">
    <w:p w:rsidR="00E95A81" w:rsidRDefault="00E95A81" w:rsidP="00DF0C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A81" w:rsidRDefault="00E95A81" w:rsidP="00DF0C5E">
      <w:r>
        <w:separator/>
      </w:r>
    </w:p>
  </w:footnote>
  <w:footnote w:type="continuationSeparator" w:id="0">
    <w:p w:rsidR="00E95A81" w:rsidRDefault="00E95A81" w:rsidP="00DF0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38313"/>
      <w:docPartObj>
        <w:docPartGallery w:val="Page Numbers (Top of Page)"/>
        <w:docPartUnique/>
      </w:docPartObj>
    </w:sdtPr>
    <w:sdtContent>
      <w:p w:rsidR="00DF0C5E" w:rsidRDefault="00641D2B">
        <w:pPr>
          <w:pStyle w:val="a9"/>
          <w:jc w:val="right"/>
        </w:pPr>
        <w:r w:rsidRPr="00DF0C5E">
          <w:rPr>
            <w:sz w:val="24"/>
            <w:szCs w:val="24"/>
          </w:rPr>
          <w:fldChar w:fldCharType="begin"/>
        </w:r>
        <w:r w:rsidR="00DF0C5E" w:rsidRPr="00DF0C5E">
          <w:rPr>
            <w:sz w:val="24"/>
            <w:szCs w:val="24"/>
          </w:rPr>
          <w:instrText xml:space="preserve"> PAGE   \* MERGEFORMAT </w:instrText>
        </w:r>
        <w:r w:rsidRPr="00DF0C5E">
          <w:rPr>
            <w:sz w:val="24"/>
            <w:szCs w:val="24"/>
          </w:rPr>
          <w:fldChar w:fldCharType="separate"/>
        </w:r>
        <w:r w:rsidR="0087382C">
          <w:rPr>
            <w:noProof/>
            <w:sz w:val="24"/>
            <w:szCs w:val="24"/>
          </w:rPr>
          <w:t>28</w:t>
        </w:r>
        <w:r w:rsidRPr="00DF0C5E">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5ACCD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2">
    <w:nsid w:val="048B064A"/>
    <w:multiLevelType w:val="hybridMultilevel"/>
    <w:tmpl w:val="F3AA8C16"/>
    <w:lvl w:ilvl="0" w:tplc="B2724238">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235806"/>
    <w:multiLevelType w:val="multilevel"/>
    <w:tmpl w:val="7AB6F53C"/>
    <w:lvl w:ilvl="0">
      <w:start w:val="3"/>
      <w:numFmt w:val="decimal"/>
      <w:lvlText w:val="%1."/>
      <w:lvlJc w:val="left"/>
      <w:pPr>
        <w:tabs>
          <w:tab w:val="num" w:pos="2325"/>
        </w:tabs>
        <w:ind w:left="2325" w:hanging="2325"/>
      </w:pPr>
      <w:rPr>
        <w:rFonts w:hint="default"/>
      </w:rPr>
    </w:lvl>
    <w:lvl w:ilvl="1">
      <w:start w:val="2"/>
      <w:numFmt w:val="decimal"/>
      <w:lvlText w:val="%1.%2."/>
      <w:lvlJc w:val="left"/>
      <w:pPr>
        <w:tabs>
          <w:tab w:val="num" w:pos="2893"/>
        </w:tabs>
        <w:ind w:left="2893" w:hanging="2325"/>
      </w:pPr>
      <w:rPr>
        <w:rFonts w:hint="default"/>
      </w:rPr>
    </w:lvl>
    <w:lvl w:ilvl="2">
      <w:start w:val="1"/>
      <w:numFmt w:val="decimal"/>
      <w:lvlText w:val="%1.%2.%3."/>
      <w:lvlJc w:val="left"/>
      <w:pPr>
        <w:tabs>
          <w:tab w:val="num" w:pos="3459"/>
        </w:tabs>
        <w:ind w:left="3459" w:hanging="2325"/>
      </w:pPr>
      <w:rPr>
        <w:rFonts w:hint="default"/>
      </w:rPr>
    </w:lvl>
    <w:lvl w:ilvl="3">
      <w:start w:val="1"/>
      <w:numFmt w:val="decimal"/>
      <w:lvlText w:val="%1.%2.%3.%4."/>
      <w:lvlJc w:val="left"/>
      <w:pPr>
        <w:tabs>
          <w:tab w:val="num" w:pos="4026"/>
        </w:tabs>
        <w:ind w:left="4026" w:hanging="2325"/>
      </w:pPr>
      <w:rPr>
        <w:rFonts w:hint="default"/>
      </w:rPr>
    </w:lvl>
    <w:lvl w:ilvl="4">
      <w:start w:val="1"/>
      <w:numFmt w:val="decimal"/>
      <w:lvlText w:val="%1.%2.%3.%4.%5."/>
      <w:lvlJc w:val="left"/>
      <w:pPr>
        <w:tabs>
          <w:tab w:val="num" w:pos="4593"/>
        </w:tabs>
        <w:ind w:left="4593" w:hanging="2325"/>
      </w:pPr>
      <w:rPr>
        <w:rFonts w:hint="default"/>
      </w:rPr>
    </w:lvl>
    <w:lvl w:ilvl="5">
      <w:start w:val="1"/>
      <w:numFmt w:val="decimal"/>
      <w:lvlText w:val="%1.%2.%3.%4.%5.%6."/>
      <w:lvlJc w:val="left"/>
      <w:pPr>
        <w:tabs>
          <w:tab w:val="num" w:pos="5160"/>
        </w:tabs>
        <w:ind w:left="5160" w:hanging="2325"/>
      </w:pPr>
      <w:rPr>
        <w:rFonts w:hint="default"/>
      </w:rPr>
    </w:lvl>
    <w:lvl w:ilvl="6">
      <w:start w:val="1"/>
      <w:numFmt w:val="decimal"/>
      <w:lvlText w:val="%1.%2.%3.%4.%5.%6.%7."/>
      <w:lvlJc w:val="left"/>
      <w:pPr>
        <w:tabs>
          <w:tab w:val="num" w:pos="5922"/>
        </w:tabs>
        <w:ind w:left="5922" w:hanging="2520"/>
      </w:pPr>
      <w:rPr>
        <w:rFonts w:hint="default"/>
      </w:rPr>
    </w:lvl>
    <w:lvl w:ilvl="7">
      <w:start w:val="1"/>
      <w:numFmt w:val="decimal"/>
      <w:lvlText w:val="%1.%2.%3.%4.%5.%6.%7.%8."/>
      <w:lvlJc w:val="left"/>
      <w:pPr>
        <w:tabs>
          <w:tab w:val="num" w:pos="6849"/>
        </w:tabs>
        <w:ind w:left="6849" w:hanging="2880"/>
      </w:pPr>
      <w:rPr>
        <w:rFonts w:hint="default"/>
      </w:rPr>
    </w:lvl>
    <w:lvl w:ilvl="8">
      <w:start w:val="1"/>
      <w:numFmt w:val="decimal"/>
      <w:lvlText w:val="%1.%2.%3.%4.%5.%6.%7.%8.%9."/>
      <w:lvlJc w:val="left"/>
      <w:pPr>
        <w:tabs>
          <w:tab w:val="num" w:pos="7776"/>
        </w:tabs>
        <w:ind w:left="7776" w:hanging="3240"/>
      </w:pPr>
      <w:rPr>
        <w:rFonts w:hint="default"/>
      </w:rPr>
    </w:lvl>
  </w:abstractNum>
  <w:abstractNum w:abstractNumId="4">
    <w:nsid w:val="0ED10D95"/>
    <w:multiLevelType w:val="hybridMultilevel"/>
    <w:tmpl w:val="6C9E77B6"/>
    <w:lvl w:ilvl="0" w:tplc="3EDC07B4">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A2562C"/>
    <w:multiLevelType w:val="multilevel"/>
    <w:tmpl w:val="2544102C"/>
    <w:lvl w:ilvl="0">
      <w:start w:val="1"/>
      <w:numFmt w:val="decimal"/>
      <w:lvlText w:val="%1."/>
      <w:lvlJc w:val="left"/>
      <w:pPr>
        <w:tabs>
          <w:tab w:val="num" w:pos="915"/>
        </w:tabs>
        <w:ind w:left="915" w:hanging="55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6">
    <w:nsid w:val="15731A8C"/>
    <w:multiLevelType w:val="hybridMultilevel"/>
    <w:tmpl w:val="273C80A2"/>
    <w:lvl w:ilvl="0" w:tplc="6E5ACCD6">
      <w:start w:val="65535"/>
      <w:numFmt w:val="bullet"/>
      <w:lvlText w:val="-"/>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7C5C12"/>
    <w:multiLevelType w:val="multilevel"/>
    <w:tmpl w:val="1AC0BD90"/>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864EBD"/>
    <w:multiLevelType w:val="hybridMultilevel"/>
    <w:tmpl w:val="BD62FAEC"/>
    <w:lvl w:ilvl="0" w:tplc="48844E3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D44860"/>
    <w:multiLevelType w:val="hybridMultilevel"/>
    <w:tmpl w:val="88825556"/>
    <w:lvl w:ilvl="0" w:tplc="FC46D05A">
      <w:start w:val="2"/>
      <w:numFmt w:val="bullet"/>
      <w:lvlText w:val="–"/>
      <w:lvlJc w:val="left"/>
      <w:pPr>
        <w:ind w:left="1146" w:hanging="360"/>
      </w:pPr>
      <w:rPr>
        <w:rFonts w:ascii="Tms Rmn" w:eastAsia="Tms Rmn" w:hAnsi="Tms Rmn" w:cs="Tms Rm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A3109E7"/>
    <w:multiLevelType w:val="hybridMultilevel"/>
    <w:tmpl w:val="37E6F168"/>
    <w:lvl w:ilvl="0" w:tplc="6E5ACCD6">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1C8E3059"/>
    <w:multiLevelType w:val="hybridMultilevel"/>
    <w:tmpl w:val="F7B43D86"/>
    <w:lvl w:ilvl="0" w:tplc="6E5ACCD6">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CAB7EBC"/>
    <w:multiLevelType w:val="hybridMultilevel"/>
    <w:tmpl w:val="7862EB22"/>
    <w:lvl w:ilvl="0" w:tplc="61149638">
      <w:start w:val="1"/>
      <w:numFmt w:val="decimal"/>
      <w:lvlText w:val="3.2.%1."/>
      <w:lvlJc w:val="left"/>
      <w:pPr>
        <w:ind w:left="720" w:hanging="360"/>
      </w:pPr>
      <w:rPr>
        <w:rFonts w:hint="default"/>
      </w:rPr>
    </w:lvl>
    <w:lvl w:ilvl="1" w:tplc="04220019" w:tentative="1">
      <w:start w:val="1"/>
      <w:numFmt w:val="lowerLetter"/>
      <w:lvlText w:val="%2."/>
      <w:lvlJc w:val="left"/>
      <w:pPr>
        <w:ind w:left="1440" w:hanging="360"/>
      </w:pPr>
    </w:lvl>
    <w:lvl w:ilvl="2" w:tplc="C06C68FC">
      <w:start w:val="1"/>
      <w:numFmt w:val="decimal"/>
      <w:lvlText w:val="3.2.%3."/>
      <w:lvlJc w:val="left"/>
      <w:pPr>
        <w:ind w:left="2160" w:hanging="18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FB64224"/>
    <w:multiLevelType w:val="hybridMultilevel"/>
    <w:tmpl w:val="5DB69FA0"/>
    <w:lvl w:ilvl="0" w:tplc="6E5ACCD6">
      <w:start w:val="65535"/>
      <w:numFmt w:val="bullet"/>
      <w:lvlText w:val="-"/>
      <w:lvlJc w:val="left"/>
      <w:pPr>
        <w:ind w:left="1420" w:hanging="360"/>
      </w:pPr>
      <w:rPr>
        <w:rFonts w:ascii="Times New Roman" w:hAnsi="Times New Roman" w:cs="Times New Roman"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14">
    <w:nsid w:val="205769B5"/>
    <w:multiLevelType w:val="hybridMultilevel"/>
    <w:tmpl w:val="EED87584"/>
    <w:lvl w:ilvl="0" w:tplc="6E5ACCD6">
      <w:start w:val="65535"/>
      <w:numFmt w:val="bullet"/>
      <w:lvlText w:val="-"/>
      <w:lvlJc w:val="left"/>
      <w:pPr>
        <w:ind w:left="720" w:hanging="360"/>
      </w:pPr>
      <w:rPr>
        <w:rFonts w:ascii="Times New Roman" w:hAnsi="Times New Roman" w:cs="Times New Roman" w:hint="default"/>
      </w:rPr>
    </w:lvl>
    <w:lvl w:ilvl="1" w:tplc="6E5ACCD6">
      <w:start w:val="65535"/>
      <w:numFmt w:val="bullet"/>
      <w:lvlText w:val="-"/>
      <w:lvlJc w:val="left"/>
      <w:pPr>
        <w:ind w:left="1440" w:hanging="360"/>
      </w:pPr>
      <w:rPr>
        <w:rFonts w:ascii="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0785CA5"/>
    <w:multiLevelType w:val="hybridMultilevel"/>
    <w:tmpl w:val="D03ACD1C"/>
    <w:lvl w:ilvl="0" w:tplc="B2724238">
      <w:start w:val="1"/>
      <w:numFmt w:val="decimal"/>
      <w:lvlText w:val="2.%1."/>
      <w:lvlJc w:val="left"/>
      <w:pPr>
        <w:ind w:left="720" w:hanging="360"/>
      </w:pPr>
      <w:rPr>
        <w:rFonts w:hint="default"/>
      </w:rPr>
    </w:lvl>
    <w:lvl w:ilvl="1" w:tplc="6E5ACCD6">
      <w:start w:val="65535"/>
      <w:numFmt w:val="bullet"/>
      <w:lvlText w:val="-"/>
      <w:lvlJc w:val="left"/>
      <w:pPr>
        <w:ind w:left="1440" w:hanging="360"/>
      </w:pPr>
      <w:rPr>
        <w:rFonts w:ascii="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5124EE0"/>
    <w:multiLevelType w:val="hybridMultilevel"/>
    <w:tmpl w:val="6A5E1D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5963158"/>
    <w:multiLevelType w:val="hybridMultilevel"/>
    <w:tmpl w:val="7F0C8D64"/>
    <w:lvl w:ilvl="0" w:tplc="9C142322">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A93160C"/>
    <w:multiLevelType w:val="hybridMultilevel"/>
    <w:tmpl w:val="ED209AE8"/>
    <w:lvl w:ilvl="0" w:tplc="B2724238">
      <w:start w:val="1"/>
      <w:numFmt w:val="decimal"/>
      <w:lvlText w:val="2.%1."/>
      <w:lvlJc w:val="left"/>
      <w:pPr>
        <w:ind w:left="720" w:hanging="360"/>
      </w:pPr>
      <w:rPr>
        <w:rFonts w:hint="default"/>
      </w:rPr>
    </w:lvl>
    <w:lvl w:ilvl="1" w:tplc="3EB4F716">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C8368C2"/>
    <w:multiLevelType w:val="hybridMultilevel"/>
    <w:tmpl w:val="288CCC22"/>
    <w:lvl w:ilvl="0" w:tplc="8AFEBD48">
      <w:start w:val="1"/>
      <w:numFmt w:val="decimal"/>
      <w:lvlText w:val="2.%1."/>
      <w:lvlJc w:val="left"/>
      <w:pPr>
        <w:ind w:left="720" w:hanging="360"/>
      </w:pPr>
      <w:rPr>
        <w:rFonts w:hint="default"/>
      </w:rPr>
    </w:lvl>
    <w:lvl w:ilvl="1" w:tplc="D79E502C">
      <w:start w:val="3"/>
      <w:numFmt w:val="bullet"/>
      <w:lvlText w:val="-"/>
      <w:lvlJc w:val="left"/>
      <w:pPr>
        <w:ind w:left="1440" w:hanging="360"/>
      </w:pPr>
      <w:rPr>
        <w:rFonts w:ascii="Times New Roman" w:eastAsia="Arial"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531B37"/>
    <w:multiLevelType w:val="hybridMultilevel"/>
    <w:tmpl w:val="77322508"/>
    <w:lvl w:ilvl="0" w:tplc="FC46D05A">
      <w:start w:val="2"/>
      <w:numFmt w:val="bullet"/>
      <w:lvlText w:val="–"/>
      <w:lvlJc w:val="left"/>
      <w:pPr>
        <w:ind w:left="1440" w:hanging="360"/>
      </w:pPr>
      <w:rPr>
        <w:rFonts w:ascii="Tms Rmn" w:eastAsia="Tms Rmn" w:hAnsi="Tms Rmn" w:cs="Tms Rm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1CA5751"/>
    <w:multiLevelType w:val="hybridMultilevel"/>
    <w:tmpl w:val="FD3A2246"/>
    <w:lvl w:ilvl="0" w:tplc="6E5ACCD6">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324F383E"/>
    <w:multiLevelType w:val="hybridMultilevel"/>
    <w:tmpl w:val="C42A06B6"/>
    <w:lvl w:ilvl="0" w:tplc="2760D762">
      <w:start w:val="1"/>
      <w:numFmt w:val="decimal"/>
      <w:lvlText w:val="6.%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48648AC"/>
    <w:multiLevelType w:val="multilevel"/>
    <w:tmpl w:val="1B2E179E"/>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A341321"/>
    <w:multiLevelType w:val="multilevel"/>
    <w:tmpl w:val="038C56BA"/>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BDA5A45"/>
    <w:multiLevelType w:val="hybridMultilevel"/>
    <w:tmpl w:val="ACDE55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DAC2C2B"/>
    <w:multiLevelType w:val="hybridMultilevel"/>
    <w:tmpl w:val="5EC66696"/>
    <w:lvl w:ilvl="0" w:tplc="FC46D05A">
      <w:start w:val="2"/>
      <w:numFmt w:val="bullet"/>
      <w:lvlText w:val="–"/>
      <w:lvlJc w:val="left"/>
      <w:pPr>
        <w:ind w:left="720" w:hanging="360"/>
      </w:pPr>
      <w:rPr>
        <w:rFonts w:ascii="Tms Rmn" w:eastAsia="Tms Rmn" w:hAnsi="Tms Rmn" w:cs="Tms Rm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BA340D"/>
    <w:multiLevelType w:val="multilevel"/>
    <w:tmpl w:val="B542435E"/>
    <w:lvl w:ilvl="0">
      <w:start w:val="1"/>
      <w:numFmt w:val="decimal"/>
      <w:lvlText w:val="8.%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4C047D4"/>
    <w:multiLevelType w:val="hybridMultilevel"/>
    <w:tmpl w:val="B4BE6DDA"/>
    <w:lvl w:ilvl="0" w:tplc="6E5ACCD6">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B7B6573"/>
    <w:multiLevelType w:val="hybridMultilevel"/>
    <w:tmpl w:val="5BBA40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DE01828"/>
    <w:multiLevelType w:val="multilevel"/>
    <w:tmpl w:val="AD449BD6"/>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3"/>
      <w:numFmt w:val="decimal"/>
      <w:lvlText w:val="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F951851"/>
    <w:multiLevelType w:val="multilevel"/>
    <w:tmpl w:val="6D9EDC08"/>
    <w:lvl w:ilvl="0">
      <w:start w:val="5"/>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3422967"/>
    <w:multiLevelType w:val="hybridMultilevel"/>
    <w:tmpl w:val="01A0C9FC"/>
    <w:lvl w:ilvl="0" w:tplc="6E5ACCD6">
      <w:start w:val="65535"/>
      <w:numFmt w:val="bullet"/>
      <w:lvlText w:val="-"/>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612170C"/>
    <w:multiLevelType w:val="multilevel"/>
    <w:tmpl w:val="B4B655CA"/>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E76DEB"/>
    <w:multiLevelType w:val="multilevel"/>
    <w:tmpl w:val="B5E8F5DC"/>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D54FAC"/>
    <w:multiLevelType w:val="hybridMultilevel"/>
    <w:tmpl w:val="6A42E6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41B72B6"/>
    <w:multiLevelType w:val="hybridMultilevel"/>
    <w:tmpl w:val="EA76603C"/>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7">
    <w:nsid w:val="7AA72C46"/>
    <w:multiLevelType w:val="hybridMultilevel"/>
    <w:tmpl w:val="23C20FBA"/>
    <w:lvl w:ilvl="0" w:tplc="48844E3C">
      <w:start w:val="1"/>
      <w:numFmt w:val="decimal"/>
      <w:lvlText w:val="1.%1."/>
      <w:lvlJc w:val="left"/>
      <w:pPr>
        <w:ind w:left="1429" w:hanging="360"/>
      </w:pPr>
      <w:rPr>
        <w:rFonts w:hint="default"/>
      </w:rPr>
    </w:lvl>
    <w:lvl w:ilvl="1" w:tplc="48844E3C">
      <w:start w:val="1"/>
      <w:numFmt w:val="decimal"/>
      <w:lvlText w:val="1.%2."/>
      <w:lvlJc w:val="left"/>
      <w:pPr>
        <w:ind w:left="2149" w:hanging="360"/>
      </w:pPr>
      <w:rPr>
        <w:rFonts w:hint="default"/>
      </w:rPr>
    </w:lvl>
    <w:lvl w:ilvl="2" w:tplc="D50A85A8">
      <w:start w:val="1"/>
      <w:numFmt w:val="decimal"/>
      <w:lvlText w:val="%3."/>
      <w:lvlJc w:val="left"/>
      <w:pPr>
        <w:ind w:left="3049" w:hanging="360"/>
      </w:pPr>
      <w:rPr>
        <w:rFonts w:hint="default"/>
        <w:color w:val="000000"/>
      </w:rPr>
    </w:lvl>
    <w:lvl w:ilvl="3" w:tplc="9F4C9410">
      <w:start w:val="1"/>
      <w:numFmt w:val="bullet"/>
      <w:lvlText w:val=""/>
      <w:lvlJc w:val="left"/>
      <w:pPr>
        <w:ind w:left="3589" w:hanging="360"/>
      </w:pPr>
      <w:rPr>
        <w:rFonts w:ascii="Symbol" w:eastAsia="Times New Roman" w:hAnsi="Symbol" w:cs="Times New Roman" w:hint="default"/>
      </w:r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8">
    <w:nsid w:val="7C0765DF"/>
    <w:multiLevelType w:val="multilevel"/>
    <w:tmpl w:val="CCC64ED6"/>
    <w:lvl w:ilvl="0">
      <w:start w:val="1"/>
      <w:numFmt w:val="decimal"/>
      <w:lvlText w:val="7.%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9"/>
  </w:num>
  <w:num w:numId="3">
    <w:abstractNumId w:val="33"/>
  </w:num>
  <w:num w:numId="4">
    <w:abstractNumId w:val="20"/>
  </w:num>
  <w:num w:numId="5">
    <w:abstractNumId w:val="23"/>
  </w:num>
  <w:num w:numId="6">
    <w:abstractNumId w:val="9"/>
  </w:num>
  <w:num w:numId="7">
    <w:abstractNumId w:val="31"/>
  </w:num>
  <w:num w:numId="8">
    <w:abstractNumId w:val="34"/>
  </w:num>
  <w:num w:numId="9">
    <w:abstractNumId w:val="7"/>
  </w:num>
  <w:num w:numId="10">
    <w:abstractNumId w:val="30"/>
  </w:num>
  <w:num w:numId="11">
    <w:abstractNumId w:val="26"/>
  </w:num>
  <w:num w:numId="12">
    <w:abstractNumId w:val="38"/>
  </w:num>
  <w:num w:numId="13">
    <w:abstractNumId w:val="27"/>
  </w:num>
  <w:num w:numId="14">
    <w:abstractNumId w:val="36"/>
  </w:num>
  <w:num w:numId="15">
    <w:abstractNumId w:val="24"/>
  </w:num>
  <w:num w:numId="16">
    <w:abstractNumId w:val="3"/>
  </w:num>
  <w:num w:numId="17">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8">
    <w:abstractNumId w:val="5"/>
  </w:num>
  <w:num w:numId="19">
    <w:abstractNumId w:val="29"/>
  </w:num>
  <w:num w:numId="20">
    <w:abstractNumId w:val="37"/>
  </w:num>
  <w:num w:numId="21">
    <w:abstractNumId w:val="18"/>
  </w:num>
  <w:num w:numId="22">
    <w:abstractNumId w:val="12"/>
  </w:num>
  <w:num w:numId="23">
    <w:abstractNumId w:val="17"/>
  </w:num>
  <w:num w:numId="24">
    <w:abstractNumId w:val="22"/>
  </w:num>
  <w:num w:numId="25">
    <w:abstractNumId w:val="35"/>
  </w:num>
  <w:num w:numId="26">
    <w:abstractNumId w:val="21"/>
  </w:num>
  <w:num w:numId="27">
    <w:abstractNumId w:val="11"/>
  </w:num>
  <w:num w:numId="28">
    <w:abstractNumId w:val="13"/>
  </w:num>
  <w:num w:numId="29">
    <w:abstractNumId w:val="10"/>
  </w:num>
  <w:num w:numId="30">
    <w:abstractNumId w:val="4"/>
  </w:num>
  <w:num w:numId="31">
    <w:abstractNumId w:val="14"/>
  </w:num>
  <w:num w:numId="32">
    <w:abstractNumId w:val="32"/>
  </w:num>
  <w:num w:numId="33">
    <w:abstractNumId w:val="16"/>
  </w:num>
  <w:num w:numId="34">
    <w:abstractNumId w:val="6"/>
  </w:num>
  <w:num w:numId="35">
    <w:abstractNumId w:val="25"/>
  </w:num>
  <w:num w:numId="36">
    <w:abstractNumId w:val="28"/>
  </w:num>
  <w:num w:numId="37">
    <w:abstractNumId w:val="2"/>
  </w:num>
  <w:num w:numId="38">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CB0EFD"/>
    <w:rsid w:val="000034F3"/>
    <w:rsid w:val="00007CC9"/>
    <w:rsid w:val="000107EE"/>
    <w:rsid w:val="00011B1E"/>
    <w:rsid w:val="00021275"/>
    <w:rsid w:val="00027D50"/>
    <w:rsid w:val="00032343"/>
    <w:rsid w:val="00045C00"/>
    <w:rsid w:val="00050C52"/>
    <w:rsid w:val="00055096"/>
    <w:rsid w:val="00057D95"/>
    <w:rsid w:val="00063E6F"/>
    <w:rsid w:val="00065049"/>
    <w:rsid w:val="0007637B"/>
    <w:rsid w:val="000801C2"/>
    <w:rsid w:val="000958AA"/>
    <w:rsid w:val="000A216A"/>
    <w:rsid w:val="000A4B91"/>
    <w:rsid w:val="000A6074"/>
    <w:rsid w:val="000A619E"/>
    <w:rsid w:val="000B0C3B"/>
    <w:rsid w:val="000C0F39"/>
    <w:rsid w:val="000C5A34"/>
    <w:rsid w:val="000D0EAB"/>
    <w:rsid w:val="000E57B8"/>
    <w:rsid w:val="000E68CD"/>
    <w:rsid w:val="000E6D5A"/>
    <w:rsid w:val="000F39D6"/>
    <w:rsid w:val="000F3ED0"/>
    <w:rsid w:val="00101A30"/>
    <w:rsid w:val="00103762"/>
    <w:rsid w:val="00104381"/>
    <w:rsid w:val="001203F5"/>
    <w:rsid w:val="00121961"/>
    <w:rsid w:val="00124567"/>
    <w:rsid w:val="00130E10"/>
    <w:rsid w:val="001330B4"/>
    <w:rsid w:val="00143014"/>
    <w:rsid w:val="0014596C"/>
    <w:rsid w:val="00150CB2"/>
    <w:rsid w:val="00162068"/>
    <w:rsid w:val="00163AB3"/>
    <w:rsid w:val="00180EE0"/>
    <w:rsid w:val="00184C6C"/>
    <w:rsid w:val="001900AF"/>
    <w:rsid w:val="0019218E"/>
    <w:rsid w:val="001943AD"/>
    <w:rsid w:val="00194BBF"/>
    <w:rsid w:val="001B42CE"/>
    <w:rsid w:val="001B662F"/>
    <w:rsid w:val="001C01FD"/>
    <w:rsid w:val="001C0B75"/>
    <w:rsid w:val="001C448B"/>
    <w:rsid w:val="001C65FA"/>
    <w:rsid w:val="001C736A"/>
    <w:rsid w:val="001D0831"/>
    <w:rsid w:val="001D1081"/>
    <w:rsid w:val="001D61D3"/>
    <w:rsid w:val="001D6DA0"/>
    <w:rsid w:val="001E5282"/>
    <w:rsid w:val="001F2545"/>
    <w:rsid w:val="001F40BB"/>
    <w:rsid w:val="001F7B04"/>
    <w:rsid w:val="00202650"/>
    <w:rsid w:val="0020335B"/>
    <w:rsid w:val="0020344E"/>
    <w:rsid w:val="0020360A"/>
    <w:rsid w:val="00204630"/>
    <w:rsid w:val="00205716"/>
    <w:rsid w:val="00214C74"/>
    <w:rsid w:val="00215F38"/>
    <w:rsid w:val="00221F96"/>
    <w:rsid w:val="002226DE"/>
    <w:rsid w:val="002244BB"/>
    <w:rsid w:val="002312EC"/>
    <w:rsid w:val="00234C7E"/>
    <w:rsid w:val="0024673C"/>
    <w:rsid w:val="00247BDC"/>
    <w:rsid w:val="00281753"/>
    <w:rsid w:val="0028362A"/>
    <w:rsid w:val="0028363C"/>
    <w:rsid w:val="002909C8"/>
    <w:rsid w:val="002A7A55"/>
    <w:rsid w:val="002B0288"/>
    <w:rsid w:val="002B1816"/>
    <w:rsid w:val="002B5BCC"/>
    <w:rsid w:val="002B6E64"/>
    <w:rsid w:val="002C6CAD"/>
    <w:rsid w:val="002D42FC"/>
    <w:rsid w:val="002F3B45"/>
    <w:rsid w:val="00303627"/>
    <w:rsid w:val="00303FF8"/>
    <w:rsid w:val="003065A1"/>
    <w:rsid w:val="00311C6D"/>
    <w:rsid w:val="0031313D"/>
    <w:rsid w:val="003148C3"/>
    <w:rsid w:val="00323F47"/>
    <w:rsid w:val="00325B17"/>
    <w:rsid w:val="003275C7"/>
    <w:rsid w:val="00345CE7"/>
    <w:rsid w:val="003550E3"/>
    <w:rsid w:val="0036045B"/>
    <w:rsid w:val="003632C7"/>
    <w:rsid w:val="00365BD2"/>
    <w:rsid w:val="003708E5"/>
    <w:rsid w:val="00370EC4"/>
    <w:rsid w:val="003711A8"/>
    <w:rsid w:val="00377FFD"/>
    <w:rsid w:val="00381232"/>
    <w:rsid w:val="00382009"/>
    <w:rsid w:val="00384A66"/>
    <w:rsid w:val="00390807"/>
    <w:rsid w:val="00395D3F"/>
    <w:rsid w:val="003A0F8D"/>
    <w:rsid w:val="003A11A3"/>
    <w:rsid w:val="003A1463"/>
    <w:rsid w:val="003A7057"/>
    <w:rsid w:val="003B08A8"/>
    <w:rsid w:val="003B575D"/>
    <w:rsid w:val="003B5AA1"/>
    <w:rsid w:val="003C144D"/>
    <w:rsid w:val="003C2422"/>
    <w:rsid w:val="003C4C1A"/>
    <w:rsid w:val="003D11A6"/>
    <w:rsid w:val="003D5FC1"/>
    <w:rsid w:val="003E06FA"/>
    <w:rsid w:val="003E169B"/>
    <w:rsid w:val="003E3F8E"/>
    <w:rsid w:val="003F7382"/>
    <w:rsid w:val="004044AE"/>
    <w:rsid w:val="00406747"/>
    <w:rsid w:val="00407F02"/>
    <w:rsid w:val="00414923"/>
    <w:rsid w:val="00416672"/>
    <w:rsid w:val="00420F22"/>
    <w:rsid w:val="00424B7A"/>
    <w:rsid w:val="00425615"/>
    <w:rsid w:val="0043113C"/>
    <w:rsid w:val="00431DA7"/>
    <w:rsid w:val="00432064"/>
    <w:rsid w:val="00436069"/>
    <w:rsid w:val="00436528"/>
    <w:rsid w:val="00441796"/>
    <w:rsid w:val="00453840"/>
    <w:rsid w:val="0045660A"/>
    <w:rsid w:val="00457BD6"/>
    <w:rsid w:val="0046193F"/>
    <w:rsid w:val="00462E0E"/>
    <w:rsid w:val="004678FE"/>
    <w:rsid w:val="00472CFE"/>
    <w:rsid w:val="00474C77"/>
    <w:rsid w:val="00482C90"/>
    <w:rsid w:val="00482FCB"/>
    <w:rsid w:val="00491246"/>
    <w:rsid w:val="00496A00"/>
    <w:rsid w:val="004A1579"/>
    <w:rsid w:val="004A5A4C"/>
    <w:rsid w:val="004A66E4"/>
    <w:rsid w:val="004B40A5"/>
    <w:rsid w:val="004C0521"/>
    <w:rsid w:val="004C529D"/>
    <w:rsid w:val="004D1976"/>
    <w:rsid w:val="004D7773"/>
    <w:rsid w:val="004E074C"/>
    <w:rsid w:val="004E2870"/>
    <w:rsid w:val="004E5429"/>
    <w:rsid w:val="004F2863"/>
    <w:rsid w:val="004F32F9"/>
    <w:rsid w:val="0050375F"/>
    <w:rsid w:val="005077F5"/>
    <w:rsid w:val="0051215A"/>
    <w:rsid w:val="00512C9C"/>
    <w:rsid w:val="005176D5"/>
    <w:rsid w:val="00517F22"/>
    <w:rsid w:val="00520FD3"/>
    <w:rsid w:val="00523205"/>
    <w:rsid w:val="00525802"/>
    <w:rsid w:val="0053342F"/>
    <w:rsid w:val="00535D4A"/>
    <w:rsid w:val="005455AC"/>
    <w:rsid w:val="005466E4"/>
    <w:rsid w:val="0055312A"/>
    <w:rsid w:val="00553FEB"/>
    <w:rsid w:val="005549E2"/>
    <w:rsid w:val="00561D55"/>
    <w:rsid w:val="00564E30"/>
    <w:rsid w:val="0056755E"/>
    <w:rsid w:val="00576879"/>
    <w:rsid w:val="00582445"/>
    <w:rsid w:val="00583873"/>
    <w:rsid w:val="00586E6F"/>
    <w:rsid w:val="005903AA"/>
    <w:rsid w:val="005936F6"/>
    <w:rsid w:val="005969ED"/>
    <w:rsid w:val="005A269E"/>
    <w:rsid w:val="005B3E66"/>
    <w:rsid w:val="005B42E4"/>
    <w:rsid w:val="005C5189"/>
    <w:rsid w:val="005D25CA"/>
    <w:rsid w:val="005D5EAF"/>
    <w:rsid w:val="005E0801"/>
    <w:rsid w:val="005F4EA1"/>
    <w:rsid w:val="005F63CF"/>
    <w:rsid w:val="00611D22"/>
    <w:rsid w:val="00620BAA"/>
    <w:rsid w:val="00621ED5"/>
    <w:rsid w:val="006275AD"/>
    <w:rsid w:val="00630872"/>
    <w:rsid w:val="0063470B"/>
    <w:rsid w:val="00640E89"/>
    <w:rsid w:val="00641D2B"/>
    <w:rsid w:val="006451DF"/>
    <w:rsid w:val="00645A4A"/>
    <w:rsid w:val="00664AB6"/>
    <w:rsid w:val="0066728B"/>
    <w:rsid w:val="00670073"/>
    <w:rsid w:val="00674622"/>
    <w:rsid w:val="00676838"/>
    <w:rsid w:val="00677EEA"/>
    <w:rsid w:val="00681598"/>
    <w:rsid w:val="006828F0"/>
    <w:rsid w:val="00684D60"/>
    <w:rsid w:val="00684FA0"/>
    <w:rsid w:val="00696EB4"/>
    <w:rsid w:val="006975A4"/>
    <w:rsid w:val="00697C12"/>
    <w:rsid w:val="006A4572"/>
    <w:rsid w:val="006A4E70"/>
    <w:rsid w:val="006A68EE"/>
    <w:rsid w:val="006A7FF7"/>
    <w:rsid w:val="006B1FF9"/>
    <w:rsid w:val="006B7FE7"/>
    <w:rsid w:val="006C06AA"/>
    <w:rsid w:val="006C6ED3"/>
    <w:rsid w:val="006D094C"/>
    <w:rsid w:val="006D3E16"/>
    <w:rsid w:val="006D42CF"/>
    <w:rsid w:val="006D7E14"/>
    <w:rsid w:val="006E276B"/>
    <w:rsid w:val="006E692A"/>
    <w:rsid w:val="00704A3A"/>
    <w:rsid w:val="00707C77"/>
    <w:rsid w:val="0071538E"/>
    <w:rsid w:val="00723265"/>
    <w:rsid w:val="00726230"/>
    <w:rsid w:val="007315C7"/>
    <w:rsid w:val="00756590"/>
    <w:rsid w:val="00757535"/>
    <w:rsid w:val="00762E02"/>
    <w:rsid w:val="007668A6"/>
    <w:rsid w:val="00771FB4"/>
    <w:rsid w:val="00772134"/>
    <w:rsid w:val="00777DE6"/>
    <w:rsid w:val="0078212B"/>
    <w:rsid w:val="00792CC6"/>
    <w:rsid w:val="0079366B"/>
    <w:rsid w:val="00794C8B"/>
    <w:rsid w:val="007A0203"/>
    <w:rsid w:val="007C1A9E"/>
    <w:rsid w:val="007D02AD"/>
    <w:rsid w:val="007D6E9F"/>
    <w:rsid w:val="007E0C64"/>
    <w:rsid w:val="007E571C"/>
    <w:rsid w:val="007E75AE"/>
    <w:rsid w:val="007F6E1C"/>
    <w:rsid w:val="008044C4"/>
    <w:rsid w:val="00813510"/>
    <w:rsid w:val="00820374"/>
    <w:rsid w:val="008209AA"/>
    <w:rsid w:val="00824610"/>
    <w:rsid w:val="00825C68"/>
    <w:rsid w:val="00826FF8"/>
    <w:rsid w:val="008301F5"/>
    <w:rsid w:val="008325F6"/>
    <w:rsid w:val="008346B1"/>
    <w:rsid w:val="00836B32"/>
    <w:rsid w:val="0085359F"/>
    <w:rsid w:val="008563D6"/>
    <w:rsid w:val="0086010D"/>
    <w:rsid w:val="00870362"/>
    <w:rsid w:val="00871487"/>
    <w:rsid w:val="0087382C"/>
    <w:rsid w:val="00876104"/>
    <w:rsid w:val="0087663A"/>
    <w:rsid w:val="00876F64"/>
    <w:rsid w:val="008771AE"/>
    <w:rsid w:val="0088094D"/>
    <w:rsid w:val="0088128D"/>
    <w:rsid w:val="00884FAA"/>
    <w:rsid w:val="00885D99"/>
    <w:rsid w:val="0088714C"/>
    <w:rsid w:val="0088788C"/>
    <w:rsid w:val="00890F33"/>
    <w:rsid w:val="008920EE"/>
    <w:rsid w:val="008A13EF"/>
    <w:rsid w:val="008A2ED0"/>
    <w:rsid w:val="008B0555"/>
    <w:rsid w:val="008B49F9"/>
    <w:rsid w:val="008B4CAF"/>
    <w:rsid w:val="008B5C64"/>
    <w:rsid w:val="008D21EB"/>
    <w:rsid w:val="008D531C"/>
    <w:rsid w:val="008D5774"/>
    <w:rsid w:val="008D74BA"/>
    <w:rsid w:val="008E28B2"/>
    <w:rsid w:val="008E6A86"/>
    <w:rsid w:val="008E7AE9"/>
    <w:rsid w:val="008F1C06"/>
    <w:rsid w:val="008F3963"/>
    <w:rsid w:val="008F5C97"/>
    <w:rsid w:val="008F606F"/>
    <w:rsid w:val="00910C3E"/>
    <w:rsid w:val="0092644E"/>
    <w:rsid w:val="009371F9"/>
    <w:rsid w:val="009409E5"/>
    <w:rsid w:val="00943E0D"/>
    <w:rsid w:val="00946140"/>
    <w:rsid w:val="00952451"/>
    <w:rsid w:val="009526BF"/>
    <w:rsid w:val="0096121C"/>
    <w:rsid w:val="00961F8F"/>
    <w:rsid w:val="00967E51"/>
    <w:rsid w:val="00973F5B"/>
    <w:rsid w:val="00976AC4"/>
    <w:rsid w:val="00977AE8"/>
    <w:rsid w:val="00981C1D"/>
    <w:rsid w:val="00982A58"/>
    <w:rsid w:val="00986D19"/>
    <w:rsid w:val="00994893"/>
    <w:rsid w:val="009C7E9C"/>
    <w:rsid w:val="009D2FD2"/>
    <w:rsid w:val="009D3D2C"/>
    <w:rsid w:val="009D5F6B"/>
    <w:rsid w:val="009E1D37"/>
    <w:rsid w:val="009E1FD5"/>
    <w:rsid w:val="009E6781"/>
    <w:rsid w:val="009F70D3"/>
    <w:rsid w:val="00A01072"/>
    <w:rsid w:val="00A04EBC"/>
    <w:rsid w:val="00A163A7"/>
    <w:rsid w:val="00A20CDE"/>
    <w:rsid w:val="00A21AAC"/>
    <w:rsid w:val="00A22231"/>
    <w:rsid w:val="00A22AF7"/>
    <w:rsid w:val="00A277DD"/>
    <w:rsid w:val="00A33A6B"/>
    <w:rsid w:val="00A35C95"/>
    <w:rsid w:val="00A53889"/>
    <w:rsid w:val="00A6556B"/>
    <w:rsid w:val="00A726E7"/>
    <w:rsid w:val="00A730B7"/>
    <w:rsid w:val="00A86043"/>
    <w:rsid w:val="00A93AF8"/>
    <w:rsid w:val="00A97B0E"/>
    <w:rsid w:val="00AA50A7"/>
    <w:rsid w:val="00AA5D1E"/>
    <w:rsid w:val="00AB7BA1"/>
    <w:rsid w:val="00AC03BF"/>
    <w:rsid w:val="00AC7D3C"/>
    <w:rsid w:val="00AD0038"/>
    <w:rsid w:val="00AD7CA7"/>
    <w:rsid w:val="00AF1559"/>
    <w:rsid w:val="00AF1F25"/>
    <w:rsid w:val="00AF52C2"/>
    <w:rsid w:val="00AF6DE1"/>
    <w:rsid w:val="00AF6EA1"/>
    <w:rsid w:val="00B040C6"/>
    <w:rsid w:val="00B108BD"/>
    <w:rsid w:val="00B115EC"/>
    <w:rsid w:val="00B12158"/>
    <w:rsid w:val="00B135D8"/>
    <w:rsid w:val="00B347A5"/>
    <w:rsid w:val="00B3491A"/>
    <w:rsid w:val="00B367E9"/>
    <w:rsid w:val="00B36D78"/>
    <w:rsid w:val="00B40D91"/>
    <w:rsid w:val="00B56049"/>
    <w:rsid w:val="00B5741A"/>
    <w:rsid w:val="00B60804"/>
    <w:rsid w:val="00B62DAF"/>
    <w:rsid w:val="00B63705"/>
    <w:rsid w:val="00B66B1B"/>
    <w:rsid w:val="00B67A5C"/>
    <w:rsid w:val="00B748E8"/>
    <w:rsid w:val="00B8303E"/>
    <w:rsid w:val="00B93CB8"/>
    <w:rsid w:val="00B94BDA"/>
    <w:rsid w:val="00B965CF"/>
    <w:rsid w:val="00B97356"/>
    <w:rsid w:val="00BA1A25"/>
    <w:rsid w:val="00BA3D49"/>
    <w:rsid w:val="00BA717F"/>
    <w:rsid w:val="00BA71D3"/>
    <w:rsid w:val="00BC1661"/>
    <w:rsid w:val="00BC368D"/>
    <w:rsid w:val="00BC41F2"/>
    <w:rsid w:val="00BC532A"/>
    <w:rsid w:val="00BC7455"/>
    <w:rsid w:val="00BD4B5E"/>
    <w:rsid w:val="00BE0D4C"/>
    <w:rsid w:val="00BE2BC3"/>
    <w:rsid w:val="00BE2E5A"/>
    <w:rsid w:val="00BF10CF"/>
    <w:rsid w:val="00BF715E"/>
    <w:rsid w:val="00C02B1A"/>
    <w:rsid w:val="00C056F5"/>
    <w:rsid w:val="00C10304"/>
    <w:rsid w:val="00C14949"/>
    <w:rsid w:val="00C17B22"/>
    <w:rsid w:val="00C2247A"/>
    <w:rsid w:val="00C236B9"/>
    <w:rsid w:val="00C3358D"/>
    <w:rsid w:val="00C3736B"/>
    <w:rsid w:val="00C40C6C"/>
    <w:rsid w:val="00C41ED2"/>
    <w:rsid w:val="00C466C2"/>
    <w:rsid w:val="00C50515"/>
    <w:rsid w:val="00C5769D"/>
    <w:rsid w:val="00C606DB"/>
    <w:rsid w:val="00C65C72"/>
    <w:rsid w:val="00C831EE"/>
    <w:rsid w:val="00C844D2"/>
    <w:rsid w:val="00C84554"/>
    <w:rsid w:val="00C85285"/>
    <w:rsid w:val="00C96E38"/>
    <w:rsid w:val="00CA53D2"/>
    <w:rsid w:val="00CA745F"/>
    <w:rsid w:val="00CB0EFD"/>
    <w:rsid w:val="00CB250D"/>
    <w:rsid w:val="00CB58C6"/>
    <w:rsid w:val="00CC7962"/>
    <w:rsid w:val="00CD1989"/>
    <w:rsid w:val="00CD23FD"/>
    <w:rsid w:val="00CD5B9C"/>
    <w:rsid w:val="00CE3C38"/>
    <w:rsid w:val="00D03BDF"/>
    <w:rsid w:val="00D066E8"/>
    <w:rsid w:val="00D11638"/>
    <w:rsid w:val="00D273DC"/>
    <w:rsid w:val="00D37A88"/>
    <w:rsid w:val="00D4214E"/>
    <w:rsid w:val="00D460F0"/>
    <w:rsid w:val="00D4683E"/>
    <w:rsid w:val="00D51794"/>
    <w:rsid w:val="00D54079"/>
    <w:rsid w:val="00D5452A"/>
    <w:rsid w:val="00D5491E"/>
    <w:rsid w:val="00D55840"/>
    <w:rsid w:val="00D56E72"/>
    <w:rsid w:val="00D575D1"/>
    <w:rsid w:val="00D61442"/>
    <w:rsid w:val="00D6411C"/>
    <w:rsid w:val="00D71215"/>
    <w:rsid w:val="00D76C4F"/>
    <w:rsid w:val="00D76DE2"/>
    <w:rsid w:val="00D77C89"/>
    <w:rsid w:val="00D77FED"/>
    <w:rsid w:val="00D85C35"/>
    <w:rsid w:val="00D86257"/>
    <w:rsid w:val="00DA16E9"/>
    <w:rsid w:val="00DA202D"/>
    <w:rsid w:val="00DA3C5D"/>
    <w:rsid w:val="00DB1123"/>
    <w:rsid w:val="00DB3C28"/>
    <w:rsid w:val="00DB6173"/>
    <w:rsid w:val="00DD242A"/>
    <w:rsid w:val="00DE4DCC"/>
    <w:rsid w:val="00DF0C5E"/>
    <w:rsid w:val="00DF16CF"/>
    <w:rsid w:val="00DF4997"/>
    <w:rsid w:val="00E0347D"/>
    <w:rsid w:val="00E114CB"/>
    <w:rsid w:val="00E12897"/>
    <w:rsid w:val="00E168DA"/>
    <w:rsid w:val="00E20B95"/>
    <w:rsid w:val="00E22BAF"/>
    <w:rsid w:val="00E27B4D"/>
    <w:rsid w:val="00E31279"/>
    <w:rsid w:val="00E36A50"/>
    <w:rsid w:val="00E419DA"/>
    <w:rsid w:val="00E41AFE"/>
    <w:rsid w:val="00E428C3"/>
    <w:rsid w:val="00E44ACC"/>
    <w:rsid w:val="00E47F07"/>
    <w:rsid w:val="00E515EC"/>
    <w:rsid w:val="00E55F93"/>
    <w:rsid w:val="00E57790"/>
    <w:rsid w:val="00E62974"/>
    <w:rsid w:val="00E65E71"/>
    <w:rsid w:val="00E70A32"/>
    <w:rsid w:val="00E82699"/>
    <w:rsid w:val="00E8763D"/>
    <w:rsid w:val="00E92008"/>
    <w:rsid w:val="00E95A81"/>
    <w:rsid w:val="00E96D89"/>
    <w:rsid w:val="00EA018E"/>
    <w:rsid w:val="00EA3C0F"/>
    <w:rsid w:val="00EA4D0F"/>
    <w:rsid w:val="00EA7D69"/>
    <w:rsid w:val="00EB7D55"/>
    <w:rsid w:val="00EB7E66"/>
    <w:rsid w:val="00EC06AC"/>
    <w:rsid w:val="00EC1DFC"/>
    <w:rsid w:val="00EC4027"/>
    <w:rsid w:val="00EC5FCB"/>
    <w:rsid w:val="00EC7B63"/>
    <w:rsid w:val="00ED1BF4"/>
    <w:rsid w:val="00ED3E84"/>
    <w:rsid w:val="00ED3F77"/>
    <w:rsid w:val="00ED72BB"/>
    <w:rsid w:val="00ED7427"/>
    <w:rsid w:val="00EE14C6"/>
    <w:rsid w:val="00EE15D0"/>
    <w:rsid w:val="00EE17FE"/>
    <w:rsid w:val="00EE3468"/>
    <w:rsid w:val="00EF13F7"/>
    <w:rsid w:val="00EF35CB"/>
    <w:rsid w:val="00EF61BA"/>
    <w:rsid w:val="00F00291"/>
    <w:rsid w:val="00F05C80"/>
    <w:rsid w:val="00F067F3"/>
    <w:rsid w:val="00F215BD"/>
    <w:rsid w:val="00F2267D"/>
    <w:rsid w:val="00F30987"/>
    <w:rsid w:val="00F30E33"/>
    <w:rsid w:val="00F3206E"/>
    <w:rsid w:val="00F376C5"/>
    <w:rsid w:val="00F467C7"/>
    <w:rsid w:val="00F541D8"/>
    <w:rsid w:val="00F54AA4"/>
    <w:rsid w:val="00F5561B"/>
    <w:rsid w:val="00F57729"/>
    <w:rsid w:val="00F65A88"/>
    <w:rsid w:val="00F6611C"/>
    <w:rsid w:val="00F668FA"/>
    <w:rsid w:val="00F71582"/>
    <w:rsid w:val="00F81869"/>
    <w:rsid w:val="00F861E3"/>
    <w:rsid w:val="00F87853"/>
    <w:rsid w:val="00FC3381"/>
    <w:rsid w:val="00FC4E71"/>
    <w:rsid w:val="00FC5F92"/>
    <w:rsid w:val="00FD019D"/>
    <w:rsid w:val="00FD482D"/>
    <w:rsid w:val="00FE032D"/>
    <w:rsid w:val="00FE2233"/>
    <w:rsid w:val="00FE3B8B"/>
    <w:rsid w:val="00FE6EDA"/>
    <w:rsid w:val="00FF3D65"/>
    <w:rsid w:val="00FF4915"/>
    <w:rsid w:val="00FF56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FD"/>
    <w:pPr>
      <w:suppressAutoHyphens/>
      <w:spacing w:after="0" w:line="240" w:lineRule="auto"/>
    </w:pPr>
    <w:rPr>
      <w:rFonts w:ascii="Times New Roman" w:eastAsia="Times New Roman" w:hAnsi="Times New Roman" w:cs="Times New Roman"/>
      <w:sz w:val="20"/>
      <w:szCs w:val="20"/>
      <w:lang w:val="ru-RU" w:eastAsia="ar-SA"/>
    </w:rPr>
  </w:style>
  <w:style w:type="paragraph" w:styleId="1">
    <w:name w:val="heading 1"/>
    <w:basedOn w:val="a"/>
    <w:next w:val="a"/>
    <w:link w:val="10"/>
    <w:qFormat/>
    <w:rsid w:val="0087382C"/>
    <w:pPr>
      <w:keepNext/>
      <w:suppressAutoHyphens w:val="0"/>
      <w:outlineLvl w:val="0"/>
    </w:pPr>
    <w:rPr>
      <w:sz w:val="28"/>
      <w:szCs w:val="24"/>
      <w:lang w:val="uk-UA" w:eastAsia="ru-RU"/>
    </w:rPr>
  </w:style>
  <w:style w:type="paragraph" w:styleId="2">
    <w:name w:val="heading 2"/>
    <w:basedOn w:val="a"/>
    <w:next w:val="a"/>
    <w:link w:val="20"/>
    <w:qFormat/>
    <w:rsid w:val="0087382C"/>
    <w:pPr>
      <w:keepNext/>
      <w:suppressAutoHyphens w:val="0"/>
      <w:jc w:val="right"/>
      <w:outlineLvl w:val="1"/>
    </w:pPr>
    <w:rPr>
      <w:sz w:val="28"/>
      <w:szCs w:val="24"/>
      <w:lang w:val="en-US" w:eastAsia="ru-RU"/>
    </w:rPr>
  </w:style>
  <w:style w:type="paragraph" w:styleId="3">
    <w:name w:val="heading 3"/>
    <w:basedOn w:val="a"/>
    <w:next w:val="a"/>
    <w:link w:val="30"/>
    <w:qFormat/>
    <w:rsid w:val="0087382C"/>
    <w:pPr>
      <w:keepNext/>
      <w:suppressAutoHyphens w:val="0"/>
      <w:jc w:val="center"/>
      <w:outlineLvl w:val="2"/>
    </w:pPr>
    <w:rPr>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CB0EFD"/>
    <w:pPr>
      <w:suppressAutoHyphens/>
      <w:spacing w:after="0" w:line="240" w:lineRule="auto"/>
    </w:pPr>
    <w:rPr>
      <w:rFonts w:ascii="Times New Roman" w:eastAsia="Arial" w:hAnsi="Times New Roman" w:cs="Times New Roman"/>
      <w:sz w:val="20"/>
      <w:szCs w:val="20"/>
      <w:lang w:val="ru-RU" w:eastAsia="ar-SA"/>
    </w:rPr>
  </w:style>
  <w:style w:type="paragraph" w:customStyle="1" w:styleId="11">
    <w:name w:val="???????1"/>
    <w:rsid w:val="00CB0EFD"/>
    <w:pPr>
      <w:suppressAutoHyphens/>
      <w:spacing w:after="0" w:line="240" w:lineRule="auto"/>
    </w:pPr>
    <w:rPr>
      <w:rFonts w:ascii="Times New Roman" w:eastAsia="Arial" w:hAnsi="Times New Roman" w:cs="Times New Roman"/>
      <w:sz w:val="20"/>
      <w:szCs w:val="20"/>
      <w:lang w:val="ru-RU" w:eastAsia="ar-SA"/>
    </w:rPr>
  </w:style>
  <w:style w:type="paragraph" w:customStyle="1" w:styleId="a4">
    <w:name w:val="???????? ????? ? ????????"/>
    <w:basedOn w:val="11"/>
    <w:rsid w:val="00CB0EFD"/>
    <w:pPr>
      <w:ind w:left="426" w:hanging="426"/>
      <w:jc w:val="both"/>
    </w:pPr>
    <w:rPr>
      <w:sz w:val="28"/>
    </w:rPr>
  </w:style>
  <w:style w:type="paragraph" w:customStyle="1" w:styleId="21">
    <w:name w:val="???????? ????? ? ???????? 2"/>
    <w:basedOn w:val="11"/>
    <w:rsid w:val="00CB0EFD"/>
    <w:pPr>
      <w:ind w:left="567" w:hanging="567"/>
      <w:jc w:val="both"/>
    </w:pPr>
    <w:rPr>
      <w:sz w:val="28"/>
    </w:rPr>
  </w:style>
  <w:style w:type="paragraph" w:customStyle="1" w:styleId="31">
    <w:name w:val="???????? ????? ? ???????? 3"/>
    <w:basedOn w:val="11"/>
    <w:rsid w:val="00CB0EFD"/>
    <w:pPr>
      <w:ind w:left="567" w:hanging="567"/>
    </w:pPr>
    <w:rPr>
      <w:sz w:val="28"/>
    </w:rPr>
  </w:style>
  <w:style w:type="paragraph" w:customStyle="1" w:styleId="a5">
    <w:name w:val="???????? ?????"/>
    <w:basedOn w:val="11"/>
    <w:rsid w:val="00CB0EFD"/>
    <w:pPr>
      <w:jc w:val="both"/>
    </w:pPr>
    <w:rPr>
      <w:sz w:val="28"/>
    </w:rPr>
  </w:style>
  <w:style w:type="paragraph" w:customStyle="1" w:styleId="22">
    <w:name w:val="???????? ????? 2"/>
    <w:basedOn w:val="11"/>
    <w:rsid w:val="00CB0EFD"/>
    <w:pPr>
      <w:jc w:val="center"/>
    </w:pPr>
    <w:rPr>
      <w:sz w:val="28"/>
    </w:rPr>
  </w:style>
  <w:style w:type="paragraph" w:customStyle="1" w:styleId="12">
    <w:name w:val="???????? ????? ? ????????1"/>
    <w:basedOn w:val="a3"/>
    <w:rsid w:val="00CB0EFD"/>
  </w:style>
  <w:style w:type="paragraph" w:customStyle="1" w:styleId="210">
    <w:name w:val="???????? ????? ? ???????? 21"/>
    <w:basedOn w:val="a3"/>
    <w:rsid w:val="00CB0EFD"/>
  </w:style>
  <w:style w:type="paragraph" w:customStyle="1" w:styleId="310">
    <w:name w:val="???????? ????? ? ???????? 31"/>
    <w:basedOn w:val="a3"/>
    <w:rsid w:val="00CB0EFD"/>
  </w:style>
  <w:style w:type="paragraph" w:customStyle="1" w:styleId="13">
    <w:name w:val="????????? 1"/>
    <w:basedOn w:val="11"/>
    <w:next w:val="11"/>
    <w:rsid w:val="00CB0EFD"/>
    <w:pPr>
      <w:keepNext/>
    </w:pPr>
    <w:rPr>
      <w:sz w:val="28"/>
    </w:rPr>
  </w:style>
  <w:style w:type="paragraph" w:customStyle="1" w:styleId="23">
    <w:name w:val="????????? 2"/>
    <w:basedOn w:val="11"/>
    <w:next w:val="11"/>
    <w:rsid w:val="00CB0EFD"/>
    <w:pPr>
      <w:keepNext/>
      <w:jc w:val="both"/>
    </w:pPr>
    <w:rPr>
      <w:sz w:val="28"/>
    </w:rPr>
  </w:style>
  <w:style w:type="paragraph" w:styleId="HTML">
    <w:name w:val="HTML Preformatted"/>
    <w:basedOn w:val="a"/>
    <w:link w:val="HTML0"/>
    <w:rsid w:val="00CB0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basedOn w:val="a0"/>
    <w:link w:val="HTML"/>
    <w:rsid w:val="00CB0EFD"/>
    <w:rPr>
      <w:rFonts w:ascii="Arial Unicode MS" w:eastAsia="Arial Unicode MS" w:hAnsi="Arial Unicode MS" w:cs="Arial Unicode MS"/>
      <w:sz w:val="20"/>
      <w:szCs w:val="20"/>
      <w:lang w:val="ru-RU" w:eastAsia="ar-SA"/>
    </w:rPr>
  </w:style>
  <w:style w:type="character" w:styleId="a6">
    <w:name w:val="Hyperlink"/>
    <w:basedOn w:val="a0"/>
    <w:uiPriority w:val="99"/>
    <w:unhideWhenUsed/>
    <w:rsid w:val="00CB0EFD"/>
    <w:rPr>
      <w:color w:val="0000FF"/>
      <w:u w:val="single"/>
    </w:rPr>
  </w:style>
  <w:style w:type="paragraph" w:customStyle="1" w:styleId="rvps2">
    <w:name w:val="rvps2"/>
    <w:basedOn w:val="a"/>
    <w:rsid w:val="00CB0EFD"/>
    <w:pPr>
      <w:suppressAutoHyphens w:val="0"/>
      <w:spacing w:before="100" w:beforeAutospacing="1" w:after="100" w:afterAutospacing="1"/>
    </w:pPr>
    <w:rPr>
      <w:sz w:val="24"/>
      <w:szCs w:val="24"/>
      <w:lang w:eastAsia="ru-RU"/>
    </w:rPr>
  </w:style>
  <w:style w:type="table" w:styleId="a7">
    <w:name w:val="Table Grid"/>
    <w:basedOn w:val="a1"/>
    <w:uiPriority w:val="59"/>
    <w:rsid w:val="00FE03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8771AE"/>
    <w:pPr>
      <w:ind w:left="720"/>
      <w:contextualSpacing/>
    </w:pPr>
  </w:style>
  <w:style w:type="paragraph" w:styleId="a9">
    <w:name w:val="header"/>
    <w:basedOn w:val="a"/>
    <w:link w:val="aa"/>
    <w:uiPriority w:val="99"/>
    <w:unhideWhenUsed/>
    <w:rsid w:val="00DF0C5E"/>
    <w:pPr>
      <w:tabs>
        <w:tab w:val="center" w:pos="4819"/>
        <w:tab w:val="right" w:pos="9639"/>
      </w:tabs>
    </w:pPr>
  </w:style>
  <w:style w:type="character" w:customStyle="1" w:styleId="aa">
    <w:name w:val="Верхний колонтитул Знак"/>
    <w:basedOn w:val="a0"/>
    <w:link w:val="a9"/>
    <w:uiPriority w:val="99"/>
    <w:rsid w:val="00DF0C5E"/>
    <w:rPr>
      <w:rFonts w:ascii="Times New Roman" w:eastAsia="Times New Roman" w:hAnsi="Times New Roman" w:cs="Times New Roman"/>
      <w:sz w:val="20"/>
      <w:szCs w:val="20"/>
      <w:lang w:val="ru-RU" w:eastAsia="ar-SA"/>
    </w:rPr>
  </w:style>
  <w:style w:type="paragraph" w:styleId="ab">
    <w:name w:val="footer"/>
    <w:basedOn w:val="a"/>
    <w:link w:val="ac"/>
    <w:uiPriority w:val="99"/>
    <w:semiHidden/>
    <w:unhideWhenUsed/>
    <w:rsid w:val="00DF0C5E"/>
    <w:pPr>
      <w:tabs>
        <w:tab w:val="center" w:pos="4819"/>
        <w:tab w:val="right" w:pos="9639"/>
      </w:tabs>
    </w:pPr>
  </w:style>
  <w:style w:type="character" w:customStyle="1" w:styleId="ac">
    <w:name w:val="Нижний колонтитул Знак"/>
    <w:basedOn w:val="a0"/>
    <w:link w:val="ab"/>
    <w:uiPriority w:val="99"/>
    <w:semiHidden/>
    <w:rsid w:val="00DF0C5E"/>
    <w:rPr>
      <w:rFonts w:ascii="Times New Roman" w:eastAsia="Times New Roman" w:hAnsi="Times New Roman" w:cs="Times New Roman"/>
      <w:sz w:val="20"/>
      <w:szCs w:val="20"/>
      <w:lang w:val="ru-RU" w:eastAsia="ar-SA"/>
    </w:rPr>
  </w:style>
  <w:style w:type="character" w:customStyle="1" w:styleId="10">
    <w:name w:val="Заголовок 1 Знак"/>
    <w:basedOn w:val="a0"/>
    <w:link w:val="1"/>
    <w:rsid w:val="0087382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7382C"/>
    <w:rPr>
      <w:rFonts w:ascii="Times New Roman" w:eastAsia="Times New Roman" w:hAnsi="Times New Roman" w:cs="Times New Roman"/>
      <w:sz w:val="28"/>
      <w:szCs w:val="24"/>
      <w:lang w:val="en-US" w:eastAsia="ru-RU"/>
    </w:rPr>
  </w:style>
  <w:style w:type="character" w:customStyle="1" w:styleId="30">
    <w:name w:val="Заголовок 3 Знак"/>
    <w:basedOn w:val="a0"/>
    <w:link w:val="3"/>
    <w:rsid w:val="0087382C"/>
    <w:rPr>
      <w:rFonts w:ascii="Times New Roman" w:eastAsia="Times New Roman" w:hAnsi="Times New Roman" w:cs="Times New Roman"/>
      <w:b/>
      <w:sz w:val="24"/>
      <w:szCs w:val="24"/>
      <w:lang w:val="ru-RU" w:eastAsia="ru-RU"/>
    </w:rPr>
  </w:style>
  <w:style w:type="paragraph" w:styleId="ad">
    <w:name w:val="Body Text"/>
    <w:basedOn w:val="a"/>
    <w:link w:val="ae"/>
    <w:rsid w:val="0087382C"/>
    <w:pPr>
      <w:jc w:val="both"/>
    </w:pPr>
    <w:rPr>
      <w:sz w:val="24"/>
      <w:szCs w:val="24"/>
      <w:lang w:val="uk-UA"/>
    </w:rPr>
  </w:style>
  <w:style w:type="character" w:customStyle="1" w:styleId="ae">
    <w:name w:val="Основной текст Знак"/>
    <w:basedOn w:val="a0"/>
    <w:link w:val="ad"/>
    <w:rsid w:val="0087382C"/>
    <w:rPr>
      <w:rFonts w:ascii="Times New Roman" w:eastAsia="Times New Roman" w:hAnsi="Times New Roman" w:cs="Times New Roman"/>
      <w:sz w:val="24"/>
      <w:szCs w:val="24"/>
      <w:lang w:eastAsia="ar-SA"/>
    </w:rPr>
  </w:style>
  <w:style w:type="paragraph" w:styleId="af">
    <w:name w:val="Body Text Indent"/>
    <w:basedOn w:val="a"/>
    <w:link w:val="af0"/>
    <w:rsid w:val="0087382C"/>
    <w:pPr>
      <w:ind w:left="284"/>
      <w:jc w:val="both"/>
    </w:pPr>
    <w:rPr>
      <w:sz w:val="28"/>
      <w:lang w:val="uk-UA"/>
    </w:rPr>
  </w:style>
  <w:style w:type="character" w:customStyle="1" w:styleId="af0">
    <w:name w:val="Основной текст с отступом Знак"/>
    <w:basedOn w:val="a0"/>
    <w:link w:val="af"/>
    <w:rsid w:val="0087382C"/>
    <w:rPr>
      <w:rFonts w:ascii="Times New Roman" w:eastAsia="Times New Roman" w:hAnsi="Times New Roman" w:cs="Times New Roman"/>
      <w:sz w:val="28"/>
      <w:szCs w:val="20"/>
      <w:lang w:eastAsia="ar-SA"/>
    </w:rPr>
  </w:style>
  <w:style w:type="paragraph" w:styleId="af1">
    <w:name w:val="Title"/>
    <w:basedOn w:val="a"/>
    <w:link w:val="af2"/>
    <w:qFormat/>
    <w:rsid w:val="0087382C"/>
    <w:pPr>
      <w:suppressAutoHyphens w:val="0"/>
      <w:ind w:firstLine="851"/>
      <w:jc w:val="center"/>
    </w:pPr>
    <w:rPr>
      <w:sz w:val="24"/>
      <w:lang w:eastAsia="ru-RU"/>
    </w:rPr>
  </w:style>
  <w:style w:type="character" w:customStyle="1" w:styleId="af2">
    <w:name w:val="Название Знак"/>
    <w:basedOn w:val="a0"/>
    <w:link w:val="af1"/>
    <w:rsid w:val="0087382C"/>
    <w:rPr>
      <w:rFonts w:ascii="Times New Roman" w:eastAsia="Times New Roman" w:hAnsi="Times New Roman" w:cs="Times New Roman"/>
      <w:sz w:val="24"/>
      <w:szCs w:val="20"/>
      <w:lang w:val="ru-RU" w:eastAsia="ru-RU"/>
    </w:rPr>
  </w:style>
  <w:style w:type="paragraph" w:styleId="32">
    <w:name w:val="Body Text 3"/>
    <w:basedOn w:val="a"/>
    <w:link w:val="33"/>
    <w:rsid w:val="0087382C"/>
    <w:pPr>
      <w:suppressAutoHyphens w:val="0"/>
      <w:spacing w:after="120"/>
    </w:pPr>
    <w:rPr>
      <w:sz w:val="16"/>
      <w:szCs w:val="16"/>
      <w:lang w:eastAsia="ru-RU"/>
    </w:rPr>
  </w:style>
  <w:style w:type="character" w:customStyle="1" w:styleId="33">
    <w:name w:val="Основной текст 3 Знак"/>
    <w:basedOn w:val="a0"/>
    <w:link w:val="32"/>
    <w:rsid w:val="0087382C"/>
    <w:rPr>
      <w:rFonts w:ascii="Times New Roman" w:eastAsia="Times New Roman" w:hAnsi="Times New Roman" w:cs="Times New Roman"/>
      <w:sz w:val="16"/>
      <w:szCs w:val="16"/>
      <w:lang w:val="ru-RU" w:eastAsia="ru-RU"/>
    </w:rPr>
  </w:style>
  <w:style w:type="character" w:customStyle="1" w:styleId="st">
    <w:name w:val="st"/>
    <w:basedOn w:val="a0"/>
    <w:rsid w:val="008738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22-08/paran3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2.rada.gov.ua/laws/show/322-08/paran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0589-AB32-49D9-B826-64460C51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36387</Words>
  <Characters>20742</Characters>
  <Application>Microsoft Office Word</Application>
  <DocSecurity>0</DocSecurity>
  <Lines>172</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2018-04-12T12:06:00Z</cp:lastPrinted>
  <dcterms:created xsi:type="dcterms:W3CDTF">2018-04-18T14:12:00Z</dcterms:created>
  <dcterms:modified xsi:type="dcterms:W3CDTF">2018-04-18T14:14:00Z</dcterms:modified>
</cp:coreProperties>
</file>